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B4" w:rsidRPr="000E36C7" w:rsidRDefault="006871B4" w:rsidP="000E36C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Пояснительная записка к проекту постановления</w:t>
      </w:r>
    </w:p>
    <w:p w:rsidR="005C6F49" w:rsidRPr="005C6F49" w:rsidRDefault="006871B4" w:rsidP="000E36C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hAnsi="Times New Roman" w:cs="Times New Roman"/>
          <w:b/>
          <w:sz w:val="28"/>
          <w:szCs w:val="28"/>
        </w:rPr>
        <w:t>«</w:t>
      </w:r>
      <w:r w:rsidR="005C6F49" w:rsidRPr="000E36C7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Об утверждении муниципальной </w:t>
      </w:r>
      <w:r w:rsidR="005B438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программы 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B4385">
        <w:rPr>
          <w:rFonts w:ascii="Times New Roman" w:hAnsi="Times New Roman" w:cs="Times New Roman"/>
          <w:b/>
          <w:sz w:val="26"/>
          <w:szCs w:val="26"/>
          <w:lang w:eastAsia="zh-CN"/>
        </w:rPr>
        <w:t>Шебекинского 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5B4385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«Развитие физической культуры и спорта Шебекинского муниципального округа</w:t>
      </w:r>
      <w:r w:rsidR="005C6F49" w:rsidRPr="005C6F49">
        <w:rPr>
          <w:rFonts w:ascii="Times New Roman" w:eastAsia="Times New Roman" w:hAnsi="Times New Roman" w:cs="Times New Roman"/>
          <w:b/>
          <w:sz w:val="28"/>
          <w:szCs w:val="28"/>
          <w:lang w:eastAsia="en-US"/>
        </w:rPr>
        <w:t>»</w:t>
      </w: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871B4" w:rsidRPr="000E36C7" w:rsidRDefault="005B4385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Разработчик: муниципальное казенное учреждение «Управление физической культуры и спорта Шебекинского городского округа Белгородской области»</w:t>
      </w:r>
      <w:r w:rsidR="005C6F49" w:rsidRPr="000E36C7">
        <w:rPr>
          <w:rFonts w:ascii="Times New Roman" w:hAnsi="Times New Roman"/>
          <w:sz w:val="28"/>
          <w:szCs w:val="28"/>
        </w:rPr>
        <w:t>.</w:t>
      </w:r>
    </w:p>
    <w:p w:rsidR="005C6F49" w:rsidRPr="000E36C7" w:rsidRDefault="005C6F49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В соответствии с постановлением Правительства Российской Федерации от 26 мая 2021 года №</w:t>
      </w:r>
      <w:r w:rsidRPr="000E36C7">
        <w:rPr>
          <w:rFonts w:ascii="Times New Roman" w:eastAsia="Times New Roman" w:hAnsi="Times New Roman" w:cs="Times New Roman"/>
          <w:sz w:val="28"/>
          <w:szCs w:val="28"/>
          <w:lang w:val="en-US" w:eastAsia="en-US"/>
        </w:rPr>
        <w:t> 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786 «О системе управления государственными программами Российской Федерации» осуществляется перевод муниципальных программ на новую систему управления по аналогии с системой управления, реализуемой на федеральном уровне. </w:t>
      </w:r>
      <w:r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>В связи с этим в администрации приняты Положение о системе управления муниципальными программами, которое устанавливает правила разработки, реализации, мониторинга и оценки эффективности муниципальных программ, а также Методические рекомендации по разработке и реализации муниципальных программ.</w:t>
      </w:r>
    </w:p>
    <w:p w:rsidR="006871B4" w:rsidRPr="000E36C7" w:rsidRDefault="000E36C7" w:rsidP="000E36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</w:t>
      </w:r>
      <w:r w:rsidR="006871B4" w:rsidRPr="000E36C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Постановлением планируется утвердить муниципальную программу </w:t>
      </w:r>
      <w:r w:rsidR="005B4385" w:rsidRPr="005B4385">
        <w:rPr>
          <w:rFonts w:ascii="Times New Roman" w:hAnsi="Times New Roman" w:cs="Times New Roman"/>
          <w:sz w:val="26"/>
          <w:szCs w:val="26"/>
          <w:lang w:eastAsia="zh-CN"/>
        </w:rPr>
        <w:t>Шебекинского муниципального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«Развитие физической культуры и спорта Шебекинского муниципального округа»</w:t>
      </w:r>
      <w:r w:rsid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>.</w:t>
      </w:r>
    </w:p>
    <w:p w:rsidR="006871B4" w:rsidRDefault="006871B4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Мероприятия муниципальной программы сгруппированы </w:t>
      </w:r>
      <w:r w:rsidR="005B4385">
        <w:rPr>
          <w:rFonts w:ascii="Times New Roman" w:hAnsi="Times New Roman"/>
          <w:sz w:val="28"/>
          <w:szCs w:val="28"/>
        </w:rPr>
        <w:t xml:space="preserve">                         </w:t>
      </w:r>
      <w:r w:rsidRPr="000E36C7">
        <w:rPr>
          <w:rFonts w:ascii="Times New Roman" w:hAnsi="Times New Roman"/>
          <w:sz w:val="28"/>
          <w:szCs w:val="28"/>
        </w:rPr>
        <w:t>по направлениям (подпрограммам):</w:t>
      </w:r>
    </w:p>
    <w:p w:rsidR="003E3DC1" w:rsidRPr="000E36C7" w:rsidRDefault="003E3DC1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3E3DC1">
        <w:rPr>
          <w:rFonts w:ascii="Times New Roman" w:hAnsi="Times New Roman"/>
          <w:sz w:val="28"/>
          <w:szCs w:val="28"/>
        </w:rPr>
        <w:t>По направлению (подпрограмме) «Развитие физическ</w:t>
      </w:r>
      <w:r>
        <w:rPr>
          <w:rFonts w:ascii="Times New Roman" w:hAnsi="Times New Roman"/>
          <w:sz w:val="28"/>
          <w:szCs w:val="28"/>
        </w:rPr>
        <w:t>ой культуры и массового спорта»</w:t>
      </w:r>
      <w:r w:rsidR="0026677E">
        <w:rPr>
          <w:rFonts w:ascii="Times New Roman" w:hAnsi="Times New Roman"/>
          <w:sz w:val="28"/>
          <w:szCs w:val="28"/>
        </w:rPr>
        <w:t xml:space="preserve"> </w:t>
      </w:r>
      <w:r w:rsidR="0026677E" w:rsidRPr="0026677E">
        <w:rPr>
          <w:rFonts w:ascii="Times New Roman" w:hAnsi="Times New Roman"/>
          <w:sz w:val="28"/>
          <w:szCs w:val="28"/>
        </w:rPr>
        <w:t>определена задача</w:t>
      </w:r>
      <w:r w:rsidR="0026677E">
        <w:rPr>
          <w:rFonts w:ascii="Times New Roman" w:hAnsi="Times New Roman"/>
          <w:sz w:val="28"/>
          <w:szCs w:val="28"/>
        </w:rPr>
        <w:t xml:space="preserve"> - организация</w:t>
      </w:r>
      <w:r w:rsidR="0026677E" w:rsidRPr="0026677E">
        <w:rPr>
          <w:rFonts w:ascii="Times New Roman" w:hAnsi="Times New Roman"/>
          <w:sz w:val="28"/>
          <w:szCs w:val="28"/>
        </w:rPr>
        <w:t xml:space="preserve"> событийных спортивных мероприятий и проведение мероприятий, направленных на реализацию Всероссийского физкультурно-спортивного комплекса «Готов к труду и обороне» на территории Шеб</w:t>
      </w:r>
      <w:r w:rsidR="0026677E">
        <w:rPr>
          <w:rFonts w:ascii="Times New Roman" w:hAnsi="Times New Roman"/>
          <w:sz w:val="28"/>
          <w:szCs w:val="28"/>
        </w:rPr>
        <w:t>екинского муниципального округа.</w:t>
      </w:r>
    </w:p>
    <w:p w:rsidR="006B61E9" w:rsidRPr="000E36C7" w:rsidRDefault="003E3DC1" w:rsidP="000E36C7">
      <w:pPr>
        <w:pStyle w:val="a3"/>
        <w:jc w:val="both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ab/>
      </w:r>
      <w:r w:rsidR="006871B4" w:rsidRPr="000E36C7">
        <w:rPr>
          <w:rFonts w:eastAsia="Times New Roman" w:cs="Times New Roman"/>
          <w:sz w:val="28"/>
          <w:szCs w:val="28"/>
        </w:rPr>
        <w:t xml:space="preserve">2. По направлению (подпрограмме) </w:t>
      </w:r>
      <w:r w:rsidR="0026677E" w:rsidRPr="0026677E">
        <w:rPr>
          <w:rFonts w:eastAsia="Times New Roman" w:cs="Times New Roman"/>
          <w:sz w:val="28"/>
          <w:szCs w:val="28"/>
        </w:rPr>
        <w:t>«Обеспечение населения услугами спортивно-оздоровительного характера»</w:t>
      </w:r>
      <w:r w:rsidR="0026677E">
        <w:rPr>
          <w:rFonts w:eastAsia="Times New Roman" w:cs="Times New Roman"/>
          <w:sz w:val="28"/>
          <w:szCs w:val="28"/>
        </w:rPr>
        <w:t xml:space="preserve"> определена</w:t>
      </w:r>
      <w:r w:rsidR="00B3129D" w:rsidRPr="000E36C7">
        <w:rPr>
          <w:rFonts w:eastAsia="Times New Roman" w:cs="Times New Roman"/>
          <w:sz w:val="28"/>
          <w:szCs w:val="28"/>
        </w:rPr>
        <w:t xml:space="preserve"> задач</w:t>
      </w:r>
      <w:r w:rsidR="0026677E">
        <w:rPr>
          <w:rFonts w:eastAsia="Times New Roman" w:cs="Times New Roman"/>
          <w:sz w:val="28"/>
          <w:szCs w:val="28"/>
        </w:rPr>
        <w:t>а - о</w:t>
      </w:r>
      <w:r w:rsidR="0026677E" w:rsidRPr="0026677E">
        <w:rPr>
          <w:rFonts w:eastAsia="Times New Roman" w:cs="Times New Roman"/>
          <w:sz w:val="28"/>
          <w:szCs w:val="28"/>
        </w:rPr>
        <w:t xml:space="preserve">беспечение деятельности подведомственных учреждений (организаций), оказывающих услуги спортивно-оздоровительного характера, в том числе предоставление муниципальным бюджетным и </w:t>
      </w:r>
      <w:r w:rsidR="0026677E">
        <w:rPr>
          <w:rFonts w:eastAsia="Times New Roman" w:cs="Times New Roman"/>
          <w:sz w:val="28"/>
          <w:szCs w:val="28"/>
        </w:rPr>
        <w:t>автономным учреждениям субсидий.</w:t>
      </w:r>
    </w:p>
    <w:p w:rsidR="006F040B" w:rsidRDefault="00DA7703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3. По направлению (подпрограмме) </w:t>
      </w:r>
      <w:r w:rsidR="006F040B" w:rsidRPr="006F040B">
        <w:rPr>
          <w:rFonts w:ascii="Times New Roman" w:eastAsia="Times New Roman" w:hAnsi="Times New Roman" w:cs="Times New Roman"/>
          <w:sz w:val="28"/>
          <w:szCs w:val="28"/>
          <w:lang w:eastAsia="en-US"/>
        </w:rPr>
        <w:t>«Обеспечение функций органов муниципальной власти»</w:t>
      </w:r>
      <w:r w:rsidR="006F040B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определены следующие задачи:</w:t>
      </w:r>
    </w:p>
    <w:p w:rsidR="006F040B" w:rsidRDefault="006F040B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 и</w:t>
      </w:r>
      <w:r w:rsidRPr="006F040B">
        <w:rPr>
          <w:rFonts w:ascii="Times New Roman" w:eastAsia="Times New Roman" w:hAnsi="Times New Roman" w:cs="Times New Roman"/>
          <w:sz w:val="28"/>
          <w:szCs w:val="28"/>
          <w:lang w:eastAsia="en-US"/>
        </w:rPr>
        <w:t>сполнение муниципальных функций (оказание муниципальных услуг) МКУ «Управление физической культуры и спорта Шебекинского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го округа  Белгородской области;</w:t>
      </w:r>
    </w:p>
    <w:p w:rsidR="006F040B" w:rsidRDefault="006F040B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- о</w:t>
      </w:r>
      <w:r w:rsidRPr="006F040B">
        <w:rPr>
          <w:rFonts w:ascii="Times New Roman" w:eastAsia="Times New Roman" w:hAnsi="Times New Roman" w:cs="Times New Roman"/>
          <w:sz w:val="28"/>
          <w:szCs w:val="28"/>
          <w:lang w:eastAsia="en-US"/>
        </w:rPr>
        <w:t>беспечение выплат премий и иных поощрений тренерам-преподавателям, инструкторам по спорту, спортсменам в индивидуальных видах спорта и спортивным командам Шеб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>екинского муниципального округа.</w:t>
      </w:r>
    </w:p>
    <w:p w:rsidR="005C35C8" w:rsidRPr="000E36C7" w:rsidRDefault="009E4DC5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Основные</w:t>
      </w:r>
      <w:r w:rsidR="006871B4" w:rsidRPr="000E36C7">
        <w:rPr>
          <w:rFonts w:ascii="Times New Roman" w:eastAsia="Times New Roman" w:hAnsi="Times New Roman" w:cs="Times New Roman"/>
          <w:spacing w:val="50"/>
          <w:sz w:val="28"/>
          <w:szCs w:val="28"/>
          <w:lang w:eastAsia="en-US"/>
        </w:rPr>
        <w:t xml:space="preserve"> 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цели</w:t>
      </w:r>
      <w:r w:rsidR="00725A89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>программы</w:t>
      </w:r>
      <w:r w:rsidR="0026677E" w:rsidRP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Шебекинского муниципального округа «Развитие физической культуры и спорта Шебе</w:t>
      </w:r>
      <w:r w:rsidR="0026677E">
        <w:rPr>
          <w:rFonts w:ascii="Times New Roman" w:eastAsia="Times New Roman" w:hAnsi="Times New Roman" w:cs="Times New Roman"/>
          <w:sz w:val="28"/>
          <w:szCs w:val="28"/>
          <w:lang w:eastAsia="en-US"/>
        </w:rPr>
        <w:t>кинского муниципального округа»</w:t>
      </w:r>
      <w:r w:rsidR="005C35C8" w:rsidRPr="000E36C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F040B" w:rsidRDefault="006F040B" w:rsidP="000E36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040B">
        <w:rPr>
          <w:rFonts w:ascii="Times New Roman" w:hAnsi="Times New Roman"/>
          <w:sz w:val="28"/>
          <w:szCs w:val="28"/>
        </w:rPr>
        <w:lastRenderedPageBreak/>
        <w:t>1. Увеличение к 2030 году до 70 процентов доли населения Шебекинского муниципального округа, систематически занимающегося физической ку</w:t>
      </w:r>
      <w:r>
        <w:rPr>
          <w:rFonts w:ascii="Times New Roman" w:hAnsi="Times New Roman"/>
          <w:sz w:val="28"/>
          <w:szCs w:val="28"/>
        </w:rPr>
        <w:t xml:space="preserve">льтурой </w:t>
      </w:r>
      <w:r w:rsidRPr="006F040B">
        <w:rPr>
          <w:rFonts w:ascii="Times New Roman" w:hAnsi="Times New Roman"/>
          <w:sz w:val="28"/>
          <w:szCs w:val="28"/>
        </w:rPr>
        <w:t>и спортом.</w:t>
      </w:r>
    </w:p>
    <w:p w:rsidR="005C35C8" w:rsidRPr="000E36C7" w:rsidRDefault="005C35C8" w:rsidP="000E36C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36C7">
        <w:rPr>
          <w:rFonts w:ascii="Times New Roman" w:hAnsi="Times New Roman"/>
          <w:sz w:val="28"/>
          <w:szCs w:val="28"/>
        </w:rPr>
        <w:t xml:space="preserve">2. </w:t>
      </w:r>
      <w:r w:rsidR="006F040B" w:rsidRPr="006F040B">
        <w:rPr>
          <w:rFonts w:ascii="Times New Roman" w:eastAsia="Times New Roman" w:hAnsi="Times New Roman" w:cs="Times New Roman"/>
          <w:sz w:val="28"/>
          <w:szCs w:val="28"/>
        </w:rPr>
        <w:t>Обеспечение населения Шебекинского муниципального округа услугами спорт</w:t>
      </w:r>
      <w:r w:rsidR="006F040B">
        <w:rPr>
          <w:rFonts w:ascii="Times New Roman" w:eastAsia="Times New Roman" w:hAnsi="Times New Roman" w:cs="Times New Roman"/>
          <w:sz w:val="28"/>
          <w:szCs w:val="28"/>
        </w:rPr>
        <w:t>ивно-оздоровительного характера</w:t>
      </w:r>
      <w:r w:rsidR="00DB1D3D" w:rsidRPr="000E36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9A7B54" w:rsidRPr="000E36C7" w:rsidRDefault="009A7B54" w:rsidP="000E36C7">
      <w:pPr>
        <w:widowControl w:val="0"/>
        <w:spacing w:after="0" w:line="240" w:lineRule="auto"/>
        <w:ind w:left="841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Достижение данных</w:t>
      </w:r>
      <w:r w:rsidR="006871B4" w:rsidRPr="000E36C7">
        <w:rPr>
          <w:rFonts w:ascii="Times New Roman" w:eastAsia="Times New Roman" w:hAnsi="Times New Roman" w:cs="Times New Roman"/>
          <w:spacing w:val="-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целей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возможно</w:t>
      </w:r>
      <w:r w:rsidR="006871B4" w:rsidRPr="000E36C7">
        <w:rPr>
          <w:rFonts w:ascii="Times New Roman" w:eastAsia="Times New Roman" w:hAnsi="Times New Roman" w:cs="Times New Roman"/>
          <w:spacing w:val="-3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при</w:t>
      </w:r>
      <w:r w:rsidR="006871B4" w:rsidRPr="000E36C7">
        <w:rPr>
          <w:rFonts w:ascii="Times New Roman" w:eastAsia="Times New Roman" w:hAnsi="Times New Roman" w:cs="Times New Roman"/>
          <w:spacing w:val="-9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решении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 xml:space="preserve"> </w:t>
      </w:r>
      <w:r w:rsidR="006871B4"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следующих </w:t>
      </w:r>
      <w:r w:rsidR="006871B4" w:rsidRPr="000E36C7">
        <w:rPr>
          <w:rFonts w:ascii="Times New Roman" w:eastAsia="Times New Roman" w:hAnsi="Times New Roman" w:cs="Times New Roman"/>
          <w:spacing w:val="-2"/>
          <w:sz w:val="28"/>
          <w:szCs w:val="28"/>
          <w:lang w:eastAsia="en-US"/>
        </w:rPr>
        <w:t>задач: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создание для всех категорий и групп населения условия для занятий физической культурой и спортом (новая модель спорта);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создание условий для привлечения к систематическим занятиям физической культурой и спортом не менее 73 процентов граждан трудоспособного возраста;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организация событийных спортивных мероприятий на территории Шебекинского городского округа;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создание спортивной инфраструктуры и материа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льно-технической базы </w:t>
      </w: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для занятий физической культурой и спортом;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развитие спортивной инфраструктуры, строительство спортивных объектов шаговой доступности и обеспечение доступности этих объек</w:t>
      </w: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тов для лиц </w:t>
      </w: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с ограниченными возможностями здоровья и инвалидов;</w:t>
      </w:r>
    </w:p>
    <w:p w:rsidR="00281AC7" w:rsidRP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- создание условий для подготовки и совершенствования спортсменов                                  и тренеров-преподавателей с учетом непрерывности процессов обучения </w:t>
      </w:r>
      <w:r w:rsidR="00CA16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</w:t>
      </w: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и спортивной подготовки;</w:t>
      </w:r>
    </w:p>
    <w:p w:rsidR="00281AC7" w:rsidRDefault="00281AC7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281AC7">
        <w:rPr>
          <w:rFonts w:ascii="Times New Roman" w:eastAsia="Times New Roman" w:hAnsi="Times New Roman" w:cs="Times New Roman"/>
          <w:sz w:val="28"/>
          <w:szCs w:val="28"/>
          <w:lang w:eastAsia="en-US"/>
        </w:rPr>
        <w:t>- реализация основных направлений муниципальной политики Шебекинского муниципального округа в целях создания благоприятных условий для устойчивого развития сферы физической культуры и спорта.</w:t>
      </w:r>
    </w:p>
    <w:p w:rsidR="006871B4" w:rsidRDefault="006871B4" w:rsidP="00281AC7">
      <w:pPr>
        <w:widowControl w:val="0"/>
        <w:spacing w:after="0" w:line="240" w:lineRule="auto"/>
        <w:ind w:left="129" w:right="135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Реализация муниципальной</w:t>
      </w:r>
      <w:r w:rsidRPr="000E36C7">
        <w:rPr>
          <w:rFonts w:ascii="Times New Roman" w:eastAsia="Times New Roman" w:hAnsi="Times New Roman" w:cs="Times New Roman"/>
          <w:spacing w:val="-18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программы </w:t>
      </w:r>
      <w:r w:rsidR="005B4385" w:rsidRPr="005B4385">
        <w:rPr>
          <w:rFonts w:ascii="Times New Roman" w:hAnsi="Times New Roman" w:cs="Times New Roman"/>
          <w:sz w:val="26"/>
          <w:szCs w:val="26"/>
          <w:lang w:eastAsia="zh-CN"/>
        </w:rPr>
        <w:t>Шебекинского муниципального округа</w:t>
      </w:r>
      <w:r w:rsidR="005B4385" w:rsidRPr="005B4385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«Развитие физической культуры и спорта Шебекинского муниципального округа»</w:t>
      </w:r>
      <w:r w:rsidR="005B4385" w:rsidRPr="005C6F49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осуществляется</w:t>
      </w:r>
      <w:r w:rsidRPr="000E36C7">
        <w:rPr>
          <w:rFonts w:ascii="Times New Roman" w:eastAsia="Times New Roman" w:hAnsi="Times New Roman" w:cs="Times New Roman"/>
          <w:spacing w:val="80"/>
          <w:sz w:val="28"/>
          <w:szCs w:val="28"/>
          <w:lang w:eastAsia="en-US"/>
        </w:rPr>
        <w:t xml:space="preserve"> </w:t>
      </w:r>
      <w:r w:rsidRPr="000E36C7">
        <w:rPr>
          <w:rFonts w:ascii="Times New Roman" w:eastAsia="Times New Roman" w:hAnsi="Times New Roman" w:cs="Times New Roman"/>
          <w:sz w:val="28"/>
          <w:szCs w:val="28"/>
          <w:lang w:eastAsia="en-US"/>
        </w:rPr>
        <w:t>с 2025 по 2030 годы.</w:t>
      </w:r>
    </w:p>
    <w:p w:rsidR="005703E8" w:rsidRPr="005703E8" w:rsidRDefault="005703E8" w:rsidP="0057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3E8">
        <w:rPr>
          <w:rFonts w:ascii="Times New Roman" w:eastAsia="Times New Roman" w:hAnsi="Times New Roman" w:cs="Times New Roman"/>
          <w:sz w:val="28"/>
          <w:szCs w:val="28"/>
        </w:rPr>
        <w:t xml:space="preserve">Объем финансового обеспечения муниципальной программы в 2025-2030 годах составит </w:t>
      </w:r>
      <w:r w:rsidRPr="005703E8">
        <w:rPr>
          <w:rFonts w:ascii="Times New Roman" w:hAnsi="Times New Roman" w:cs="Times New Roman"/>
          <w:sz w:val="28"/>
          <w:szCs w:val="28"/>
        </w:rPr>
        <w:t xml:space="preserve">817 396 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 xml:space="preserve">тыс. рублей, в том числе за счет средств местного бюджета – 777 496 тыс. рублей, за счет внебюджетных источников – 39 900 тыс.  рублей.  </w:t>
      </w:r>
    </w:p>
    <w:p w:rsidR="005703E8" w:rsidRPr="005703E8" w:rsidRDefault="005703E8" w:rsidP="005703E8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03E8">
        <w:rPr>
          <w:rFonts w:ascii="Times New Roman" w:eastAsia="Times New Roman" w:hAnsi="Times New Roman" w:cs="Times New Roman"/>
          <w:sz w:val="28"/>
          <w:szCs w:val="28"/>
        </w:rPr>
        <w:t>Объёмы финансирования на 2025 - 2027 годы ука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заны в соответствии         с </w:t>
      </w:r>
      <w:r w:rsidRPr="005703E8">
        <w:rPr>
          <w:rFonts w:ascii="Times New Roman" w:hAnsi="Times New Roman" w:cs="Times New Roman"/>
          <w:sz w:val="28"/>
          <w:szCs w:val="28"/>
        </w:rPr>
        <w:t>решением Совета депутатов Шебекинского городского округа от 28 декабря 2023 года № 93 «О бюджете Шебекинского городского округа на 2024 год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03E8">
        <w:rPr>
          <w:rFonts w:ascii="Times New Roman" w:hAnsi="Times New Roman" w:cs="Times New Roman"/>
          <w:sz w:val="28"/>
          <w:szCs w:val="28"/>
        </w:rPr>
        <w:t xml:space="preserve"> и на плановый период 2025 и 2026 годов».</w:t>
      </w:r>
    </w:p>
    <w:p w:rsidR="005703E8" w:rsidRPr="005703E8" w:rsidRDefault="005703E8" w:rsidP="005703E8">
      <w:pPr>
        <w:tabs>
          <w:tab w:val="left" w:pos="540"/>
          <w:tab w:val="center" w:pos="4677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5703E8">
        <w:rPr>
          <w:rFonts w:ascii="Times New Roman" w:eastAsia="Times New Roman" w:hAnsi="Times New Roman" w:cs="Times New Roman"/>
          <w:sz w:val="28"/>
          <w:szCs w:val="28"/>
        </w:rPr>
        <w:t>Объёмы финансирования подлежат ежегодному ут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очнению 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>в соответствии с решением о бюджете на очередной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финансовый год </w:t>
      </w:r>
      <w:r w:rsidRPr="005703E8">
        <w:rPr>
          <w:rFonts w:ascii="Times New Roman" w:eastAsia="Times New Roman" w:hAnsi="Times New Roman" w:cs="Times New Roman"/>
          <w:sz w:val="28"/>
          <w:szCs w:val="28"/>
        </w:rPr>
        <w:t>и плановый период</w:t>
      </w:r>
      <w:r w:rsidRPr="005703E8">
        <w:rPr>
          <w:rFonts w:ascii="Times New Roman" w:hAnsi="Times New Roman" w:cs="Times New Roman"/>
          <w:sz w:val="28"/>
          <w:szCs w:val="28"/>
        </w:rPr>
        <w:t>.</w:t>
      </w:r>
    </w:p>
    <w:p w:rsidR="006871B4" w:rsidRPr="000E36C7" w:rsidRDefault="006871B4" w:rsidP="000E3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0E36C7">
        <w:rPr>
          <w:rFonts w:ascii="Times New Roman" w:eastAsia="Calibri" w:hAnsi="Times New Roman" w:cs="Times New Roman"/>
          <w:sz w:val="28"/>
          <w:szCs w:val="28"/>
        </w:rPr>
        <w:t xml:space="preserve">Проект муниципальной программы был размещен на </w:t>
      </w:r>
      <w:r w:rsidR="005B4385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органов местного самоуправления Шебекинского городского округа </w:t>
      </w:r>
      <w:r w:rsidR="00065EDB">
        <w:rPr>
          <w:rFonts w:ascii="Times New Roman" w:eastAsia="Calibri" w:hAnsi="Times New Roman" w:cs="Times New Roman"/>
          <w:sz w:val="28"/>
          <w:szCs w:val="28"/>
        </w:rPr>
        <w:t xml:space="preserve">                  </w:t>
      </w:r>
      <w:r w:rsidR="005B4385">
        <w:rPr>
          <w:rFonts w:ascii="Times New Roman" w:eastAsia="Calibri" w:hAnsi="Times New Roman" w:cs="Times New Roman"/>
          <w:sz w:val="28"/>
          <w:szCs w:val="28"/>
        </w:rPr>
        <w:t xml:space="preserve">в информационно-телекоммуникационной сети «Интернет» </w:t>
      </w:r>
      <w:r w:rsidRPr="000E36C7">
        <w:rPr>
          <w:rFonts w:ascii="Times New Roman" w:eastAsia="Calibri" w:hAnsi="Times New Roman" w:cs="Times New Roman"/>
          <w:sz w:val="28"/>
          <w:szCs w:val="28"/>
        </w:rPr>
        <w:t>в целях общественного обсуждения.</w:t>
      </w:r>
    </w:p>
    <w:p w:rsidR="006871B4" w:rsidRDefault="006871B4" w:rsidP="009E4D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871B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A774D1"/>
    <w:multiLevelType w:val="hybridMultilevel"/>
    <w:tmpl w:val="8DB4B49A"/>
    <w:lvl w:ilvl="0" w:tplc="28A834A6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25A462E6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A1CA64C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AF4EF5E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0CCE90A8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73A5AB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4CA6045A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4B7AFC8A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D1A898A0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abstractNum w:abstractNumId="1">
    <w:nsid w:val="586C685C"/>
    <w:multiLevelType w:val="hybridMultilevel"/>
    <w:tmpl w:val="B5BA5348"/>
    <w:lvl w:ilvl="0" w:tplc="45203488">
      <w:start w:val="1"/>
      <w:numFmt w:val="decimal"/>
      <w:lvlText w:val="%1)"/>
      <w:lvlJc w:val="left"/>
      <w:pPr>
        <w:ind w:left="129" w:hanging="3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 w:tplc="AB3EEED0">
      <w:start w:val="1"/>
      <w:numFmt w:val="bullet"/>
      <w:lvlText w:val="-"/>
      <w:lvlJc w:val="left"/>
      <w:pPr>
        <w:ind w:left="137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2" w:tplc="246238E0">
      <w:start w:val="1"/>
      <w:numFmt w:val="bullet"/>
      <w:lvlText w:val="•"/>
      <w:lvlJc w:val="left"/>
      <w:pPr>
        <w:ind w:left="1225" w:hanging="165"/>
      </w:pPr>
      <w:rPr>
        <w:rFonts w:hint="default"/>
        <w:lang w:val="ru-RU" w:eastAsia="en-US" w:bidi="ar-SA"/>
      </w:rPr>
    </w:lvl>
    <w:lvl w:ilvl="3" w:tplc="52B8F796">
      <w:start w:val="1"/>
      <w:numFmt w:val="bullet"/>
      <w:lvlText w:val="•"/>
      <w:lvlJc w:val="left"/>
      <w:pPr>
        <w:ind w:left="2310" w:hanging="165"/>
      </w:pPr>
      <w:rPr>
        <w:rFonts w:hint="default"/>
        <w:lang w:val="ru-RU" w:eastAsia="en-US" w:bidi="ar-SA"/>
      </w:rPr>
    </w:lvl>
    <w:lvl w:ilvl="4" w:tplc="D892D362">
      <w:start w:val="1"/>
      <w:numFmt w:val="bullet"/>
      <w:lvlText w:val="•"/>
      <w:lvlJc w:val="left"/>
      <w:pPr>
        <w:ind w:left="3395" w:hanging="165"/>
      </w:pPr>
      <w:rPr>
        <w:rFonts w:hint="default"/>
        <w:lang w:val="ru-RU" w:eastAsia="en-US" w:bidi="ar-SA"/>
      </w:rPr>
    </w:lvl>
    <w:lvl w:ilvl="5" w:tplc="1654002C">
      <w:start w:val="1"/>
      <w:numFmt w:val="bullet"/>
      <w:lvlText w:val="•"/>
      <w:lvlJc w:val="left"/>
      <w:pPr>
        <w:ind w:left="4480" w:hanging="165"/>
      </w:pPr>
      <w:rPr>
        <w:rFonts w:hint="default"/>
        <w:lang w:val="ru-RU" w:eastAsia="en-US" w:bidi="ar-SA"/>
      </w:rPr>
    </w:lvl>
    <w:lvl w:ilvl="6" w:tplc="F6526E7C">
      <w:start w:val="1"/>
      <w:numFmt w:val="bullet"/>
      <w:lvlText w:val="•"/>
      <w:lvlJc w:val="left"/>
      <w:pPr>
        <w:ind w:left="5565" w:hanging="165"/>
      </w:pPr>
      <w:rPr>
        <w:rFonts w:hint="default"/>
        <w:lang w:val="ru-RU" w:eastAsia="en-US" w:bidi="ar-SA"/>
      </w:rPr>
    </w:lvl>
    <w:lvl w:ilvl="7" w:tplc="E64A6006">
      <w:start w:val="1"/>
      <w:numFmt w:val="bullet"/>
      <w:lvlText w:val="•"/>
      <w:lvlJc w:val="left"/>
      <w:pPr>
        <w:ind w:left="6650" w:hanging="165"/>
      </w:pPr>
      <w:rPr>
        <w:rFonts w:hint="default"/>
        <w:lang w:val="ru-RU" w:eastAsia="en-US" w:bidi="ar-SA"/>
      </w:rPr>
    </w:lvl>
    <w:lvl w:ilvl="8" w:tplc="5B4618F6">
      <w:start w:val="1"/>
      <w:numFmt w:val="bullet"/>
      <w:lvlText w:val="•"/>
      <w:lvlJc w:val="left"/>
      <w:pPr>
        <w:ind w:left="7736" w:hanging="1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B4D"/>
    <w:rsid w:val="00060C52"/>
    <w:rsid w:val="00065EDB"/>
    <w:rsid w:val="000E36C7"/>
    <w:rsid w:val="000F6F39"/>
    <w:rsid w:val="001136AA"/>
    <w:rsid w:val="001329F1"/>
    <w:rsid w:val="0017211E"/>
    <w:rsid w:val="00191A8C"/>
    <w:rsid w:val="001E2D0D"/>
    <w:rsid w:val="001F2F35"/>
    <w:rsid w:val="001F4326"/>
    <w:rsid w:val="00253FF9"/>
    <w:rsid w:val="0026677E"/>
    <w:rsid w:val="00273A3F"/>
    <w:rsid w:val="00281AC7"/>
    <w:rsid w:val="00304872"/>
    <w:rsid w:val="00335FE7"/>
    <w:rsid w:val="0039389E"/>
    <w:rsid w:val="00395BF8"/>
    <w:rsid w:val="003D3D61"/>
    <w:rsid w:val="003E3DC1"/>
    <w:rsid w:val="003F737B"/>
    <w:rsid w:val="00450D74"/>
    <w:rsid w:val="0049381B"/>
    <w:rsid w:val="00494D31"/>
    <w:rsid w:val="004B0AE7"/>
    <w:rsid w:val="004E45A7"/>
    <w:rsid w:val="005019D7"/>
    <w:rsid w:val="00556417"/>
    <w:rsid w:val="005703E8"/>
    <w:rsid w:val="005B4385"/>
    <w:rsid w:val="005C35C8"/>
    <w:rsid w:val="005C6F49"/>
    <w:rsid w:val="005F064B"/>
    <w:rsid w:val="00627370"/>
    <w:rsid w:val="006871B4"/>
    <w:rsid w:val="006B61E9"/>
    <w:rsid w:val="006E1096"/>
    <w:rsid w:val="006F040B"/>
    <w:rsid w:val="00702E3C"/>
    <w:rsid w:val="00725A89"/>
    <w:rsid w:val="00726FBC"/>
    <w:rsid w:val="007854B7"/>
    <w:rsid w:val="007F5331"/>
    <w:rsid w:val="007F625E"/>
    <w:rsid w:val="0080185F"/>
    <w:rsid w:val="00827734"/>
    <w:rsid w:val="009316D0"/>
    <w:rsid w:val="00932646"/>
    <w:rsid w:val="00974369"/>
    <w:rsid w:val="009A7B54"/>
    <w:rsid w:val="009C59D9"/>
    <w:rsid w:val="009E4DC5"/>
    <w:rsid w:val="009E583D"/>
    <w:rsid w:val="00A64740"/>
    <w:rsid w:val="00A73C61"/>
    <w:rsid w:val="00A747D8"/>
    <w:rsid w:val="00B12D5C"/>
    <w:rsid w:val="00B2100B"/>
    <w:rsid w:val="00B3129D"/>
    <w:rsid w:val="00BE0C35"/>
    <w:rsid w:val="00C05EA9"/>
    <w:rsid w:val="00C129BB"/>
    <w:rsid w:val="00C52276"/>
    <w:rsid w:val="00C54736"/>
    <w:rsid w:val="00C63028"/>
    <w:rsid w:val="00C8469A"/>
    <w:rsid w:val="00C87D1D"/>
    <w:rsid w:val="00CA1649"/>
    <w:rsid w:val="00CD7BDB"/>
    <w:rsid w:val="00D24D2C"/>
    <w:rsid w:val="00DA7703"/>
    <w:rsid w:val="00DA7B88"/>
    <w:rsid w:val="00DB1D3D"/>
    <w:rsid w:val="00DD7486"/>
    <w:rsid w:val="00DE08AD"/>
    <w:rsid w:val="00DF4B7E"/>
    <w:rsid w:val="00E26BCB"/>
    <w:rsid w:val="00E411A2"/>
    <w:rsid w:val="00E42590"/>
    <w:rsid w:val="00E47B4D"/>
    <w:rsid w:val="00ED0964"/>
    <w:rsid w:val="00ED61E8"/>
    <w:rsid w:val="00EF32F4"/>
    <w:rsid w:val="00F31938"/>
    <w:rsid w:val="00F64238"/>
    <w:rsid w:val="00FD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1B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0F6F39"/>
    <w:pPr>
      <w:spacing w:after="0" w:line="240" w:lineRule="auto"/>
    </w:pPr>
    <w:rPr>
      <w:rFonts w:ascii="Times New Roman" w:eastAsiaTheme="minorHAnsi" w:hAnsi="Times New Roman"/>
      <w:sz w:val="18"/>
      <w:szCs w:val="20"/>
      <w:lang w:eastAsia="en-US"/>
    </w:rPr>
  </w:style>
  <w:style w:type="character" w:customStyle="1" w:styleId="a4">
    <w:name w:val="Текст сноски Знак"/>
    <w:basedOn w:val="a0"/>
    <w:link w:val="a3"/>
    <w:uiPriority w:val="99"/>
    <w:rsid w:val="000F6F39"/>
    <w:rPr>
      <w:rFonts w:ascii="Times New Roman" w:hAnsi="Times New Roman"/>
      <w:sz w:val="18"/>
      <w:szCs w:val="20"/>
    </w:rPr>
  </w:style>
  <w:style w:type="paragraph" w:styleId="a5">
    <w:name w:val="List Paragraph"/>
    <w:basedOn w:val="a"/>
    <w:uiPriority w:val="34"/>
    <w:qFormat/>
    <w:rsid w:val="00E26BCB"/>
    <w:pPr>
      <w:ind w:left="720"/>
      <w:contextualSpacing/>
    </w:pPr>
  </w:style>
  <w:style w:type="paragraph" w:customStyle="1" w:styleId="ConsPlusNormal">
    <w:name w:val="ConsPlusNormal"/>
    <w:rsid w:val="009C59D9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73C6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02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2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Пользователь Windows</cp:lastModifiedBy>
  <cp:revision>7</cp:revision>
  <dcterms:created xsi:type="dcterms:W3CDTF">2024-11-28T12:15:00Z</dcterms:created>
  <dcterms:modified xsi:type="dcterms:W3CDTF">2024-11-29T05:13:00Z</dcterms:modified>
</cp:coreProperties>
</file>