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5C6F49" w:rsidRPr="005C6F49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B438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B4385" w:rsidRPr="002B7F6A">
        <w:rPr>
          <w:rFonts w:ascii="Times New Roman" w:hAnsi="Times New Roman" w:cs="Times New Roman"/>
          <w:b/>
          <w:sz w:val="28"/>
          <w:szCs w:val="28"/>
          <w:lang w:eastAsia="zh-CN"/>
        </w:rPr>
        <w:t>Шебекинского муниципального округа</w:t>
      </w:r>
      <w:r w:rsidR="005C6F49" w:rsidRPr="002B7F6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B438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 w:rsidR="002B7F6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Содействие развитию общественного самоуправления на территории Шебекинского городского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5B4385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r w:rsidR="002B7F6A">
        <w:rPr>
          <w:rFonts w:ascii="Times New Roman" w:hAnsi="Times New Roman"/>
          <w:sz w:val="28"/>
          <w:szCs w:val="28"/>
        </w:rPr>
        <w:t>отдел организационно-контрольной работы администрации Шебекинского муниципального</w:t>
      </w:r>
      <w:r>
        <w:rPr>
          <w:rFonts w:ascii="Times New Roman" w:hAnsi="Times New Roman"/>
          <w:sz w:val="28"/>
          <w:szCs w:val="28"/>
        </w:rPr>
        <w:t xml:space="preserve"> округа Белгородской области»</w:t>
      </w:r>
      <w:r w:rsidR="005C6F49" w:rsidRPr="000E36C7">
        <w:rPr>
          <w:rFonts w:ascii="Times New Roman" w:hAnsi="Times New Roman"/>
          <w:sz w:val="28"/>
          <w:szCs w:val="28"/>
        </w:rPr>
        <w:t>.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приняты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0E36C7" w:rsidRDefault="000E36C7" w:rsidP="000E36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6871B4"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="005B4385" w:rsidRPr="002B7F6A">
        <w:rPr>
          <w:rFonts w:ascii="Times New Roman" w:hAnsi="Times New Roman" w:cs="Times New Roman"/>
          <w:sz w:val="28"/>
          <w:szCs w:val="28"/>
          <w:lang w:eastAsia="zh-CN"/>
        </w:rPr>
        <w:t>Шебекинского муниципального округа</w:t>
      </w:r>
      <w:r w:rsidR="005B4385" w:rsidRP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</w:t>
      </w:r>
      <w:r w:rsidR="002B7F6A" w:rsidRPr="002B7F6A">
        <w:rPr>
          <w:rFonts w:ascii="Times New Roman" w:eastAsia="Times New Roman" w:hAnsi="Times New Roman" w:cs="Times New Roman"/>
          <w:sz w:val="28"/>
          <w:szCs w:val="28"/>
          <w:lang w:eastAsia="en-US"/>
        </w:rPr>
        <w:t>Содействие развитию общественного самоуправления на территории Шебекинского городского округа</w:t>
      </w:r>
      <w:r w:rsidR="005B4385" w:rsidRP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871B4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Мероприятия муниципальной программы сгруппированы </w:t>
      </w:r>
      <w:r w:rsidR="005B4385">
        <w:rPr>
          <w:rFonts w:ascii="Times New Roman" w:hAnsi="Times New Roman"/>
          <w:sz w:val="28"/>
          <w:szCs w:val="28"/>
        </w:rPr>
        <w:t xml:space="preserve">                         </w:t>
      </w:r>
      <w:r w:rsidRPr="000E36C7">
        <w:rPr>
          <w:rFonts w:ascii="Times New Roman" w:hAnsi="Times New Roman"/>
          <w:sz w:val="28"/>
          <w:szCs w:val="28"/>
        </w:rPr>
        <w:t>по направлениям (подпрограммам):</w:t>
      </w:r>
    </w:p>
    <w:p w:rsidR="003E3DC1" w:rsidRPr="000E36C7" w:rsidRDefault="003E3DC1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B7F6A">
        <w:rPr>
          <w:rFonts w:ascii="Times New Roman" w:hAnsi="Times New Roman"/>
          <w:sz w:val="28"/>
          <w:szCs w:val="28"/>
        </w:rPr>
        <w:t>Системная работа по созданию условий для органов общественного самоуправления, в целях стимулирования к подаче заявок на участие в конкурсах</w:t>
      </w:r>
      <w:r w:rsidR="0026677E">
        <w:rPr>
          <w:rFonts w:ascii="Times New Roman" w:hAnsi="Times New Roman"/>
          <w:sz w:val="28"/>
          <w:szCs w:val="28"/>
        </w:rPr>
        <w:t>.</w:t>
      </w:r>
    </w:p>
    <w:p w:rsidR="006B61E9" w:rsidRPr="000E36C7" w:rsidRDefault="003E3DC1" w:rsidP="000E36C7">
      <w:pPr>
        <w:pStyle w:val="a3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="006871B4" w:rsidRPr="000E36C7">
        <w:rPr>
          <w:rFonts w:eastAsia="Times New Roman" w:cs="Times New Roman"/>
          <w:sz w:val="28"/>
          <w:szCs w:val="28"/>
        </w:rPr>
        <w:t xml:space="preserve">2. </w:t>
      </w:r>
      <w:r w:rsidR="002B7F6A">
        <w:rPr>
          <w:rFonts w:eastAsia="Times New Roman" w:cs="Times New Roman"/>
          <w:sz w:val="28"/>
          <w:szCs w:val="28"/>
        </w:rPr>
        <w:t>Обеспечение слаженной работы ТОС на территории Шебекинского городского округа</w:t>
      </w:r>
      <w:r w:rsidR="0026677E">
        <w:rPr>
          <w:rFonts w:eastAsia="Times New Roman" w:cs="Times New Roman"/>
          <w:sz w:val="28"/>
          <w:szCs w:val="28"/>
        </w:rPr>
        <w:t>.</w:t>
      </w:r>
    </w:p>
    <w:p w:rsidR="006F040B" w:rsidRDefault="00DA7703" w:rsidP="002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</w:t>
      </w:r>
      <w:r w:rsidR="002B7F6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на территории Шебекинского городского округа работы сельских старост.</w:t>
      </w:r>
    </w:p>
    <w:p w:rsidR="005C35C8" w:rsidRPr="000E36C7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6871B4" w:rsidRPr="000E36C7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667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</w:t>
      </w:r>
      <w:r w:rsidR="0026677E" w:rsidRPr="002667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Шебекинского муниципального округа «</w:t>
      </w:r>
      <w:r w:rsidR="002B7F6A" w:rsidRPr="002B7F6A">
        <w:rPr>
          <w:rFonts w:ascii="Times New Roman" w:eastAsia="Times New Roman" w:hAnsi="Times New Roman" w:cs="Times New Roman"/>
          <w:sz w:val="28"/>
          <w:szCs w:val="28"/>
          <w:lang w:eastAsia="en-US"/>
        </w:rPr>
        <w:t>Содействие развитию общественного самоуправления на территории Шебекинского городского округа</w:t>
      </w:r>
      <w:r w:rsidR="0026677E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C35C8" w:rsidRPr="000E36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040B" w:rsidRDefault="006F040B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0B">
        <w:rPr>
          <w:rFonts w:ascii="Times New Roman" w:hAnsi="Times New Roman"/>
          <w:sz w:val="28"/>
          <w:szCs w:val="28"/>
        </w:rPr>
        <w:t xml:space="preserve">1. </w:t>
      </w:r>
      <w:r w:rsidR="002B7F6A">
        <w:rPr>
          <w:rFonts w:ascii="Times New Roman" w:hAnsi="Times New Roman"/>
          <w:sz w:val="28"/>
          <w:szCs w:val="28"/>
        </w:rPr>
        <w:t>Обеспечение</w:t>
      </w:r>
      <w:r w:rsidR="00173707">
        <w:rPr>
          <w:rFonts w:ascii="Times New Roman" w:hAnsi="Times New Roman"/>
          <w:sz w:val="28"/>
          <w:szCs w:val="28"/>
        </w:rPr>
        <w:t xml:space="preserve"> системной работы по созданию условий для органов местного самоуправления, в целях стимулирования к подаче заявок на участие в конкурсах и социально-значимых проектов – не менее 10 единиц до конца 2030 года.</w:t>
      </w:r>
    </w:p>
    <w:p w:rsidR="00281AC7" w:rsidRDefault="005C35C8" w:rsidP="001737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2. </w:t>
      </w:r>
      <w:r w:rsidR="0017370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наличия на территории Шебекинского городского округа не менее 2-х ТОС, </w:t>
      </w:r>
      <w:proofErr w:type="gramStart"/>
      <w:r w:rsidR="00173707">
        <w:rPr>
          <w:rFonts w:ascii="Times New Roman" w:eastAsia="Times New Roman" w:hAnsi="Times New Roman" w:cs="Times New Roman"/>
          <w:sz w:val="28"/>
          <w:szCs w:val="28"/>
        </w:rPr>
        <w:t>зарегистрированных</w:t>
      </w:r>
      <w:proofErr w:type="gramEnd"/>
      <w:r w:rsidR="00173707">
        <w:rPr>
          <w:rFonts w:ascii="Times New Roman" w:eastAsia="Times New Roman" w:hAnsi="Times New Roman" w:cs="Times New Roman"/>
          <w:sz w:val="28"/>
          <w:szCs w:val="28"/>
        </w:rPr>
        <w:t xml:space="preserve"> в качестве юридического лица до 2030 года.</w:t>
      </w:r>
    </w:p>
    <w:p w:rsidR="00173707" w:rsidRDefault="00173707" w:rsidP="001737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Обеспечить наличие старост сельских населённых пунктов не менее 15 человек до 2030 года.</w:t>
      </w:r>
    </w:p>
    <w:p w:rsidR="006871B4" w:rsidRDefault="006871B4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0E36C7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5B4385" w:rsidRPr="00173707">
        <w:rPr>
          <w:rFonts w:ascii="Times New Roman" w:hAnsi="Times New Roman" w:cs="Times New Roman"/>
          <w:sz w:val="28"/>
          <w:szCs w:val="28"/>
          <w:lang w:eastAsia="zh-CN"/>
        </w:rPr>
        <w:t>Шебекинского муниципального округа</w:t>
      </w:r>
      <w:r w:rsidR="005B4385" w:rsidRP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</w:t>
      </w:r>
      <w:r w:rsidR="00173707" w:rsidRPr="002B7F6A">
        <w:rPr>
          <w:rFonts w:ascii="Times New Roman" w:eastAsia="Times New Roman" w:hAnsi="Times New Roman" w:cs="Times New Roman"/>
          <w:sz w:val="28"/>
          <w:szCs w:val="28"/>
          <w:lang w:eastAsia="en-US"/>
        </w:rPr>
        <w:t>Содействие развитию общественного самоуправления на территории Шебекинского городского округа</w:t>
      </w:r>
      <w:r w:rsidR="005B4385" w:rsidRP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B438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0E36C7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5703E8" w:rsidRPr="005703E8" w:rsidRDefault="005703E8" w:rsidP="005703E8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03E8">
        <w:rPr>
          <w:rFonts w:ascii="Times New Roman" w:eastAsia="Times New Roman" w:hAnsi="Times New Roman" w:cs="Times New Roman"/>
          <w:sz w:val="28"/>
          <w:szCs w:val="28"/>
        </w:rPr>
        <w:lastRenderedPageBreak/>
        <w:t>Объёмы финансирования</w:t>
      </w:r>
      <w:r w:rsidR="0017370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Pr="005703E8">
        <w:rPr>
          <w:rFonts w:ascii="Times New Roman" w:eastAsia="Times New Roman" w:hAnsi="Times New Roman" w:cs="Times New Roman"/>
          <w:sz w:val="28"/>
          <w:szCs w:val="28"/>
        </w:rPr>
        <w:t xml:space="preserve"> подлежат ежегодному 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очнению </w:t>
      </w:r>
      <w:r w:rsidRPr="005703E8"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 о бюджете на очередной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финансовый год </w:t>
      </w:r>
      <w:r w:rsidRPr="005703E8">
        <w:rPr>
          <w:rFonts w:ascii="Times New Roman" w:eastAsia="Times New Roman" w:hAnsi="Times New Roman" w:cs="Times New Roman"/>
          <w:sz w:val="28"/>
          <w:szCs w:val="28"/>
        </w:rPr>
        <w:t>и плановый период</w:t>
      </w:r>
      <w:r w:rsidRPr="005703E8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муниципальной программы был размещен на </w:t>
      </w:r>
      <w:r w:rsidR="005B4385">
        <w:rPr>
          <w:rFonts w:ascii="Times New Roman" w:eastAsia="Calibri" w:hAnsi="Times New Roman" w:cs="Times New Roman"/>
          <w:sz w:val="28"/>
          <w:szCs w:val="28"/>
        </w:rPr>
        <w:t>официальном сайте органов местного самоуп</w:t>
      </w:r>
      <w:r w:rsidR="00173707">
        <w:rPr>
          <w:rFonts w:ascii="Times New Roman" w:eastAsia="Calibri" w:hAnsi="Times New Roman" w:cs="Times New Roman"/>
          <w:sz w:val="28"/>
          <w:szCs w:val="28"/>
        </w:rPr>
        <w:t>равления Шебекинского муниципального</w:t>
      </w:r>
      <w:r w:rsidR="005B4385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 w:rsidR="00065EDB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5B4385">
        <w:rPr>
          <w:rFonts w:ascii="Times New Roman" w:eastAsia="Calibri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0E36C7">
        <w:rPr>
          <w:rFonts w:ascii="Times New Roman" w:eastAsia="Calibri" w:hAnsi="Times New Roman" w:cs="Times New Roman"/>
          <w:sz w:val="28"/>
          <w:szCs w:val="28"/>
        </w:rPr>
        <w:t>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65EDB"/>
    <w:rsid w:val="000E36C7"/>
    <w:rsid w:val="000F6F39"/>
    <w:rsid w:val="001136AA"/>
    <w:rsid w:val="001329F1"/>
    <w:rsid w:val="0017211E"/>
    <w:rsid w:val="00173707"/>
    <w:rsid w:val="00191A8C"/>
    <w:rsid w:val="001E2D0D"/>
    <w:rsid w:val="001F2F35"/>
    <w:rsid w:val="001F4326"/>
    <w:rsid w:val="00253FF9"/>
    <w:rsid w:val="0026677E"/>
    <w:rsid w:val="00273A3F"/>
    <w:rsid w:val="00281AC7"/>
    <w:rsid w:val="002B7F6A"/>
    <w:rsid w:val="00304872"/>
    <w:rsid w:val="00335FE7"/>
    <w:rsid w:val="0039389E"/>
    <w:rsid w:val="00395BF8"/>
    <w:rsid w:val="003D3D61"/>
    <w:rsid w:val="003E3DC1"/>
    <w:rsid w:val="003F737B"/>
    <w:rsid w:val="00450D74"/>
    <w:rsid w:val="0049381B"/>
    <w:rsid w:val="00494D31"/>
    <w:rsid w:val="004B0AE7"/>
    <w:rsid w:val="004E45A7"/>
    <w:rsid w:val="005019D7"/>
    <w:rsid w:val="00556417"/>
    <w:rsid w:val="005703E8"/>
    <w:rsid w:val="005B4385"/>
    <w:rsid w:val="005C35C8"/>
    <w:rsid w:val="005C6F49"/>
    <w:rsid w:val="005F064B"/>
    <w:rsid w:val="00627370"/>
    <w:rsid w:val="006871B4"/>
    <w:rsid w:val="006B61E9"/>
    <w:rsid w:val="006E1096"/>
    <w:rsid w:val="006F040B"/>
    <w:rsid w:val="00702E3C"/>
    <w:rsid w:val="00725A89"/>
    <w:rsid w:val="00726FBC"/>
    <w:rsid w:val="007854B7"/>
    <w:rsid w:val="007F5331"/>
    <w:rsid w:val="007F625E"/>
    <w:rsid w:val="0080185F"/>
    <w:rsid w:val="00827734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E0C35"/>
    <w:rsid w:val="00C05EA9"/>
    <w:rsid w:val="00C129BB"/>
    <w:rsid w:val="00C52276"/>
    <w:rsid w:val="00C54736"/>
    <w:rsid w:val="00C63028"/>
    <w:rsid w:val="00C8469A"/>
    <w:rsid w:val="00C87D1D"/>
    <w:rsid w:val="00CA1649"/>
    <w:rsid w:val="00CD7BDB"/>
    <w:rsid w:val="00D24D2C"/>
    <w:rsid w:val="00DA7703"/>
    <w:rsid w:val="00DA7B88"/>
    <w:rsid w:val="00DB1D3D"/>
    <w:rsid w:val="00DD7486"/>
    <w:rsid w:val="00DE08AD"/>
    <w:rsid w:val="00DF4B7E"/>
    <w:rsid w:val="00E26BCB"/>
    <w:rsid w:val="00E26D83"/>
    <w:rsid w:val="00E411A2"/>
    <w:rsid w:val="00E42590"/>
    <w:rsid w:val="00E47B4D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Жуков</cp:lastModifiedBy>
  <cp:revision>2</cp:revision>
  <dcterms:created xsi:type="dcterms:W3CDTF">2024-11-29T09:21:00Z</dcterms:created>
  <dcterms:modified xsi:type="dcterms:W3CDTF">2024-11-29T09:21:00Z</dcterms:modified>
</cp:coreProperties>
</file>