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328" w:rsidRDefault="00520328" w:rsidP="00520328">
      <w:pPr>
        <w:jc w:val="center"/>
        <w:rPr>
          <w:b/>
          <w:color w:val="000000" w:themeColor="text1"/>
          <w:sz w:val="28"/>
          <w:szCs w:val="28"/>
        </w:rPr>
      </w:pPr>
      <w:bookmarkStart w:id="0" w:name="_GoBack"/>
      <w:bookmarkEnd w:id="0"/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520328" w:rsidRDefault="00520328" w:rsidP="00520328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необходимости реализации предлагаемых решений посредством принятия</w:t>
      </w:r>
      <w:r w:rsidRPr="00613BA4">
        <w:rPr>
          <w:b/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>нормативного правового акта, в том числе их влияния</w:t>
      </w:r>
      <w:r w:rsidRPr="00613BA4">
        <w:rPr>
          <w:b/>
          <w:color w:val="000000" w:themeColor="text1"/>
          <w:sz w:val="28"/>
          <w:szCs w:val="28"/>
        </w:rPr>
        <w:t xml:space="preserve"> на конкуренцию </w:t>
      </w:r>
    </w:p>
    <w:p w:rsidR="00520328" w:rsidRPr="00613BA4" w:rsidRDefault="00520328" w:rsidP="00520328">
      <w:pPr>
        <w:jc w:val="center"/>
        <w:rPr>
          <w:b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20328" w:rsidRPr="00D62B44" w:rsidTr="00604EA4">
        <w:tc>
          <w:tcPr>
            <w:tcW w:w="9854" w:type="dxa"/>
            <w:shd w:val="clear" w:color="auto" w:fill="auto"/>
          </w:tcPr>
          <w:p w:rsidR="00EE0CFB" w:rsidRDefault="00EE0CFB" w:rsidP="00EE0CF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Pr="003265D9">
              <w:rPr>
                <w:b/>
                <w:sz w:val="24"/>
                <w:szCs w:val="24"/>
              </w:rPr>
              <w:t>остановлени</w:t>
            </w:r>
            <w:r>
              <w:rPr>
                <w:b/>
                <w:sz w:val="24"/>
                <w:szCs w:val="24"/>
              </w:rPr>
              <w:t>е</w:t>
            </w:r>
            <w:r w:rsidRPr="003265D9">
              <w:rPr>
                <w:b/>
                <w:sz w:val="24"/>
                <w:szCs w:val="24"/>
              </w:rPr>
              <w:t xml:space="preserve"> администрации Шебекинского муниципального округа</w:t>
            </w:r>
          </w:p>
          <w:p w:rsidR="00EE0CFB" w:rsidRDefault="00EE0CFB" w:rsidP="00EE0CF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265D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                </w:t>
            </w:r>
            <w:r w:rsidRPr="003265D9">
              <w:rPr>
                <w:b/>
                <w:sz w:val="24"/>
                <w:szCs w:val="24"/>
              </w:rPr>
              <w:t xml:space="preserve">«Об утверждении муниципальной программы </w:t>
            </w:r>
          </w:p>
          <w:p w:rsidR="00EE0CFB" w:rsidRPr="00B312A5" w:rsidRDefault="00EE0CFB" w:rsidP="00EE0CF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265D9">
              <w:rPr>
                <w:b/>
                <w:sz w:val="24"/>
                <w:szCs w:val="24"/>
              </w:rPr>
              <w:t>«</w:t>
            </w:r>
            <w:r w:rsidR="00EC2FA7">
              <w:rPr>
                <w:b/>
                <w:sz w:val="24"/>
                <w:szCs w:val="24"/>
              </w:rPr>
              <w:t xml:space="preserve">Обеспечение доступным и комфортным жильем и коммунальными услугами жителей </w:t>
            </w:r>
            <w:proofErr w:type="spellStart"/>
            <w:r w:rsidR="00EC2FA7">
              <w:rPr>
                <w:b/>
                <w:sz w:val="24"/>
                <w:szCs w:val="24"/>
              </w:rPr>
              <w:t>Шебек</w:t>
            </w:r>
            <w:r w:rsidR="00BF7E2F">
              <w:rPr>
                <w:b/>
                <w:sz w:val="24"/>
                <w:szCs w:val="24"/>
              </w:rPr>
              <w:t>и</w:t>
            </w:r>
            <w:r w:rsidR="00EC2FA7">
              <w:rPr>
                <w:b/>
                <w:sz w:val="24"/>
                <w:szCs w:val="24"/>
              </w:rPr>
              <w:t>нского</w:t>
            </w:r>
            <w:proofErr w:type="spellEnd"/>
            <w:r w:rsidR="00EC2FA7">
              <w:rPr>
                <w:b/>
                <w:sz w:val="24"/>
                <w:szCs w:val="24"/>
              </w:rPr>
              <w:t xml:space="preserve"> муниципального округа</w:t>
            </w:r>
            <w:r w:rsidRPr="003265D9">
              <w:rPr>
                <w:b/>
                <w:sz w:val="24"/>
                <w:szCs w:val="24"/>
              </w:rPr>
              <w:t>»</w:t>
            </w:r>
          </w:p>
          <w:p w:rsidR="00520328" w:rsidRDefault="00520328" w:rsidP="00604EA4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B312A5">
              <w:rPr>
                <w:i/>
                <w:color w:val="000000" w:themeColor="text1"/>
              </w:rPr>
              <w:t xml:space="preserve">(наименование </w:t>
            </w:r>
            <w:r>
              <w:rPr>
                <w:i/>
                <w:color w:val="000000" w:themeColor="text1"/>
              </w:rPr>
              <w:t xml:space="preserve">проекта </w:t>
            </w:r>
            <w:r w:rsidRPr="00B312A5">
              <w:rPr>
                <w:i/>
                <w:color w:val="000000" w:themeColor="text1"/>
              </w:rPr>
              <w:t>нормативного правового акта</w:t>
            </w:r>
            <w:r w:rsidR="00820E54"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>администрации</w:t>
            </w:r>
            <w:r w:rsidRPr="00B312A5">
              <w:rPr>
                <w:i/>
                <w:color w:val="000000" w:themeColor="text1"/>
              </w:rPr>
              <w:t xml:space="preserve"> </w:t>
            </w:r>
            <w:proofErr w:type="spellStart"/>
            <w:r>
              <w:rPr>
                <w:i/>
                <w:color w:val="000000" w:themeColor="text1"/>
              </w:rPr>
              <w:t>Шебекинского</w:t>
            </w:r>
            <w:proofErr w:type="spellEnd"/>
            <w:r>
              <w:rPr>
                <w:i/>
                <w:color w:val="000000" w:themeColor="text1"/>
              </w:rPr>
              <w:t xml:space="preserve"> </w:t>
            </w:r>
            <w:r w:rsidR="00EC2FA7">
              <w:rPr>
                <w:i/>
                <w:color w:val="000000" w:themeColor="text1"/>
              </w:rPr>
              <w:t>муниципального</w:t>
            </w:r>
            <w:r>
              <w:rPr>
                <w:i/>
                <w:color w:val="000000" w:themeColor="text1"/>
              </w:rPr>
              <w:t xml:space="preserve"> округа</w:t>
            </w:r>
            <w:r w:rsidRPr="00B312A5">
              <w:rPr>
                <w:i/>
                <w:color w:val="000000" w:themeColor="text1"/>
              </w:rPr>
              <w:t>)</w:t>
            </w:r>
          </w:p>
          <w:p w:rsidR="00820E54" w:rsidRDefault="00820E54" w:rsidP="00604EA4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  <w:p w:rsidR="00520328" w:rsidRPr="00820E54" w:rsidRDefault="00EC2FA7" w:rsidP="00604EA4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МКУ «Управление ЖКХ </w:t>
            </w:r>
            <w:r w:rsidR="00820E54" w:rsidRPr="00820E5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820E54" w:rsidRPr="00820E54">
              <w:rPr>
                <w:b/>
                <w:sz w:val="24"/>
                <w:szCs w:val="24"/>
              </w:rPr>
              <w:t>Шебекинского</w:t>
            </w:r>
            <w:proofErr w:type="spellEnd"/>
            <w:r w:rsidR="00820E54" w:rsidRPr="00820E54">
              <w:rPr>
                <w:b/>
                <w:sz w:val="24"/>
                <w:szCs w:val="24"/>
              </w:rPr>
              <w:t xml:space="preserve"> городского округа»</w:t>
            </w:r>
          </w:p>
          <w:p w:rsidR="00520328" w:rsidRDefault="00520328" w:rsidP="00604EA4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proofErr w:type="gramStart"/>
            <w:r w:rsidRPr="00BD788C">
              <w:rPr>
                <w:i/>
                <w:color w:val="000000" w:themeColor="text1"/>
              </w:rPr>
              <w:t xml:space="preserve">(наименование </w:t>
            </w:r>
            <w:r>
              <w:rPr>
                <w:i/>
                <w:color w:val="000000" w:themeColor="text1"/>
              </w:rPr>
              <w:t xml:space="preserve">структурного подразделения администрации </w:t>
            </w:r>
            <w:proofErr w:type="spellStart"/>
            <w:r>
              <w:rPr>
                <w:i/>
                <w:color w:val="000000" w:themeColor="text1"/>
              </w:rPr>
              <w:t>Шебекинского</w:t>
            </w:r>
            <w:proofErr w:type="spellEnd"/>
            <w:r>
              <w:rPr>
                <w:i/>
                <w:color w:val="000000" w:themeColor="text1"/>
              </w:rPr>
              <w:t xml:space="preserve"> </w:t>
            </w:r>
            <w:r w:rsidR="00EC2FA7">
              <w:rPr>
                <w:i/>
                <w:color w:val="000000" w:themeColor="text1"/>
              </w:rPr>
              <w:t>муниципального</w:t>
            </w:r>
            <w:r>
              <w:rPr>
                <w:i/>
                <w:color w:val="000000" w:themeColor="text1"/>
              </w:rPr>
              <w:t xml:space="preserve"> округа,</w:t>
            </w:r>
            <w:proofErr w:type="gramEnd"/>
          </w:p>
          <w:p w:rsidR="00520328" w:rsidRPr="00BD788C" w:rsidRDefault="00520328" w:rsidP="00604EA4">
            <w:pPr>
              <w:autoSpaceDE w:val="0"/>
              <w:autoSpaceDN w:val="0"/>
              <w:adjustRightInd w:val="0"/>
              <w:jc w:val="center"/>
            </w:pPr>
            <w:r>
              <w:rPr>
                <w:i/>
                <w:color w:val="000000" w:themeColor="text1"/>
              </w:rPr>
              <w:t xml:space="preserve"> подготовившего данный проект </w:t>
            </w:r>
            <w:r w:rsidRPr="00B312A5">
              <w:rPr>
                <w:i/>
                <w:color w:val="000000" w:themeColor="text1"/>
              </w:rPr>
              <w:t>нормативного правового акта</w:t>
            </w:r>
            <w:r w:rsidRPr="00BD788C">
              <w:rPr>
                <w:i/>
                <w:color w:val="000000" w:themeColor="text1"/>
              </w:rPr>
              <w:t>)</w:t>
            </w:r>
          </w:p>
          <w:p w:rsidR="00520328" w:rsidRPr="001C2AA0" w:rsidRDefault="00520328" w:rsidP="00604EA4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520328" w:rsidRPr="0052571F" w:rsidTr="00604EA4">
        <w:tc>
          <w:tcPr>
            <w:tcW w:w="9854" w:type="dxa"/>
            <w:shd w:val="clear" w:color="auto" w:fill="auto"/>
          </w:tcPr>
          <w:p w:rsidR="00520328" w:rsidRPr="0052571F" w:rsidRDefault="00520328" w:rsidP="00604EA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1. </w:t>
            </w:r>
            <w:r>
              <w:rPr>
                <w:color w:val="000000"/>
                <w:sz w:val="24"/>
                <w:szCs w:val="24"/>
                <w:lang w:eastAsia="en-US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520328" w:rsidRPr="0052571F" w:rsidTr="00604EA4">
        <w:tc>
          <w:tcPr>
            <w:tcW w:w="9854" w:type="dxa"/>
            <w:shd w:val="clear" w:color="auto" w:fill="auto"/>
          </w:tcPr>
          <w:p w:rsidR="00520328" w:rsidRPr="00820E54" w:rsidRDefault="00820E54" w:rsidP="00820E54">
            <w:pPr>
              <w:tabs>
                <w:tab w:val="left" w:pos="2940"/>
              </w:tabs>
              <w:jc w:val="both"/>
              <w:rPr>
                <w:b/>
                <w:color w:val="000000"/>
                <w:sz w:val="24"/>
                <w:szCs w:val="24"/>
                <w:lang w:eastAsia="en-US"/>
              </w:rPr>
            </w:pPr>
            <w:r w:rsidRPr="00820E54">
              <w:rPr>
                <w:b/>
                <w:color w:val="000000"/>
                <w:sz w:val="24"/>
                <w:szCs w:val="24"/>
                <w:lang w:eastAsia="en-US"/>
              </w:rPr>
              <w:t xml:space="preserve">Приведение нормативно-правового акта  в соответствие с </w:t>
            </w:r>
            <w:r>
              <w:rPr>
                <w:b/>
                <w:color w:val="000000"/>
                <w:sz w:val="24"/>
                <w:szCs w:val="24"/>
                <w:lang w:eastAsia="en-US"/>
              </w:rPr>
              <w:t>д</w:t>
            </w:r>
            <w:r w:rsidRPr="00820E54">
              <w:rPr>
                <w:b/>
                <w:color w:val="000000"/>
                <w:sz w:val="24"/>
                <w:szCs w:val="24"/>
                <w:lang w:eastAsia="en-US"/>
              </w:rPr>
              <w:t>ействующим законодательством</w:t>
            </w:r>
          </w:p>
        </w:tc>
      </w:tr>
      <w:tr w:rsidR="00520328" w:rsidRPr="0052571F" w:rsidTr="00604EA4">
        <w:tc>
          <w:tcPr>
            <w:tcW w:w="9854" w:type="dxa"/>
            <w:shd w:val="clear" w:color="auto" w:fill="auto"/>
          </w:tcPr>
          <w:p w:rsidR="00520328" w:rsidRPr="0052571F" w:rsidRDefault="00520328" w:rsidP="009C1CA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Информация о влиянии 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>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>й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проекта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>на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состояние конкурентной среды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бот, услуг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Шебекинского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9C1CA4">
              <w:rPr>
                <w:color w:val="000000"/>
                <w:sz w:val="24"/>
                <w:szCs w:val="24"/>
                <w:lang w:eastAsia="en-US"/>
              </w:rPr>
              <w:t>муниципального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округа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/не окажет, если окажет, укажите какое влияние и на какие товарные рынки):</w:t>
            </w:r>
          </w:p>
        </w:tc>
      </w:tr>
      <w:tr w:rsidR="00520328" w:rsidRPr="0052571F" w:rsidTr="00604EA4">
        <w:tc>
          <w:tcPr>
            <w:tcW w:w="9854" w:type="dxa"/>
            <w:shd w:val="clear" w:color="auto" w:fill="auto"/>
          </w:tcPr>
          <w:p w:rsidR="00520328" w:rsidRPr="00820E54" w:rsidRDefault="00820E54" w:rsidP="00820E54">
            <w:pPr>
              <w:tabs>
                <w:tab w:val="left" w:pos="2940"/>
              </w:tabs>
              <w:jc w:val="both"/>
              <w:rPr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  <w:lang w:eastAsia="en-US"/>
              </w:rPr>
              <w:t>н</w:t>
            </w:r>
            <w:r w:rsidRPr="00820E54">
              <w:rPr>
                <w:b/>
                <w:color w:val="000000"/>
                <w:sz w:val="24"/>
                <w:szCs w:val="24"/>
                <w:lang w:eastAsia="en-US"/>
              </w:rPr>
              <w:t>е окажет</w:t>
            </w:r>
          </w:p>
        </w:tc>
      </w:tr>
      <w:tr w:rsidR="00520328" w:rsidRPr="0052571F" w:rsidTr="00604EA4">
        <w:tc>
          <w:tcPr>
            <w:tcW w:w="9854" w:type="dxa"/>
            <w:shd w:val="clear" w:color="auto" w:fill="auto"/>
          </w:tcPr>
          <w:p w:rsidR="00520328" w:rsidRPr="0052571F" w:rsidRDefault="00520328" w:rsidP="008D470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2571F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Информация  о </w:t>
            </w:r>
            <w:r w:rsidRPr="0052571F">
              <w:rPr>
                <w:sz w:val="24"/>
                <w:szCs w:val="24"/>
              </w:rPr>
              <w:t>положения</w:t>
            </w:r>
            <w:r>
              <w:rPr>
                <w:sz w:val="24"/>
                <w:szCs w:val="24"/>
              </w:rPr>
              <w:t>х</w:t>
            </w:r>
            <w:r w:rsidRPr="0052571F">
              <w:rPr>
                <w:sz w:val="24"/>
                <w:szCs w:val="24"/>
              </w:rPr>
              <w:t xml:space="preserve"> 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>, которые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могут привести к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недопущению, ограничению или устранению конкуренции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бот, услуг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Шебекинского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9C1CA4">
              <w:rPr>
                <w:color w:val="000000"/>
                <w:sz w:val="24"/>
                <w:szCs w:val="24"/>
                <w:lang w:eastAsia="en-US"/>
              </w:rPr>
              <w:t>муниципального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округа (отсутствуют/присутствуют, если присутствуют, отразите короткое обоснование их наличия):</w:t>
            </w:r>
          </w:p>
        </w:tc>
      </w:tr>
      <w:tr w:rsidR="00520328" w:rsidRPr="0052571F" w:rsidTr="00604EA4">
        <w:tc>
          <w:tcPr>
            <w:tcW w:w="9854" w:type="dxa"/>
            <w:shd w:val="clear" w:color="auto" w:fill="auto"/>
          </w:tcPr>
          <w:p w:rsidR="00520328" w:rsidRPr="00820E54" w:rsidRDefault="00820E54" w:rsidP="00604EA4">
            <w:pPr>
              <w:tabs>
                <w:tab w:val="left" w:pos="2940"/>
              </w:tabs>
              <w:jc w:val="both"/>
              <w:rPr>
                <w:b/>
                <w:sz w:val="24"/>
                <w:szCs w:val="24"/>
              </w:rPr>
            </w:pPr>
            <w:r w:rsidRPr="00820E54">
              <w:rPr>
                <w:b/>
                <w:sz w:val="24"/>
                <w:szCs w:val="24"/>
              </w:rPr>
              <w:t>отсутствуют</w:t>
            </w:r>
          </w:p>
        </w:tc>
      </w:tr>
    </w:tbl>
    <w:p w:rsidR="00520328" w:rsidRDefault="00520328" w:rsidP="00520328">
      <w:pPr>
        <w:jc w:val="right"/>
        <w:rPr>
          <w:color w:val="000000" w:themeColor="text1"/>
          <w:sz w:val="28"/>
          <w:szCs w:val="28"/>
        </w:rPr>
      </w:pPr>
    </w:p>
    <w:p w:rsidR="00520328" w:rsidRDefault="00520328"/>
    <w:sectPr w:rsidR="005203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EDA"/>
    <w:rsid w:val="00187347"/>
    <w:rsid w:val="001C7A3E"/>
    <w:rsid w:val="003265D9"/>
    <w:rsid w:val="003B6299"/>
    <w:rsid w:val="003D5ED4"/>
    <w:rsid w:val="00520328"/>
    <w:rsid w:val="005C68C5"/>
    <w:rsid w:val="005E3E0B"/>
    <w:rsid w:val="006E0C44"/>
    <w:rsid w:val="007C58FE"/>
    <w:rsid w:val="00820E54"/>
    <w:rsid w:val="008D4702"/>
    <w:rsid w:val="00942BEB"/>
    <w:rsid w:val="009461E6"/>
    <w:rsid w:val="00950EDA"/>
    <w:rsid w:val="009C1CA4"/>
    <w:rsid w:val="00B4644A"/>
    <w:rsid w:val="00BF7E2F"/>
    <w:rsid w:val="00DA27FA"/>
    <w:rsid w:val="00EC2FA7"/>
    <w:rsid w:val="00ED3BD0"/>
    <w:rsid w:val="00EE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5D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1C7A3E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65D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3265D9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520328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1C7A3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organictitlecontentspan">
    <w:name w:val="organictitlecontentspan"/>
    <w:basedOn w:val="a0"/>
    <w:rsid w:val="001C7A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5D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1C7A3E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65D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3265D9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520328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1C7A3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organictitlecontentspan">
    <w:name w:val="organictitlecontentspan"/>
    <w:basedOn w:val="a0"/>
    <w:rsid w:val="001C7A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016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Жуков</cp:lastModifiedBy>
  <cp:revision>2</cp:revision>
  <dcterms:created xsi:type="dcterms:W3CDTF">2024-12-10T10:54:00Z</dcterms:created>
  <dcterms:modified xsi:type="dcterms:W3CDTF">2024-12-10T10:54:00Z</dcterms:modified>
</cp:coreProperties>
</file>