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3FA" w:rsidRDefault="00FD4ABF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II. Паспорт </w:t>
      </w:r>
    </w:p>
    <w:p w:rsidR="005B53FA" w:rsidRDefault="00FD4ABF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 программы Белгородского района</w:t>
      </w:r>
    </w:p>
    <w:p w:rsidR="005B53FA" w:rsidRDefault="00FD4ABF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«Обеспечение безопасности жизнедеятельности населения</w:t>
      </w:r>
      <w:r w:rsidR="0044523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территорий</w:t>
      </w:r>
      <w:r w:rsidR="0044523F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proofErr w:type="spellStart"/>
      <w:r w:rsidR="00BD2C78">
        <w:rPr>
          <w:rFonts w:ascii="Times New Roman" w:eastAsia="Times New Roman" w:hAnsi="Times New Roman" w:cs="Times New Roman"/>
          <w:b/>
          <w:bCs/>
          <w:sz w:val="28"/>
          <w:szCs w:val="28"/>
        </w:rPr>
        <w:t>Шебекинского</w:t>
      </w:r>
      <w:proofErr w:type="spellEnd"/>
      <w:r w:rsidR="00BD2C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муниципального округа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5B53FA" w:rsidRDefault="00FD4ABF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1. Основные положения</w:t>
      </w:r>
    </w:p>
    <w:p w:rsidR="005B53FA" w:rsidRDefault="005B53F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353"/>
        <w:gridCol w:w="5289"/>
        <w:gridCol w:w="3641"/>
      </w:tblGrid>
      <w:tr w:rsidR="005B53FA" w:rsidTr="00A2549C">
        <w:tc>
          <w:tcPr>
            <w:tcW w:w="5353" w:type="dxa"/>
            <w:noWrap/>
          </w:tcPr>
          <w:p w:rsidR="005B53FA" w:rsidRDefault="00FD4ABF" w:rsidP="00BD2C78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Куратор муниципальной программы </w:t>
            </w:r>
            <w:proofErr w:type="spellStart"/>
            <w:r w:rsidR="00BD2C78">
              <w:rPr>
                <w:rFonts w:ascii="Times New Roman" w:eastAsia="Times New Roman" w:hAnsi="Times New Roman" w:cs="Times New Roman"/>
                <w:sz w:val="28"/>
                <w:szCs w:val="28"/>
              </w:rPr>
              <w:t>Шебекинского</w:t>
            </w:r>
            <w:proofErr w:type="spellEnd"/>
            <w:r w:rsidR="00BD2C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</w:p>
        </w:tc>
        <w:tc>
          <w:tcPr>
            <w:tcW w:w="8930" w:type="dxa"/>
            <w:gridSpan w:val="2"/>
            <w:noWrap/>
          </w:tcPr>
          <w:p w:rsidR="005B53FA" w:rsidRDefault="00BD2C78">
            <w:pPr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Яковлев М.С.</w:t>
            </w:r>
            <w:r w:rsidR="00FD4AB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– </w:t>
            </w:r>
            <w:r w:rsidR="00FD4A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аппарата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Шебекинского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</w:p>
        </w:tc>
      </w:tr>
      <w:tr w:rsidR="005B53FA" w:rsidTr="00A2549C">
        <w:tc>
          <w:tcPr>
            <w:tcW w:w="5353" w:type="dxa"/>
            <w:noWrap/>
          </w:tcPr>
          <w:p w:rsidR="005B53FA" w:rsidRDefault="00FD4ABF">
            <w:pPr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</w:t>
            </w:r>
            <w:proofErr w:type="spellStart"/>
            <w:r w:rsidR="00BD2C78">
              <w:rPr>
                <w:rFonts w:ascii="Times New Roman" w:eastAsia="Times New Roman" w:hAnsi="Times New Roman" w:cs="Times New Roman"/>
                <w:sz w:val="28"/>
                <w:szCs w:val="28"/>
              </w:rPr>
              <w:t>Шебекинского</w:t>
            </w:r>
            <w:proofErr w:type="spellEnd"/>
            <w:r w:rsidR="00BD2C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</w:p>
        </w:tc>
        <w:tc>
          <w:tcPr>
            <w:tcW w:w="8930" w:type="dxa"/>
            <w:gridSpan w:val="2"/>
            <w:noWrap/>
          </w:tcPr>
          <w:p w:rsidR="005B53FA" w:rsidRDefault="00BD2C78">
            <w:pPr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Целых С.И.</w:t>
            </w:r>
            <w:r w:rsidR="00FD4A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заместитель главы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Шебекинского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  <w:r w:rsidR="00FD4A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екретарь Совета безопасности</w:t>
            </w:r>
          </w:p>
          <w:p w:rsidR="005B53FA" w:rsidRDefault="005B53FA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B53FA" w:rsidTr="00A2549C">
        <w:tc>
          <w:tcPr>
            <w:tcW w:w="5353" w:type="dxa"/>
            <w:noWrap/>
          </w:tcPr>
          <w:p w:rsidR="005B53FA" w:rsidRDefault="00FD4ABF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Период реализации муниципальной программы </w:t>
            </w:r>
            <w:proofErr w:type="spellStart"/>
            <w:r w:rsidR="00BD2C78">
              <w:rPr>
                <w:rFonts w:ascii="Times New Roman" w:eastAsia="Times New Roman" w:hAnsi="Times New Roman" w:cs="Times New Roman"/>
                <w:sz w:val="28"/>
                <w:szCs w:val="28"/>
              </w:rPr>
              <w:t>Шебекинского</w:t>
            </w:r>
            <w:proofErr w:type="spellEnd"/>
            <w:r w:rsidR="00BD2C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</w:p>
        </w:tc>
        <w:tc>
          <w:tcPr>
            <w:tcW w:w="8930" w:type="dxa"/>
            <w:gridSpan w:val="2"/>
            <w:noWrap/>
          </w:tcPr>
          <w:p w:rsidR="005B53FA" w:rsidRDefault="00FD4ABF" w:rsidP="00345D59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2025 – 2030 годы</w:t>
            </w:r>
          </w:p>
        </w:tc>
      </w:tr>
      <w:tr w:rsidR="005B53FA" w:rsidTr="00A2549C">
        <w:tc>
          <w:tcPr>
            <w:tcW w:w="5353" w:type="dxa"/>
            <w:noWrap/>
          </w:tcPr>
          <w:p w:rsidR="005B53FA" w:rsidRDefault="00FD4ABF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муниципальной программы </w:t>
            </w:r>
            <w:proofErr w:type="spellStart"/>
            <w:r w:rsidR="00BD2C78">
              <w:rPr>
                <w:rFonts w:ascii="Times New Roman" w:eastAsia="Times New Roman" w:hAnsi="Times New Roman" w:cs="Times New Roman"/>
                <w:sz w:val="28"/>
                <w:szCs w:val="28"/>
              </w:rPr>
              <w:t>Шебекинского</w:t>
            </w:r>
            <w:proofErr w:type="spellEnd"/>
            <w:r w:rsidR="00BD2C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</w:p>
        </w:tc>
        <w:tc>
          <w:tcPr>
            <w:tcW w:w="8930" w:type="dxa"/>
            <w:gridSpan w:val="2"/>
            <w:noWrap/>
          </w:tcPr>
          <w:p w:rsidR="005B53FA" w:rsidRDefault="00FD4ABF" w:rsidP="00FD4ABF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уровня безопасности жизнедеятельности населения </w:t>
            </w:r>
            <w:proofErr w:type="spellStart"/>
            <w:r w:rsidR="00BD2C78">
              <w:rPr>
                <w:rFonts w:ascii="Times New Roman" w:eastAsia="Times New Roman" w:hAnsi="Times New Roman" w:cs="Times New Roman"/>
                <w:sz w:val="28"/>
                <w:szCs w:val="28"/>
              </w:rPr>
              <w:t>Шебекинского</w:t>
            </w:r>
            <w:proofErr w:type="spellEnd"/>
            <w:r w:rsidR="00BD2C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</w:p>
        </w:tc>
      </w:tr>
      <w:tr w:rsidR="005B53FA" w:rsidTr="00A2549C">
        <w:tc>
          <w:tcPr>
            <w:tcW w:w="5353" w:type="dxa"/>
            <w:noWrap/>
          </w:tcPr>
          <w:p w:rsidR="005B53FA" w:rsidRDefault="00FD4ABF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Направления муниципальной программы </w:t>
            </w:r>
            <w:proofErr w:type="spellStart"/>
            <w:r w:rsidR="00BD2C78">
              <w:rPr>
                <w:rFonts w:ascii="Times New Roman" w:eastAsia="Times New Roman" w:hAnsi="Times New Roman" w:cs="Times New Roman"/>
                <w:sz w:val="28"/>
                <w:szCs w:val="28"/>
              </w:rPr>
              <w:t>Шебекинского</w:t>
            </w:r>
            <w:proofErr w:type="spellEnd"/>
            <w:r w:rsidR="00BD2C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</w:p>
        </w:tc>
        <w:tc>
          <w:tcPr>
            <w:tcW w:w="8930" w:type="dxa"/>
            <w:gridSpan w:val="2"/>
            <w:noWrap/>
          </w:tcPr>
          <w:p w:rsidR="005B53FA" w:rsidRDefault="00FD4A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 (подпрограмма) 1 «Снижение рисков, спасение и защита населения».</w:t>
            </w:r>
          </w:p>
          <w:p w:rsidR="005B53FA" w:rsidRDefault="00FD4A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 (подпрограмма) 2 «Укрепление общественного порядка и профилактика правонарушений»</w:t>
            </w:r>
          </w:p>
          <w:p w:rsidR="005B53FA" w:rsidRDefault="00FD4ABF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 (подпрограмма) 3 «Профилактика наркомании»</w:t>
            </w:r>
          </w:p>
        </w:tc>
      </w:tr>
      <w:tr w:rsidR="005B53FA" w:rsidTr="00A2549C">
        <w:tc>
          <w:tcPr>
            <w:tcW w:w="5353" w:type="dxa"/>
            <w:noWrap/>
          </w:tcPr>
          <w:p w:rsidR="00BD2C78" w:rsidRDefault="00FD4ABF" w:rsidP="0044523F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5289" w:type="dxa"/>
            <w:tcBorders>
              <w:right w:val="single" w:sz="4" w:space="0" w:color="auto"/>
            </w:tcBorders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3641" w:type="dxa"/>
            <w:tcBorders>
              <w:left w:val="single" w:sz="4" w:space="0" w:color="auto"/>
            </w:tcBorders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финансового обеспечения, тыс. рублей</w:t>
            </w:r>
          </w:p>
        </w:tc>
      </w:tr>
      <w:tr w:rsidR="005B53FA" w:rsidTr="00A2549C">
        <w:tc>
          <w:tcPr>
            <w:tcW w:w="5353" w:type="dxa"/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89" w:type="dxa"/>
            <w:tcBorders>
              <w:right w:val="single" w:sz="4" w:space="0" w:color="auto"/>
            </w:tcBorders>
            <w:noWrap/>
          </w:tcPr>
          <w:p w:rsidR="005B53FA" w:rsidRDefault="00FD4A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по муниципальной программе, в том числе:</w:t>
            </w:r>
          </w:p>
        </w:tc>
        <w:tc>
          <w:tcPr>
            <w:tcW w:w="3641" w:type="dxa"/>
            <w:tcBorders>
              <w:left w:val="single" w:sz="4" w:space="0" w:color="auto"/>
            </w:tcBorders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B53FA" w:rsidTr="00A2549C">
        <w:tc>
          <w:tcPr>
            <w:tcW w:w="5353" w:type="dxa"/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89" w:type="dxa"/>
            <w:tcBorders>
              <w:right w:val="single" w:sz="4" w:space="0" w:color="auto"/>
            </w:tcBorders>
            <w:noWrap/>
          </w:tcPr>
          <w:p w:rsidR="005B53FA" w:rsidRDefault="00FD4A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федеральный бюджет</w:t>
            </w:r>
          </w:p>
        </w:tc>
        <w:tc>
          <w:tcPr>
            <w:tcW w:w="3641" w:type="dxa"/>
            <w:tcBorders>
              <w:left w:val="single" w:sz="4" w:space="0" w:color="auto"/>
            </w:tcBorders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B53FA" w:rsidTr="00A2549C">
        <w:tc>
          <w:tcPr>
            <w:tcW w:w="5353" w:type="dxa"/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89" w:type="dxa"/>
            <w:tcBorders>
              <w:right w:val="single" w:sz="4" w:space="0" w:color="auto"/>
            </w:tcBorders>
            <w:noWrap/>
          </w:tcPr>
          <w:p w:rsidR="005B53FA" w:rsidRDefault="00FD4A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областной бюджет</w:t>
            </w:r>
          </w:p>
        </w:tc>
        <w:tc>
          <w:tcPr>
            <w:tcW w:w="3641" w:type="dxa"/>
            <w:tcBorders>
              <w:left w:val="single" w:sz="4" w:space="0" w:color="auto"/>
            </w:tcBorders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B53FA" w:rsidTr="00A2549C">
        <w:tc>
          <w:tcPr>
            <w:tcW w:w="5353" w:type="dxa"/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89" w:type="dxa"/>
            <w:tcBorders>
              <w:right w:val="single" w:sz="4" w:space="0" w:color="auto"/>
            </w:tcBorders>
            <w:noWrap/>
          </w:tcPr>
          <w:p w:rsidR="005B53FA" w:rsidRDefault="00FD4A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местный бюджет</w:t>
            </w:r>
          </w:p>
        </w:tc>
        <w:tc>
          <w:tcPr>
            <w:tcW w:w="3641" w:type="dxa"/>
            <w:tcBorders>
              <w:left w:val="single" w:sz="4" w:space="0" w:color="auto"/>
            </w:tcBorders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B53FA" w:rsidTr="00A2549C">
        <w:tc>
          <w:tcPr>
            <w:tcW w:w="5353" w:type="dxa"/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89" w:type="dxa"/>
            <w:tcBorders>
              <w:right w:val="single" w:sz="4" w:space="0" w:color="auto"/>
            </w:tcBorders>
            <w:noWrap/>
          </w:tcPr>
          <w:p w:rsidR="005B53FA" w:rsidRDefault="00FD4A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3641" w:type="dxa"/>
            <w:tcBorders>
              <w:left w:val="single" w:sz="4" w:space="0" w:color="auto"/>
            </w:tcBorders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00658" w:rsidTr="00A2549C">
        <w:trPr>
          <w:trHeight w:val="2921"/>
        </w:trPr>
        <w:tc>
          <w:tcPr>
            <w:tcW w:w="5353" w:type="dxa"/>
            <w:vMerge w:val="restart"/>
            <w:noWrap/>
          </w:tcPr>
          <w:p w:rsidR="00300658" w:rsidRDefault="00300658" w:rsidP="00B44BF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Федерации/государственной программой Белгородской области</w:t>
            </w:r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noWrap/>
          </w:tcPr>
          <w:p w:rsidR="00300658" w:rsidRPr="00AE2559" w:rsidRDefault="00300658" w:rsidP="00AE2559">
            <w:pPr>
              <w:pStyle w:val="af4"/>
              <w:numPr>
                <w:ilvl w:val="0"/>
                <w:numId w:val="5"/>
              </w:numPr>
              <w:ind w:left="0" w:firstLine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2559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цель "Сохранение населения, укрепление здоровья и повышение благополучия людей, поддержка семьи".</w:t>
            </w:r>
          </w:p>
          <w:p w:rsidR="00300658" w:rsidRPr="007A579A" w:rsidRDefault="00300658" w:rsidP="007A579A">
            <w:pPr>
              <w:pStyle w:val="af4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F346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Pr="007A579A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Показатель "Увеличение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жизни".</w:t>
            </w:r>
          </w:p>
          <w:p w:rsidR="00300658" w:rsidRPr="00AE2559" w:rsidRDefault="00300658" w:rsidP="00AE2559">
            <w:pPr>
              <w:pStyle w:val="af4"/>
              <w:numPr>
                <w:ilvl w:val="0"/>
                <w:numId w:val="5"/>
              </w:numPr>
              <w:ind w:left="34"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2559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цель "Комфортная и безопасная среда для жизни".</w:t>
            </w:r>
          </w:p>
          <w:p w:rsidR="00300658" w:rsidRPr="00745CD0" w:rsidRDefault="00300658" w:rsidP="007474B7">
            <w:pPr>
              <w:pStyle w:val="af4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F346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745CD0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Показатель "Улучшение качества среды для жизни в опорных населенных пунктах на 30 процентов к 2030 году и на 60 процентов к 2036 году"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00658" w:rsidTr="00A2549C">
        <w:trPr>
          <w:trHeight w:val="299"/>
        </w:trPr>
        <w:tc>
          <w:tcPr>
            <w:tcW w:w="5353" w:type="dxa"/>
            <w:vMerge/>
            <w:noWrap/>
          </w:tcPr>
          <w:p w:rsidR="00300658" w:rsidRDefault="00300658" w:rsidP="00B44BF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  <w:gridSpan w:val="2"/>
            <w:tcBorders>
              <w:top w:val="single" w:sz="4" w:space="0" w:color="auto"/>
            </w:tcBorders>
            <w:noWrap/>
          </w:tcPr>
          <w:p w:rsidR="00300658" w:rsidRPr="00300658" w:rsidRDefault="00300658" w:rsidP="00AE2559">
            <w:pPr>
              <w:pStyle w:val="af4"/>
              <w:numPr>
                <w:ilvl w:val="0"/>
                <w:numId w:val="3"/>
              </w:numPr>
              <w:ind w:left="0" w:firstLine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658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программа Российской Федерации "Обеспечение общественного порядка и противодействие преступности".</w:t>
            </w:r>
          </w:p>
          <w:p w:rsidR="00300658" w:rsidRPr="00300658" w:rsidRDefault="00F346D4" w:rsidP="001660F9">
            <w:pPr>
              <w:pStyle w:val="af4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="00300658" w:rsidRPr="00300658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Показатель "Доля тяжких и особо тяжких преступлений, совершенных в общественных местах, в общем количестве преступлений".</w:t>
            </w:r>
          </w:p>
          <w:p w:rsidR="00AE4C31" w:rsidRDefault="00300658" w:rsidP="00AE2559">
            <w:pPr>
              <w:pStyle w:val="af4"/>
              <w:numPr>
                <w:ilvl w:val="0"/>
                <w:numId w:val="3"/>
              </w:numPr>
              <w:ind w:left="34"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658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программа Российской Федерации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  <w:r w:rsidR="00AE4C3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300658" w:rsidRPr="00AE4C31" w:rsidRDefault="00F346D4" w:rsidP="00AE4C31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="00300658" w:rsidRPr="00AE4C3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Показатель "Сокращение количества лиц, погибших на пожарах"</w:t>
            </w:r>
          </w:p>
        </w:tc>
      </w:tr>
      <w:tr w:rsidR="005B53FA" w:rsidTr="00A2549C">
        <w:tc>
          <w:tcPr>
            <w:tcW w:w="5353" w:type="dxa"/>
            <w:noWrap/>
          </w:tcPr>
          <w:p w:rsidR="005B53FA" w:rsidRDefault="00FD4ABF" w:rsidP="0044523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Связь с целями развития </w:t>
            </w:r>
            <w:proofErr w:type="spellStart"/>
            <w:r w:rsidR="0044523F">
              <w:rPr>
                <w:rFonts w:ascii="Times New Roman" w:eastAsia="Times New Roman" w:hAnsi="Times New Roman" w:cs="Times New Roman"/>
                <w:sz w:val="28"/>
                <w:szCs w:val="28"/>
              </w:rPr>
              <w:t>Шебекинского</w:t>
            </w:r>
            <w:proofErr w:type="spellEnd"/>
            <w:r w:rsidR="00445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="00445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стратегическими приоритетами </w:t>
            </w:r>
            <w:proofErr w:type="spellStart"/>
            <w:r w:rsidR="0044523F">
              <w:rPr>
                <w:rFonts w:ascii="Times New Roman" w:eastAsia="Times New Roman" w:hAnsi="Times New Roman" w:cs="Times New Roman"/>
                <w:sz w:val="28"/>
                <w:szCs w:val="28"/>
              </w:rPr>
              <w:t>Шебекинского</w:t>
            </w:r>
            <w:proofErr w:type="spellEnd"/>
            <w:r w:rsidR="00445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</w:p>
        </w:tc>
        <w:tc>
          <w:tcPr>
            <w:tcW w:w="8930" w:type="dxa"/>
            <w:gridSpan w:val="2"/>
            <w:noWrap/>
          </w:tcPr>
          <w:p w:rsidR="00DF1CA7" w:rsidRPr="00A2549C" w:rsidRDefault="0096598F" w:rsidP="00A2549C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54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</w:t>
            </w:r>
            <w:r w:rsidR="00DF1CA7" w:rsidRPr="00A254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Стратегическая цель </w:t>
            </w:r>
            <w:proofErr w:type="spellStart"/>
            <w:r w:rsidR="00DD7504" w:rsidRPr="00A2549C">
              <w:rPr>
                <w:rFonts w:ascii="Times New Roman" w:eastAsia="Times New Roman" w:hAnsi="Times New Roman" w:cs="Times New Roman"/>
                <w:sz w:val="28"/>
                <w:szCs w:val="28"/>
              </w:rPr>
              <w:t>Шебекинского</w:t>
            </w:r>
            <w:proofErr w:type="spellEnd"/>
            <w:r w:rsidR="00DD7504" w:rsidRPr="00A254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 </w:t>
            </w:r>
            <w:r w:rsidR="00FF3478" w:rsidRPr="00A254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является </w:t>
            </w:r>
            <w:r w:rsidR="00DF1CA7" w:rsidRPr="00A254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максимальной защищенности жителей </w:t>
            </w:r>
            <w:r w:rsidR="00FF3478" w:rsidRPr="00A254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округа </w:t>
            </w:r>
            <w:r w:rsidR="00DF1CA7" w:rsidRPr="00A254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Pr="00A254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преступных посягательств на жизнь, здоровье и собственность, сокращение количества лиц, погибших при пожарах. </w:t>
            </w:r>
          </w:p>
          <w:p w:rsidR="00DF1CA7" w:rsidRPr="00A2549C" w:rsidRDefault="00DF1CA7" w:rsidP="00A2549C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549C">
              <w:rPr>
                <w:rFonts w:ascii="Times New Roman" w:eastAsia="Times New Roman" w:hAnsi="Times New Roman" w:cs="Times New Roman"/>
                <w:sz w:val="28"/>
                <w:szCs w:val="28"/>
              </w:rPr>
              <w:t>Приоритет "Развитие человеческого капитала, качества среды" (формирование безопасной и привлекательной среды для жителей).</w:t>
            </w:r>
          </w:p>
          <w:p w:rsidR="005B53FA" w:rsidRDefault="00DF1CA7" w:rsidP="00A2549C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54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Показатель </w:t>
            </w:r>
            <w:r w:rsidR="00A22536" w:rsidRPr="00A2549C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907789" w:rsidRPr="00A2549C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безопасности жизни населения и борьба с преступностью</w:t>
            </w:r>
            <w:r w:rsidR="00A22536" w:rsidRPr="00A2549C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5B53FA" w:rsidRDefault="005B53F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53FA" w:rsidRDefault="00FD4A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Показатели муниципальной программы</w:t>
      </w:r>
    </w:p>
    <w:p w:rsidR="005B53FA" w:rsidRDefault="005B53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3"/>
        <w:tblW w:w="1568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470"/>
        <w:gridCol w:w="1170"/>
        <w:gridCol w:w="1330"/>
        <w:gridCol w:w="1134"/>
        <w:gridCol w:w="981"/>
        <w:gridCol w:w="11"/>
        <w:gridCol w:w="567"/>
        <w:gridCol w:w="709"/>
        <w:gridCol w:w="709"/>
        <w:gridCol w:w="709"/>
        <w:gridCol w:w="708"/>
        <w:gridCol w:w="709"/>
        <w:gridCol w:w="709"/>
        <w:gridCol w:w="1417"/>
        <w:gridCol w:w="851"/>
        <w:gridCol w:w="668"/>
        <w:gridCol w:w="1264"/>
      </w:tblGrid>
      <w:tr w:rsidR="005B53FA">
        <w:trPr>
          <w:cantSplit/>
          <w:trHeight w:val="1936"/>
          <w:tblHeader/>
        </w:trPr>
        <w:tc>
          <w:tcPr>
            <w:tcW w:w="567" w:type="dxa"/>
            <w:vMerge w:val="restart"/>
            <w:noWrap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  <w:t>/п</w:t>
            </w:r>
          </w:p>
        </w:tc>
        <w:tc>
          <w:tcPr>
            <w:tcW w:w="1470" w:type="dxa"/>
            <w:vMerge w:val="restart"/>
            <w:noWrap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70" w:type="dxa"/>
            <w:vMerge w:val="restart"/>
            <w:noWrap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330" w:type="dxa"/>
            <w:vMerge w:val="restart"/>
            <w:noWrap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1134" w:type="dxa"/>
            <w:vMerge w:val="restart"/>
            <w:noWrap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Единица измерения (по ОКЕИ)</w:t>
            </w:r>
          </w:p>
        </w:tc>
        <w:tc>
          <w:tcPr>
            <w:tcW w:w="1559" w:type="dxa"/>
            <w:gridSpan w:val="3"/>
            <w:noWrap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253" w:type="dxa"/>
            <w:gridSpan w:val="6"/>
            <w:noWrap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Значение показателя по годам</w:t>
            </w:r>
          </w:p>
        </w:tc>
        <w:tc>
          <w:tcPr>
            <w:tcW w:w="1417" w:type="dxa"/>
            <w:vMerge w:val="restart"/>
            <w:noWrap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Документ</w:t>
            </w:r>
          </w:p>
        </w:tc>
        <w:tc>
          <w:tcPr>
            <w:tcW w:w="851" w:type="dxa"/>
            <w:vMerge w:val="restart"/>
            <w:noWrap/>
            <w:textDirection w:val="btLr"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за достижение показателя</w:t>
            </w:r>
          </w:p>
        </w:tc>
        <w:tc>
          <w:tcPr>
            <w:tcW w:w="668" w:type="dxa"/>
            <w:vMerge w:val="restart"/>
            <w:noWrap/>
            <w:textDirection w:val="btLr"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Связь с показателями национальных целей</w:t>
            </w:r>
          </w:p>
        </w:tc>
        <w:tc>
          <w:tcPr>
            <w:tcW w:w="1264" w:type="dxa"/>
            <w:vMerge w:val="restart"/>
            <w:noWrap/>
            <w:textDirection w:val="btLr"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Связь с показателями государственных программ Российской Федерации</w:t>
            </w:r>
          </w:p>
        </w:tc>
      </w:tr>
      <w:tr w:rsidR="005B53FA" w:rsidTr="003070E3">
        <w:trPr>
          <w:tblHeader/>
        </w:trPr>
        <w:tc>
          <w:tcPr>
            <w:tcW w:w="567" w:type="dxa"/>
            <w:vMerge/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70" w:type="dxa"/>
            <w:vMerge/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  <w:vMerge/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0" w:type="dxa"/>
            <w:vMerge/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567" w:type="dxa"/>
            <w:noWrap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709" w:type="dxa"/>
            <w:noWrap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709" w:type="dxa"/>
            <w:noWrap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709" w:type="dxa"/>
            <w:noWrap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708" w:type="dxa"/>
            <w:noWrap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709" w:type="dxa"/>
            <w:noWrap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709" w:type="dxa"/>
            <w:noWrap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417" w:type="dxa"/>
            <w:vMerge/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8" w:type="dxa"/>
            <w:vMerge/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4" w:type="dxa"/>
            <w:vMerge/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B53FA" w:rsidTr="003070E3">
        <w:trPr>
          <w:tblHeader/>
        </w:trPr>
        <w:tc>
          <w:tcPr>
            <w:tcW w:w="567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70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70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330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gridSpan w:val="2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567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417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668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264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</w:t>
            </w:r>
          </w:p>
        </w:tc>
      </w:tr>
      <w:tr w:rsidR="005B53FA">
        <w:tc>
          <w:tcPr>
            <w:tcW w:w="15683" w:type="dxa"/>
            <w:gridSpan w:val="18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 Цель государственной программы «Повышение уровня безопасности жизнедеятельности населения </w:t>
            </w:r>
            <w:r w:rsidRPr="0044523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 территорий </w:t>
            </w:r>
            <w:proofErr w:type="spellStart"/>
            <w:r w:rsidR="0044523F" w:rsidRPr="0044523F">
              <w:rPr>
                <w:rFonts w:ascii="Times New Roman" w:eastAsia="Times New Roman" w:hAnsi="Times New Roman" w:cs="Times New Roman"/>
                <w:sz w:val="18"/>
                <w:szCs w:val="18"/>
              </w:rPr>
              <w:t>Шебекинского</w:t>
            </w:r>
            <w:proofErr w:type="spellEnd"/>
            <w:r w:rsidR="0044523F" w:rsidRPr="0044523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муниципального округа</w:t>
            </w:r>
            <w:r w:rsidRPr="0044523F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5B53FA" w:rsidTr="00606B0A">
        <w:tc>
          <w:tcPr>
            <w:tcW w:w="567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470" w:type="dxa"/>
            <w:noWrap/>
          </w:tcPr>
          <w:p w:rsidR="005B53FA" w:rsidRDefault="00FD4AB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Уровень защищенности жителей области от преступных посягательств на жизнь, здоровье и собственность</w:t>
            </w:r>
          </w:p>
        </w:tc>
        <w:tc>
          <w:tcPr>
            <w:tcW w:w="1170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D4AB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yellow"/>
              </w:rPr>
              <w:t>ГП</w:t>
            </w:r>
          </w:p>
        </w:tc>
        <w:tc>
          <w:tcPr>
            <w:tcW w:w="1330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прогрессирующий</w:t>
            </w:r>
          </w:p>
        </w:tc>
        <w:tc>
          <w:tcPr>
            <w:tcW w:w="1134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981" w:type="dxa"/>
            <w:noWrap/>
          </w:tcPr>
          <w:p w:rsidR="005B53FA" w:rsidRDefault="00B73F9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75,2</w:t>
            </w:r>
          </w:p>
        </w:tc>
        <w:tc>
          <w:tcPr>
            <w:tcW w:w="578" w:type="dxa"/>
            <w:gridSpan w:val="2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709" w:type="dxa"/>
            <w:noWrap/>
          </w:tcPr>
          <w:p w:rsidR="005B53FA" w:rsidRDefault="00B73F99" w:rsidP="00A43F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76</w:t>
            </w:r>
          </w:p>
        </w:tc>
        <w:tc>
          <w:tcPr>
            <w:tcW w:w="709" w:type="dxa"/>
            <w:noWrap/>
          </w:tcPr>
          <w:p w:rsidR="005B53FA" w:rsidRDefault="00A43F83" w:rsidP="00E357D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77,</w:t>
            </w:r>
            <w:r w:rsidR="00E357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  <w:noWrap/>
          </w:tcPr>
          <w:p w:rsidR="005B53FA" w:rsidRDefault="00EF3F79" w:rsidP="00EF3F7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78</w:t>
            </w:r>
          </w:p>
        </w:tc>
        <w:tc>
          <w:tcPr>
            <w:tcW w:w="708" w:type="dxa"/>
            <w:noWrap/>
          </w:tcPr>
          <w:p w:rsidR="005B53FA" w:rsidRDefault="00B73F9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78</w:t>
            </w:r>
            <w:r w:rsidR="00EF3F7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,5</w:t>
            </w:r>
          </w:p>
        </w:tc>
        <w:tc>
          <w:tcPr>
            <w:tcW w:w="709" w:type="dxa"/>
            <w:noWrap/>
          </w:tcPr>
          <w:p w:rsidR="005B53FA" w:rsidRDefault="00B73F9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79</w:t>
            </w:r>
          </w:p>
        </w:tc>
        <w:tc>
          <w:tcPr>
            <w:tcW w:w="709" w:type="dxa"/>
            <w:noWrap/>
          </w:tcPr>
          <w:p w:rsidR="005B53FA" w:rsidRDefault="00C1781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1417" w:type="dxa"/>
            <w:noWrap/>
          </w:tcPr>
          <w:p w:rsidR="005B53FA" w:rsidRDefault="00FD4ABF" w:rsidP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Указ Президента Российской Федерации от 02.07.2021 № 400 «О Стратегии национальной безопасности Российской Федерации», постановление Правительства Белгородской области от 25 декабря 2023 г. № 797-пп «Об утверждении государственной программы Белгородской области «Обеспечение безопасности жизнедеятельности населения и территорий Белгородской области»</w:t>
            </w:r>
          </w:p>
          <w:p w:rsidR="008C733A" w:rsidRDefault="008C733A" w:rsidP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</w:tcPr>
          <w:p w:rsidR="005B53FA" w:rsidRDefault="003F1A6B" w:rsidP="000A3E1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ОМВД России </w:t>
            </w:r>
            <w:r w:rsidR="000A3E13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Шебекинскому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городскому округу</w:t>
            </w:r>
          </w:p>
        </w:tc>
        <w:tc>
          <w:tcPr>
            <w:tcW w:w="668" w:type="dxa"/>
            <w:noWrap/>
          </w:tcPr>
          <w:p w:rsidR="007A57CC" w:rsidRDefault="007A57CC" w:rsidP="007A57CC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У</w:t>
            </w:r>
            <w:r w:rsidRPr="003211E0">
              <w:rPr>
                <w:rFonts w:ascii="Times New Roman" w:eastAsia="Times New Roman" w:hAnsi="Times New Roman" w:cs="Times New Roman"/>
                <w:sz w:val="16"/>
              </w:rPr>
              <w:t>лучшение качества городской среды в полтора</w:t>
            </w:r>
          </w:p>
          <w:p w:rsidR="005B53FA" w:rsidRDefault="007A57CC" w:rsidP="007A57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1E0">
              <w:rPr>
                <w:rFonts w:ascii="Times New Roman" w:eastAsia="Times New Roman" w:hAnsi="Times New Roman" w:cs="Times New Roman"/>
                <w:sz w:val="16"/>
              </w:rPr>
              <w:t xml:space="preserve"> раза</w:t>
            </w:r>
          </w:p>
        </w:tc>
        <w:tc>
          <w:tcPr>
            <w:tcW w:w="1264" w:type="dxa"/>
            <w:noWrap/>
          </w:tcPr>
          <w:p w:rsidR="005B53FA" w:rsidRDefault="00FD4ABF" w:rsidP="00F766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программа Российской Федерации «Обеспечение общественного порядка и противодействие преступности»/Доля тяжких и особо тяжких преступлений, совершенных в общественных местах, в</w:t>
            </w:r>
            <w:r w:rsidR="00F766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общем количестве преступлений</w:t>
            </w:r>
          </w:p>
        </w:tc>
      </w:tr>
      <w:tr w:rsidR="005B53FA" w:rsidTr="00606B0A">
        <w:tc>
          <w:tcPr>
            <w:tcW w:w="567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2.</w:t>
            </w:r>
          </w:p>
        </w:tc>
        <w:tc>
          <w:tcPr>
            <w:tcW w:w="1470" w:type="dxa"/>
            <w:noWrap/>
          </w:tcPr>
          <w:p w:rsidR="008410B5" w:rsidRDefault="00FD4AB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людей, погибших при пожарах</w:t>
            </w:r>
          </w:p>
          <w:p w:rsidR="008410B5" w:rsidRDefault="008410B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D4AB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yellow"/>
              </w:rPr>
              <w:t>ГП</w:t>
            </w:r>
          </w:p>
        </w:tc>
        <w:tc>
          <w:tcPr>
            <w:tcW w:w="1330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регрессирующий</w:t>
            </w:r>
          </w:p>
        </w:tc>
        <w:tc>
          <w:tcPr>
            <w:tcW w:w="1134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981" w:type="dxa"/>
            <w:noWrap/>
          </w:tcPr>
          <w:p w:rsidR="005B53FA" w:rsidRDefault="00216D6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78" w:type="dxa"/>
            <w:gridSpan w:val="2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noWrap/>
          </w:tcPr>
          <w:p w:rsidR="005B53FA" w:rsidRDefault="00216D6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noWrap/>
          </w:tcPr>
          <w:p w:rsidR="005B53FA" w:rsidRDefault="00216D6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noWrap/>
          </w:tcPr>
          <w:p w:rsidR="005B53FA" w:rsidRDefault="00216D6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noWrap/>
          </w:tcPr>
          <w:p w:rsidR="005B53FA" w:rsidRDefault="00216D6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noWrap/>
          </w:tcPr>
          <w:p w:rsidR="005B53FA" w:rsidRDefault="00FD4ABF" w:rsidP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Указ Президента Российской Федерации от 16.10.2019 № 501 «О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года», постановление Правительства Белгородской области от 25 декабря 2023 г. № 797-пп «Об утверждении государственной программы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Белгородской области «Обеспечение безопасности жизнедеятельности населения и территорий Белгородской области»</w:t>
            </w:r>
            <w:proofErr w:type="gramEnd"/>
          </w:p>
        </w:tc>
        <w:tc>
          <w:tcPr>
            <w:tcW w:w="851" w:type="dxa"/>
            <w:noWrap/>
          </w:tcPr>
          <w:p w:rsidR="005B53FA" w:rsidRDefault="008410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0B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ОНД и </w:t>
            </w:r>
            <w:proofErr w:type="gramStart"/>
            <w:r w:rsidRPr="008410B5">
              <w:rPr>
                <w:rFonts w:ascii="Times New Roman" w:eastAsia="Times New Roman" w:hAnsi="Times New Roman" w:cs="Times New Roman"/>
                <w:sz w:val="18"/>
                <w:szCs w:val="18"/>
              </w:rPr>
              <w:t>ПР</w:t>
            </w:r>
            <w:proofErr w:type="gramEnd"/>
            <w:r w:rsidRPr="008410B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</w:t>
            </w:r>
            <w:proofErr w:type="spellStart"/>
            <w:r w:rsidRPr="008410B5">
              <w:rPr>
                <w:rFonts w:ascii="Times New Roman" w:eastAsia="Times New Roman" w:hAnsi="Times New Roman" w:cs="Times New Roman"/>
                <w:sz w:val="18"/>
                <w:szCs w:val="18"/>
              </w:rPr>
              <w:t>Шебекинскому</w:t>
            </w:r>
            <w:proofErr w:type="spellEnd"/>
            <w:r w:rsidRPr="008410B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городскому округу УНД и ПР ГУ МЧС России по Белгородской области</w:t>
            </w:r>
          </w:p>
        </w:tc>
        <w:tc>
          <w:tcPr>
            <w:tcW w:w="668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Повышение ожидаемой продолжительности жизни до 78 лет</w:t>
            </w:r>
          </w:p>
        </w:tc>
        <w:tc>
          <w:tcPr>
            <w:tcW w:w="1264" w:type="dxa"/>
            <w:noWrap/>
          </w:tcPr>
          <w:p w:rsidR="005B53FA" w:rsidRDefault="00FD4ABF" w:rsidP="003B3E7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программа Российской Федерации «Защита населения и территорий от чрезвычайных ситуаций, обеспечение пожарной безопасности и безопасности людей на водных объектах»/Сокращение колич</w:t>
            </w:r>
            <w:r w:rsidR="003B3E74">
              <w:rPr>
                <w:rFonts w:ascii="Times New Roman" w:eastAsia="Times New Roman" w:hAnsi="Times New Roman" w:cs="Times New Roman"/>
                <w:sz w:val="18"/>
                <w:szCs w:val="18"/>
              </w:rPr>
              <w:t>ества лиц, погибших на пожарах</w:t>
            </w:r>
          </w:p>
        </w:tc>
      </w:tr>
      <w:tr w:rsidR="00C77506" w:rsidTr="00606B0A">
        <w:tc>
          <w:tcPr>
            <w:tcW w:w="567" w:type="dxa"/>
            <w:noWrap/>
          </w:tcPr>
          <w:p w:rsidR="00C77506" w:rsidRDefault="00C77506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3.</w:t>
            </w:r>
          </w:p>
        </w:tc>
        <w:tc>
          <w:tcPr>
            <w:tcW w:w="1470" w:type="dxa"/>
            <w:noWrap/>
          </w:tcPr>
          <w:p w:rsidR="00C77506" w:rsidRDefault="00C7750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времени реагирования на обращения граждан при происшествиях</w:t>
            </w:r>
          </w:p>
        </w:tc>
        <w:tc>
          <w:tcPr>
            <w:tcW w:w="1170" w:type="dxa"/>
            <w:noWrap/>
          </w:tcPr>
          <w:p w:rsidR="00C77506" w:rsidRDefault="00C7750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D4AB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yellow"/>
              </w:rPr>
              <w:t>ГП</w:t>
            </w:r>
          </w:p>
        </w:tc>
        <w:tc>
          <w:tcPr>
            <w:tcW w:w="1330" w:type="dxa"/>
            <w:noWrap/>
          </w:tcPr>
          <w:p w:rsidR="00C77506" w:rsidRDefault="00C7750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регрессирующий</w:t>
            </w:r>
          </w:p>
        </w:tc>
        <w:tc>
          <w:tcPr>
            <w:tcW w:w="1134" w:type="dxa"/>
            <w:noWrap/>
          </w:tcPr>
          <w:p w:rsidR="00C77506" w:rsidRDefault="00C7750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минут</w:t>
            </w:r>
          </w:p>
        </w:tc>
        <w:tc>
          <w:tcPr>
            <w:tcW w:w="981" w:type="dxa"/>
            <w:noWrap/>
          </w:tcPr>
          <w:p w:rsidR="00C77506" w:rsidRPr="003839A8" w:rsidRDefault="00C7750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39A8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78" w:type="dxa"/>
            <w:gridSpan w:val="2"/>
            <w:noWrap/>
          </w:tcPr>
          <w:p w:rsidR="00C77506" w:rsidRPr="003839A8" w:rsidRDefault="00C7750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39A8">
              <w:rPr>
                <w:rFonts w:ascii="Times New Roman" w:eastAsia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noWrap/>
          </w:tcPr>
          <w:p w:rsidR="00C77506" w:rsidRPr="003839A8" w:rsidRDefault="00C77506" w:rsidP="00AE25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9A8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709" w:type="dxa"/>
            <w:noWrap/>
          </w:tcPr>
          <w:p w:rsidR="00C77506" w:rsidRPr="003839A8" w:rsidRDefault="00C77506" w:rsidP="00AE25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9A8"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709" w:type="dxa"/>
            <w:noWrap/>
          </w:tcPr>
          <w:p w:rsidR="00C77506" w:rsidRPr="003839A8" w:rsidRDefault="00C77506" w:rsidP="00AE25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9A8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08" w:type="dxa"/>
            <w:noWrap/>
          </w:tcPr>
          <w:p w:rsidR="00C77506" w:rsidRPr="003839A8" w:rsidRDefault="00C77506" w:rsidP="000428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9A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3839A8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noWrap/>
          </w:tcPr>
          <w:p w:rsidR="00C77506" w:rsidRPr="003839A8" w:rsidRDefault="00C77506" w:rsidP="003839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9A8">
              <w:rPr>
                <w:rFonts w:ascii="Times New Roman" w:hAnsi="Times New Roman" w:cs="Times New Roman"/>
                <w:sz w:val="18"/>
                <w:szCs w:val="18"/>
              </w:rPr>
              <w:t>9,</w:t>
            </w:r>
            <w:r w:rsidR="003839A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noWrap/>
          </w:tcPr>
          <w:p w:rsidR="00C77506" w:rsidRPr="003839A8" w:rsidRDefault="00C77506" w:rsidP="003839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9A8">
              <w:rPr>
                <w:rFonts w:ascii="Times New Roman" w:hAnsi="Times New Roman" w:cs="Times New Roman"/>
                <w:sz w:val="18"/>
                <w:szCs w:val="18"/>
              </w:rPr>
              <w:t>8,</w:t>
            </w:r>
            <w:r w:rsidR="0006565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noWrap/>
          </w:tcPr>
          <w:p w:rsidR="00C77506" w:rsidRDefault="00F267D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C77506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остановление Правительства Белгородской области от 25 декабря 2023 г. № 797-пп «Об утверждении государственной программы Белгородской области «Обеспечение безопасности жизнедеятельности населения и территорий Белгородской области»</w:t>
            </w:r>
          </w:p>
        </w:tc>
        <w:tc>
          <w:tcPr>
            <w:tcW w:w="851" w:type="dxa"/>
            <w:noWrap/>
          </w:tcPr>
          <w:p w:rsidR="00C77506" w:rsidRDefault="00F267D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10B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ОНД и </w:t>
            </w:r>
            <w:proofErr w:type="gramStart"/>
            <w:r w:rsidRPr="008410B5">
              <w:rPr>
                <w:rFonts w:ascii="Times New Roman" w:eastAsia="Times New Roman" w:hAnsi="Times New Roman" w:cs="Times New Roman"/>
                <w:sz w:val="18"/>
                <w:szCs w:val="18"/>
              </w:rPr>
              <w:t>ПР</w:t>
            </w:r>
            <w:proofErr w:type="gramEnd"/>
            <w:r w:rsidRPr="008410B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</w:t>
            </w:r>
            <w:proofErr w:type="spellStart"/>
            <w:r w:rsidRPr="008410B5">
              <w:rPr>
                <w:rFonts w:ascii="Times New Roman" w:eastAsia="Times New Roman" w:hAnsi="Times New Roman" w:cs="Times New Roman"/>
                <w:sz w:val="18"/>
                <w:szCs w:val="18"/>
              </w:rPr>
              <w:t>Шебекинскому</w:t>
            </w:r>
            <w:proofErr w:type="spellEnd"/>
            <w:r w:rsidRPr="008410B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городскому округу УНД и ПР ГУ МЧС России по Белгородской области</w:t>
            </w:r>
          </w:p>
        </w:tc>
        <w:tc>
          <w:tcPr>
            <w:tcW w:w="668" w:type="dxa"/>
            <w:noWrap/>
          </w:tcPr>
          <w:p w:rsidR="00C77506" w:rsidRDefault="00C7750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Улучшение качества городской среды в полтора раза</w:t>
            </w:r>
          </w:p>
        </w:tc>
        <w:tc>
          <w:tcPr>
            <w:tcW w:w="1264" w:type="dxa"/>
            <w:noWrap/>
          </w:tcPr>
          <w:p w:rsidR="00C77506" w:rsidRDefault="003B3E74" w:rsidP="003B3E74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программа Российской Федерации «Защита населения и территорий от чрезвычайных ситуаций, обеспечение пожарной безопасности и безопасности людей на водных объектах»/Сокращение количества лиц, погибших на пожарах</w:t>
            </w:r>
          </w:p>
          <w:p w:rsidR="008C733A" w:rsidRDefault="008C733A" w:rsidP="003B3E74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B53FA" w:rsidTr="00606B0A">
        <w:tc>
          <w:tcPr>
            <w:tcW w:w="567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4.</w:t>
            </w:r>
          </w:p>
        </w:tc>
        <w:tc>
          <w:tcPr>
            <w:tcW w:w="1470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Уровень преступности</w:t>
            </w:r>
          </w:p>
        </w:tc>
        <w:tc>
          <w:tcPr>
            <w:tcW w:w="1170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D4AB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yellow"/>
              </w:rPr>
              <w:t>ГП</w:t>
            </w:r>
          </w:p>
        </w:tc>
        <w:tc>
          <w:tcPr>
            <w:tcW w:w="1330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регрессирующий</w:t>
            </w:r>
          </w:p>
        </w:tc>
        <w:tc>
          <w:tcPr>
            <w:tcW w:w="1134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 100 тыс. человек</w:t>
            </w:r>
          </w:p>
        </w:tc>
        <w:tc>
          <w:tcPr>
            <w:tcW w:w="981" w:type="dxa"/>
            <w:noWrap/>
          </w:tcPr>
          <w:p w:rsidR="00D80329" w:rsidRDefault="00D803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1266,3</w:t>
            </w:r>
          </w:p>
        </w:tc>
        <w:tc>
          <w:tcPr>
            <w:tcW w:w="578" w:type="dxa"/>
            <w:gridSpan w:val="2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709" w:type="dxa"/>
            <w:noWrap/>
          </w:tcPr>
          <w:p w:rsidR="00D80329" w:rsidRPr="00606B0A" w:rsidRDefault="00B321AE" w:rsidP="00606B0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06B0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12</w:t>
            </w:r>
            <w:r w:rsidR="00606B0A" w:rsidRPr="00606B0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33</w:t>
            </w:r>
            <w:r w:rsidRPr="00606B0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,3</w:t>
            </w:r>
          </w:p>
        </w:tc>
        <w:tc>
          <w:tcPr>
            <w:tcW w:w="709" w:type="dxa"/>
            <w:noWrap/>
          </w:tcPr>
          <w:p w:rsidR="00D80329" w:rsidRPr="00606B0A" w:rsidRDefault="00606B0A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06B0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1220</w:t>
            </w:r>
          </w:p>
        </w:tc>
        <w:tc>
          <w:tcPr>
            <w:tcW w:w="709" w:type="dxa"/>
            <w:noWrap/>
          </w:tcPr>
          <w:p w:rsidR="00D80329" w:rsidRPr="00606B0A" w:rsidRDefault="00606B0A" w:rsidP="004B21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06B0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12</w:t>
            </w:r>
            <w:r w:rsidR="004B218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Pr="00606B0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08" w:type="dxa"/>
            <w:noWrap/>
          </w:tcPr>
          <w:p w:rsidR="00D80329" w:rsidRPr="00606B0A" w:rsidRDefault="00606B0A" w:rsidP="00B321A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06B0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1195</w:t>
            </w:r>
          </w:p>
        </w:tc>
        <w:tc>
          <w:tcPr>
            <w:tcW w:w="709" w:type="dxa"/>
            <w:noWrap/>
          </w:tcPr>
          <w:p w:rsidR="00D80329" w:rsidRPr="00606B0A" w:rsidRDefault="00606B0A" w:rsidP="00B321A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06B0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1182</w:t>
            </w:r>
          </w:p>
        </w:tc>
        <w:tc>
          <w:tcPr>
            <w:tcW w:w="709" w:type="dxa"/>
            <w:noWrap/>
          </w:tcPr>
          <w:p w:rsidR="00C50C3D" w:rsidRPr="00606B0A" w:rsidRDefault="00C50C3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06B0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1170</w:t>
            </w:r>
          </w:p>
          <w:p w:rsidR="00D80329" w:rsidRPr="00606B0A" w:rsidRDefault="00D8032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постановление Правительства Белгородской области от 25 декабря 2023 г. № 797-пп «Об утверждении государственной программы Белгородской области «Обеспечение безопасности жизнедеятельности населения и территорий Белгородской области»</w:t>
            </w:r>
          </w:p>
        </w:tc>
        <w:tc>
          <w:tcPr>
            <w:tcW w:w="851" w:type="dxa"/>
            <w:noWrap/>
          </w:tcPr>
          <w:p w:rsidR="005B53FA" w:rsidRDefault="003F1A6B" w:rsidP="00B165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ОМВД России </w:t>
            </w:r>
            <w:r w:rsidR="00B1658E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Шебекинскому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городскому округу</w:t>
            </w:r>
          </w:p>
        </w:tc>
        <w:tc>
          <w:tcPr>
            <w:tcW w:w="668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Улучшение качества городской среды в полтора раза</w:t>
            </w:r>
          </w:p>
        </w:tc>
        <w:tc>
          <w:tcPr>
            <w:tcW w:w="1264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программа Белгородской области «Обеспечение безопасности жизнедеятельности населения и территорий Белгородской области»</w:t>
            </w:r>
          </w:p>
        </w:tc>
      </w:tr>
      <w:tr w:rsidR="00D8043E" w:rsidTr="00606B0A">
        <w:tc>
          <w:tcPr>
            <w:tcW w:w="567" w:type="dxa"/>
            <w:noWrap/>
          </w:tcPr>
          <w:p w:rsidR="00D8043E" w:rsidRDefault="00D8043E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470" w:type="dxa"/>
            <w:noWrap/>
          </w:tcPr>
          <w:p w:rsidR="00D8043E" w:rsidRDefault="00D8043E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преступлений, совершенных несовершеннолетними или при их участии</w:t>
            </w:r>
          </w:p>
        </w:tc>
        <w:tc>
          <w:tcPr>
            <w:tcW w:w="1170" w:type="dxa"/>
            <w:noWrap/>
          </w:tcPr>
          <w:p w:rsidR="00D8043E" w:rsidRDefault="00D8043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D4AB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yellow"/>
              </w:rPr>
              <w:t>ГП</w:t>
            </w:r>
          </w:p>
        </w:tc>
        <w:tc>
          <w:tcPr>
            <w:tcW w:w="1330" w:type="dxa"/>
            <w:noWrap/>
          </w:tcPr>
          <w:p w:rsidR="00D8043E" w:rsidRDefault="00D8043E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регрессирующий</w:t>
            </w:r>
          </w:p>
        </w:tc>
        <w:tc>
          <w:tcPr>
            <w:tcW w:w="1134" w:type="dxa"/>
            <w:noWrap/>
          </w:tcPr>
          <w:p w:rsidR="00D8043E" w:rsidRDefault="00D8043E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81" w:type="dxa"/>
            <w:noWrap/>
          </w:tcPr>
          <w:p w:rsidR="00D8043E" w:rsidRDefault="00D8043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78" w:type="dxa"/>
            <w:gridSpan w:val="2"/>
            <w:noWrap/>
          </w:tcPr>
          <w:p w:rsidR="00D8043E" w:rsidRDefault="00D8043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709" w:type="dxa"/>
            <w:noWrap/>
          </w:tcPr>
          <w:p w:rsidR="00D8043E" w:rsidRDefault="00D8043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09" w:type="dxa"/>
            <w:noWrap/>
          </w:tcPr>
          <w:p w:rsidR="00D8043E" w:rsidRDefault="00D8043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09" w:type="dxa"/>
            <w:noWrap/>
          </w:tcPr>
          <w:p w:rsidR="00D8043E" w:rsidRDefault="00D8043E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08" w:type="dxa"/>
            <w:noWrap/>
          </w:tcPr>
          <w:p w:rsidR="00D8043E" w:rsidRDefault="00D8043E" w:rsidP="00A5752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9" w:type="dxa"/>
            <w:noWrap/>
          </w:tcPr>
          <w:p w:rsidR="00D8043E" w:rsidRDefault="00D8043E" w:rsidP="00A5752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9" w:type="dxa"/>
            <w:noWrap/>
          </w:tcPr>
          <w:p w:rsidR="00D8043E" w:rsidRDefault="00D8043E" w:rsidP="00A57523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417" w:type="dxa"/>
            <w:noWrap/>
          </w:tcPr>
          <w:p w:rsidR="00D8043E" w:rsidRDefault="00D8043E" w:rsidP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Указ Президента Российской Федерации от 17.05.2023 № 358 «О Стратегии комплексной безопасности детей в Российской Федерации на период до 2030 года», постановление Правительства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Белгородской области от 25 декабря 2023 г. № 797-пп «Об утверждении государственной программы Белгородской области «Обеспечение безопасности жизнедеятельности населения и территорий Белгородской области»</w:t>
            </w:r>
          </w:p>
        </w:tc>
        <w:tc>
          <w:tcPr>
            <w:tcW w:w="851" w:type="dxa"/>
            <w:noWrap/>
          </w:tcPr>
          <w:p w:rsidR="00D8043E" w:rsidRDefault="003F1A6B" w:rsidP="00B1658E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ОМВД России </w:t>
            </w:r>
            <w:r w:rsidR="00B1658E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Шебекинскому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городскому округу</w:t>
            </w:r>
          </w:p>
        </w:tc>
        <w:tc>
          <w:tcPr>
            <w:tcW w:w="668" w:type="dxa"/>
            <w:noWrap/>
          </w:tcPr>
          <w:p w:rsidR="00D8043E" w:rsidRDefault="00D8043E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Улучшение качества городской среды в полтора раза</w:t>
            </w:r>
          </w:p>
        </w:tc>
        <w:tc>
          <w:tcPr>
            <w:tcW w:w="1264" w:type="dxa"/>
            <w:noWrap/>
          </w:tcPr>
          <w:p w:rsidR="00D8043E" w:rsidRDefault="00655210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</w:t>
            </w:r>
            <w:r w:rsidR="00D8043E">
              <w:rPr>
                <w:rFonts w:ascii="Times New Roman" w:eastAsia="Times New Roman" w:hAnsi="Times New Roman" w:cs="Times New Roman"/>
                <w:sz w:val="18"/>
                <w:szCs w:val="18"/>
              </w:rPr>
              <w:t>осударственная программа Белгородской области «Обеспечение безопасности жизнедеятельности населения и территорий Белгородской области»</w:t>
            </w:r>
          </w:p>
        </w:tc>
      </w:tr>
      <w:tr w:rsidR="005B53FA" w:rsidTr="00606B0A">
        <w:tc>
          <w:tcPr>
            <w:tcW w:w="567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6.</w:t>
            </w:r>
          </w:p>
        </w:tc>
        <w:tc>
          <w:tcPr>
            <w:tcW w:w="1470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совершенных правонарушений террористической и экстремистской направленности</w:t>
            </w:r>
          </w:p>
        </w:tc>
        <w:tc>
          <w:tcPr>
            <w:tcW w:w="1170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D4AB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yellow"/>
              </w:rPr>
              <w:t>ГП</w:t>
            </w:r>
          </w:p>
        </w:tc>
        <w:tc>
          <w:tcPr>
            <w:tcW w:w="1330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регрессирующий</w:t>
            </w:r>
          </w:p>
        </w:tc>
        <w:tc>
          <w:tcPr>
            <w:tcW w:w="1134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81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78" w:type="dxa"/>
            <w:gridSpan w:val="2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8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  <w:noWrap/>
          </w:tcPr>
          <w:p w:rsidR="005B53FA" w:rsidRDefault="00FD4ABF" w:rsidP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Указ Президента Российской Федерации от 29.05.2020 № 344 «Об утверждении Стратегии противодействия экстремизму в Российской Федерации до 2025 года», постановление Правительства Белгородской области от 25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декабря 2023 г. № 797-пп «Об утверждении государственной программы Белгородской области «Обеспечение безопасности жизнедеятельности населения и территорий Белгородской области»</w:t>
            </w:r>
          </w:p>
        </w:tc>
        <w:tc>
          <w:tcPr>
            <w:tcW w:w="851" w:type="dxa"/>
            <w:noWrap/>
          </w:tcPr>
          <w:p w:rsidR="00852EF5" w:rsidRDefault="00852EF5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ОМВД России </w:t>
            </w:r>
            <w:r w:rsidR="00B1658E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Шебекинскому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городскому округу</w:t>
            </w:r>
          </w:p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УФСБ России по Белгородской области</w:t>
            </w:r>
          </w:p>
        </w:tc>
        <w:tc>
          <w:tcPr>
            <w:tcW w:w="668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Улучшение качества городской среды в полтора раза</w:t>
            </w:r>
          </w:p>
        </w:tc>
        <w:tc>
          <w:tcPr>
            <w:tcW w:w="1264" w:type="dxa"/>
            <w:noWrap/>
          </w:tcPr>
          <w:p w:rsidR="005B53FA" w:rsidRDefault="00852EF5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</w:t>
            </w:r>
            <w:r w:rsidR="00FD4ABF">
              <w:rPr>
                <w:rFonts w:ascii="Times New Roman" w:eastAsia="Times New Roman" w:hAnsi="Times New Roman" w:cs="Times New Roman"/>
                <w:sz w:val="18"/>
                <w:szCs w:val="18"/>
              </w:rPr>
              <w:t>осударственная программа Белгородской области «Обеспечение безопасности жизнедеятельности населения и территорий Белгородской области»</w:t>
            </w:r>
          </w:p>
        </w:tc>
      </w:tr>
      <w:tr w:rsidR="005B53FA" w:rsidTr="00606B0A">
        <w:tc>
          <w:tcPr>
            <w:tcW w:w="567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7.</w:t>
            </w:r>
          </w:p>
        </w:tc>
        <w:tc>
          <w:tcPr>
            <w:tcW w:w="1470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случаев смерти в результате потребления наркотических средств</w:t>
            </w:r>
          </w:p>
        </w:tc>
        <w:tc>
          <w:tcPr>
            <w:tcW w:w="1170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D4AB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yellow"/>
              </w:rPr>
              <w:t>ГП</w:t>
            </w:r>
          </w:p>
        </w:tc>
        <w:tc>
          <w:tcPr>
            <w:tcW w:w="1330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регрессирующий</w:t>
            </w:r>
          </w:p>
        </w:tc>
        <w:tc>
          <w:tcPr>
            <w:tcW w:w="1134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 100 тыс. населения</w:t>
            </w:r>
          </w:p>
        </w:tc>
        <w:tc>
          <w:tcPr>
            <w:tcW w:w="981" w:type="dxa"/>
            <w:noWrap/>
          </w:tcPr>
          <w:p w:rsidR="005B53FA" w:rsidRPr="00FD4ABF" w:rsidRDefault="008B6179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78" w:type="dxa"/>
            <w:gridSpan w:val="2"/>
            <w:noWrap/>
          </w:tcPr>
          <w:p w:rsidR="005B53FA" w:rsidRPr="00FD4ABF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ABF">
              <w:rPr>
                <w:rFonts w:ascii="Times New Roman" w:eastAsia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noWrap/>
          </w:tcPr>
          <w:p w:rsidR="005B53FA" w:rsidRPr="00FD4ABF" w:rsidRDefault="008B6179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noWrap/>
          </w:tcPr>
          <w:p w:rsidR="005B53FA" w:rsidRPr="00FD4ABF" w:rsidRDefault="008B6179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noWrap/>
          </w:tcPr>
          <w:p w:rsidR="005B53FA" w:rsidRPr="00FD4ABF" w:rsidRDefault="008B6179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8" w:type="dxa"/>
            <w:noWrap/>
          </w:tcPr>
          <w:p w:rsidR="005B53FA" w:rsidRPr="00FD4ABF" w:rsidRDefault="008B6179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noWrap/>
          </w:tcPr>
          <w:p w:rsidR="005B53FA" w:rsidRPr="00FD4ABF" w:rsidRDefault="008B6179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noWrap/>
          </w:tcPr>
          <w:p w:rsidR="005B53FA" w:rsidRPr="00FD4ABF" w:rsidRDefault="008B6179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noWrap/>
          </w:tcPr>
          <w:p w:rsidR="005B53FA" w:rsidRDefault="00FD4ABF" w:rsidP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Указ Президента Российской Федерации от 23.11.2020 № 733 «Об утверждении Стратегии государственной антинаркотической политики Российской Федерации на период до 2030 года», постановление Правительства Белгородской области от 25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декабря 2023 г. № 797-пп «Об утверждении государственной программы Белгородской области «Обеспечение безопасности жизнедеятельности населения и территорий Белгородской области»</w:t>
            </w:r>
          </w:p>
        </w:tc>
        <w:tc>
          <w:tcPr>
            <w:tcW w:w="851" w:type="dxa"/>
            <w:noWrap/>
          </w:tcPr>
          <w:p w:rsidR="005B53FA" w:rsidRDefault="00540FF1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ОГБУЗ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Шебе-кинская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ЦРБ»</w:t>
            </w:r>
          </w:p>
        </w:tc>
        <w:tc>
          <w:tcPr>
            <w:tcW w:w="668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Повышение ожидаемой продолжительности жизни до 78 лет</w:t>
            </w:r>
          </w:p>
        </w:tc>
        <w:tc>
          <w:tcPr>
            <w:tcW w:w="1264" w:type="dxa"/>
            <w:noWrap/>
          </w:tcPr>
          <w:p w:rsidR="005B53FA" w:rsidRDefault="00852EF5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</w:t>
            </w:r>
            <w:r w:rsidR="00FD4ABF">
              <w:rPr>
                <w:rFonts w:ascii="Times New Roman" w:eastAsia="Times New Roman" w:hAnsi="Times New Roman" w:cs="Times New Roman"/>
                <w:sz w:val="18"/>
                <w:szCs w:val="18"/>
              </w:rPr>
              <w:t>осударственная программа Белгородской области «Обеспечение безопасности жизнедеятельности населения и территорий Белгородской области»</w:t>
            </w:r>
          </w:p>
        </w:tc>
      </w:tr>
    </w:tbl>
    <w:p w:rsidR="005B53FA" w:rsidRDefault="005B53FA">
      <w:pPr>
        <w:pStyle w:val="formattext"/>
        <w:spacing w:before="0" w:beforeAutospacing="0" w:after="0" w:afterAutospacing="0"/>
        <w:jc w:val="center"/>
        <w:rPr>
          <w:b/>
          <w:sz w:val="27"/>
          <w:szCs w:val="27"/>
        </w:rPr>
      </w:pPr>
    </w:p>
    <w:p w:rsidR="00FD4ABF" w:rsidRDefault="00FD4ABF">
      <w:pPr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b/>
          <w:sz w:val="27"/>
          <w:szCs w:val="27"/>
        </w:rPr>
        <w:br w:type="page"/>
      </w:r>
    </w:p>
    <w:p w:rsidR="005B53FA" w:rsidRPr="0053446B" w:rsidRDefault="00FD4ABF">
      <w:pPr>
        <w:pStyle w:val="formattext"/>
        <w:spacing w:before="0" w:beforeAutospacing="0" w:after="0" w:afterAutospacing="0"/>
        <w:jc w:val="center"/>
        <w:rPr>
          <w:rFonts w:ascii="Arial" w:hAnsi="Arial" w:cs="Arial"/>
          <w:b/>
          <w:color w:val="444444"/>
          <w:sz w:val="28"/>
          <w:szCs w:val="28"/>
        </w:rPr>
      </w:pPr>
      <w:r w:rsidRPr="0053446B">
        <w:rPr>
          <w:b/>
          <w:sz w:val="28"/>
          <w:szCs w:val="28"/>
        </w:rPr>
        <w:lastRenderedPageBreak/>
        <w:t>3. Помесячный план достижения показателей муниципальной программы в текущем 2025 году</w:t>
      </w:r>
      <w:r w:rsidRPr="0053446B">
        <w:rPr>
          <w:b/>
          <w:sz w:val="28"/>
          <w:szCs w:val="28"/>
        </w:rPr>
        <w:br/>
      </w:r>
    </w:p>
    <w:tbl>
      <w:tblPr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2719"/>
        <w:gridCol w:w="1459"/>
        <w:gridCol w:w="725"/>
        <w:gridCol w:w="749"/>
        <w:gridCol w:w="798"/>
        <w:gridCol w:w="728"/>
        <w:gridCol w:w="699"/>
        <w:gridCol w:w="863"/>
        <w:gridCol w:w="855"/>
        <w:gridCol w:w="690"/>
        <w:gridCol w:w="822"/>
        <w:gridCol w:w="714"/>
        <w:gridCol w:w="1034"/>
        <w:gridCol w:w="919"/>
      </w:tblGrid>
      <w:tr w:rsidR="00F022D5" w:rsidTr="00F022D5">
        <w:trPr>
          <w:tblHeader/>
        </w:trPr>
        <w:tc>
          <w:tcPr>
            <w:tcW w:w="670" w:type="dxa"/>
            <w:vMerge w:val="restart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719" w:type="dxa"/>
            <w:vMerge w:val="restart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59" w:type="dxa"/>
            <w:vMerge w:val="restart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Единица измерения (по ОКЕИ)</w:t>
            </w:r>
          </w:p>
        </w:tc>
        <w:tc>
          <w:tcPr>
            <w:tcW w:w="8677" w:type="dxa"/>
            <w:gridSpan w:val="11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919" w:type="dxa"/>
            <w:vMerge w:val="restart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B53FA" w:rsidRDefault="00FD4ABF" w:rsidP="00F022D5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На конец</w:t>
            </w:r>
            <w:proofErr w:type="gramEnd"/>
            <w:r>
              <w:rPr>
                <w:b/>
                <w:sz w:val="20"/>
                <w:szCs w:val="20"/>
              </w:rPr>
              <w:t xml:space="preserve"> 2025 года</w:t>
            </w:r>
          </w:p>
        </w:tc>
      </w:tr>
      <w:tr w:rsidR="00F022D5" w:rsidTr="00534962">
        <w:trPr>
          <w:cantSplit/>
          <w:trHeight w:val="1074"/>
          <w:tblHeader/>
        </w:trPr>
        <w:tc>
          <w:tcPr>
            <w:tcW w:w="670" w:type="dxa"/>
            <w:vMerge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19" w:type="dxa"/>
            <w:vMerge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9" w:type="dxa"/>
            <w:vMerge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B53FA" w:rsidRDefault="00FD4ABF" w:rsidP="00F022D5">
            <w:pPr>
              <w:pStyle w:val="formattext"/>
              <w:spacing w:before="0" w:beforeAutospacing="0" w:after="0" w:afterAutospacing="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янв</w:t>
            </w:r>
            <w:r w:rsidR="00F022D5">
              <w:rPr>
                <w:b/>
                <w:sz w:val="20"/>
                <w:szCs w:val="20"/>
              </w:rPr>
              <w:t>арь</w:t>
            </w:r>
          </w:p>
        </w:tc>
        <w:tc>
          <w:tcPr>
            <w:tcW w:w="74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B53FA" w:rsidRDefault="00FD4ABF" w:rsidP="00F022D5">
            <w:pPr>
              <w:pStyle w:val="formattext"/>
              <w:spacing w:before="0" w:beforeAutospacing="0" w:after="0" w:afterAutospacing="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фев</w:t>
            </w:r>
            <w:r w:rsidR="00F022D5">
              <w:rPr>
                <w:b/>
                <w:sz w:val="20"/>
                <w:szCs w:val="20"/>
              </w:rPr>
              <w:t>раль</w:t>
            </w:r>
          </w:p>
        </w:tc>
        <w:tc>
          <w:tcPr>
            <w:tcW w:w="79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B53FA" w:rsidRDefault="00FD4ABF" w:rsidP="00F022D5">
            <w:pPr>
              <w:pStyle w:val="formattext"/>
              <w:spacing w:before="0" w:beforeAutospacing="0" w:after="0" w:afterAutospacing="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72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B53FA" w:rsidRDefault="00FD4ABF" w:rsidP="00F022D5">
            <w:pPr>
              <w:pStyle w:val="formattext"/>
              <w:spacing w:before="0" w:beforeAutospacing="0" w:after="0" w:afterAutospacing="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апр</w:t>
            </w:r>
            <w:r w:rsidR="00F022D5">
              <w:rPr>
                <w:b/>
                <w:sz w:val="20"/>
                <w:szCs w:val="20"/>
              </w:rPr>
              <w:t>ель</w:t>
            </w:r>
          </w:p>
        </w:tc>
        <w:tc>
          <w:tcPr>
            <w:tcW w:w="69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B53FA" w:rsidRDefault="00FD4ABF" w:rsidP="00F022D5">
            <w:pPr>
              <w:pStyle w:val="formattext"/>
              <w:spacing w:before="0" w:beforeAutospacing="0" w:after="0" w:afterAutospacing="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86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B53FA" w:rsidRDefault="00FD4ABF" w:rsidP="00F022D5">
            <w:pPr>
              <w:pStyle w:val="formattext"/>
              <w:spacing w:before="0" w:beforeAutospacing="0" w:after="0" w:afterAutospacing="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B53FA" w:rsidRDefault="00FD4ABF" w:rsidP="00F022D5">
            <w:pPr>
              <w:pStyle w:val="formattext"/>
              <w:spacing w:before="0" w:beforeAutospacing="0" w:after="0" w:afterAutospacing="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69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B53FA" w:rsidRDefault="00FD4ABF" w:rsidP="00F022D5">
            <w:pPr>
              <w:pStyle w:val="formattext"/>
              <w:spacing w:before="0" w:beforeAutospacing="0" w:after="0" w:afterAutospacing="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авг</w:t>
            </w:r>
            <w:r w:rsidR="00F022D5">
              <w:rPr>
                <w:b/>
                <w:sz w:val="20"/>
                <w:szCs w:val="20"/>
              </w:rPr>
              <w:t>уст</w:t>
            </w:r>
          </w:p>
        </w:tc>
        <w:tc>
          <w:tcPr>
            <w:tcW w:w="8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B53FA" w:rsidRDefault="00FD4ABF" w:rsidP="00F022D5">
            <w:pPr>
              <w:pStyle w:val="formattext"/>
              <w:spacing w:before="0" w:beforeAutospacing="0" w:after="0" w:afterAutospacing="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сент</w:t>
            </w:r>
            <w:r w:rsidR="00F022D5">
              <w:rPr>
                <w:b/>
                <w:sz w:val="20"/>
                <w:szCs w:val="20"/>
              </w:rPr>
              <w:t>ябрь</w:t>
            </w:r>
          </w:p>
        </w:tc>
        <w:tc>
          <w:tcPr>
            <w:tcW w:w="71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B53FA" w:rsidRDefault="00FD4ABF" w:rsidP="00F022D5">
            <w:pPr>
              <w:pStyle w:val="formattext"/>
              <w:spacing w:before="0" w:beforeAutospacing="0" w:after="0" w:afterAutospacing="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окт</w:t>
            </w:r>
            <w:r w:rsidR="00F022D5">
              <w:rPr>
                <w:b/>
                <w:sz w:val="20"/>
                <w:szCs w:val="20"/>
              </w:rPr>
              <w:t>ябрь</w:t>
            </w:r>
          </w:p>
        </w:tc>
        <w:tc>
          <w:tcPr>
            <w:tcW w:w="103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</w:tcPr>
          <w:p w:rsidR="005B53FA" w:rsidRDefault="00FD4ABF" w:rsidP="00F022D5">
            <w:pPr>
              <w:pStyle w:val="formattext"/>
              <w:spacing w:before="0" w:beforeAutospacing="0" w:after="0" w:afterAutospacing="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919" w:type="dxa"/>
            <w:vMerge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022D5">
        <w:trPr>
          <w:tblHeader/>
        </w:trPr>
        <w:tc>
          <w:tcPr>
            <w:tcW w:w="67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5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2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4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9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2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9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6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9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71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03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9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5B53FA">
        <w:tc>
          <w:tcPr>
            <w:tcW w:w="67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3774" w:type="dxa"/>
            <w:gridSpan w:val="14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70659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Цель муниципальной программы Белгородского района «Повышение уровня безопасности жизнедеятельности населения и территорий </w:t>
            </w:r>
            <w:proofErr w:type="spellStart"/>
            <w:r w:rsidR="001F2A5F" w:rsidRPr="001F2A5F">
              <w:rPr>
                <w:sz w:val="18"/>
                <w:szCs w:val="18"/>
              </w:rPr>
              <w:t>Шебекинского</w:t>
            </w:r>
            <w:proofErr w:type="spellEnd"/>
            <w:r w:rsidR="001F2A5F" w:rsidRPr="001F2A5F">
              <w:rPr>
                <w:sz w:val="18"/>
                <w:szCs w:val="18"/>
              </w:rPr>
              <w:t xml:space="preserve"> муниципального округа</w:t>
            </w:r>
            <w:r w:rsidRPr="001F2A5F">
              <w:rPr>
                <w:sz w:val="18"/>
                <w:szCs w:val="18"/>
              </w:rPr>
              <w:t>»</w:t>
            </w:r>
          </w:p>
        </w:tc>
      </w:tr>
      <w:tr w:rsidR="00716EDB" w:rsidTr="00716EDB">
        <w:tc>
          <w:tcPr>
            <w:tcW w:w="67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16EDB" w:rsidRDefault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7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16EDB" w:rsidRDefault="00716EDB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защищенности жителей района от преступных посягательств на жизнь, здоровье и собственность</w:t>
            </w:r>
          </w:p>
        </w:tc>
        <w:tc>
          <w:tcPr>
            <w:tcW w:w="145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716EDB" w:rsidRDefault="00716EDB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72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716EDB" w:rsidRDefault="00716EDB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716EDB" w:rsidRDefault="00716EDB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716EDB" w:rsidRDefault="00716EDB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716EDB" w:rsidRDefault="00716EDB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716EDB" w:rsidRDefault="00716EDB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716EDB" w:rsidRDefault="00716EDB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716EDB" w:rsidRDefault="00716EDB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716EDB" w:rsidRDefault="00716EDB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716EDB" w:rsidRDefault="00716EDB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716EDB" w:rsidRDefault="00716EDB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716EDB" w:rsidRDefault="00716EDB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716EDB" w:rsidRPr="00BB75E1" w:rsidRDefault="00716EDB" w:rsidP="00B45A2A">
            <w:pPr>
              <w:pStyle w:val="formattext"/>
              <w:spacing w:before="0" w:beforeAutospacing="0" w:after="0" w:afterAutospacing="0"/>
              <w:jc w:val="center"/>
              <w:rPr>
                <w:color w:val="FF0000"/>
                <w:sz w:val="20"/>
                <w:szCs w:val="20"/>
              </w:rPr>
            </w:pPr>
            <w:r w:rsidRPr="00BB75E1">
              <w:rPr>
                <w:color w:val="000000" w:themeColor="text1"/>
                <w:sz w:val="20"/>
                <w:szCs w:val="20"/>
              </w:rPr>
              <w:t>7</w:t>
            </w:r>
            <w:r w:rsidR="00B45A2A" w:rsidRPr="00BB75E1">
              <w:rPr>
                <w:color w:val="000000" w:themeColor="text1"/>
                <w:sz w:val="20"/>
                <w:szCs w:val="20"/>
              </w:rPr>
              <w:t>6</w:t>
            </w:r>
          </w:p>
        </w:tc>
      </w:tr>
      <w:tr w:rsidR="00F022D5" w:rsidTr="00716EDB">
        <w:tc>
          <w:tcPr>
            <w:tcW w:w="67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27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людей, погибших при пожарах</w:t>
            </w:r>
          </w:p>
        </w:tc>
        <w:tc>
          <w:tcPr>
            <w:tcW w:w="145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B53FA" w:rsidRDefault="00FD4ABF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2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B53FA" w:rsidRDefault="00FD4ABF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B53FA" w:rsidRDefault="00FD4ABF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B53FA" w:rsidRDefault="00FD4ABF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B53FA" w:rsidRDefault="00FD4ABF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B53FA" w:rsidRDefault="00FD4ABF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B53FA" w:rsidRDefault="00FD4ABF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B53FA" w:rsidRDefault="00FD4ABF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B53FA" w:rsidRDefault="00FD4ABF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B53FA" w:rsidRDefault="00FD4ABF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B53FA" w:rsidRDefault="00FD4ABF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B53FA" w:rsidRDefault="00FD4ABF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B53FA" w:rsidRPr="00BB75E1" w:rsidRDefault="001F46E7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B75E1">
              <w:rPr>
                <w:sz w:val="20"/>
                <w:szCs w:val="20"/>
              </w:rPr>
              <w:t>6</w:t>
            </w:r>
          </w:p>
        </w:tc>
      </w:tr>
      <w:tr w:rsidR="001F46E7" w:rsidTr="00716EDB">
        <w:tc>
          <w:tcPr>
            <w:tcW w:w="67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F46E7" w:rsidRDefault="001F46E7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27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F46E7" w:rsidRDefault="001F46E7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времени реагирования на обращения граждан при происшествиях</w:t>
            </w:r>
          </w:p>
        </w:tc>
        <w:tc>
          <w:tcPr>
            <w:tcW w:w="145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минута</w:t>
            </w:r>
          </w:p>
        </w:tc>
        <w:tc>
          <w:tcPr>
            <w:tcW w:w="72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Pr="00BB75E1" w:rsidRDefault="001F46E7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B75E1">
              <w:rPr>
                <w:sz w:val="20"/>
                <w:szCs w:val="20"/>
              </w:rPr>
              <w:t>11.0</w:t>
            </w:r>
          </w:p>
        </w:tc>
      </w:tr>
      <w:tr w:rsidR="001F46E7" w:rsidTr="00716EDB">
        <w:tc>
          <w:tcPr>
            <w:tcW w:w="67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F46E7" w:rsidRDefault="001F46E7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27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F46E7" w:rsidRDefault="001F46E7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преступности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45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человек</w:t>
            </w:r>
          </w:p>
        </w:tc>
        <w:tc>
          <w:tcPr>
            <w:tcW w:w="72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Pr="00BB75E1" w:rsidRDefault="001E1F0A" w:rsidP="00716EDB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BB75E1">
              <w:rPr>
                <w:color w:val="000000" w:themeColor="text1"/>
                <w:sz w:val="20"/>
                <w:szCs w:val="20"/>
              </w:rPr>
              <w:t>1233,3</w:t>
            </w:r>
          </w:p>
        </w:tc>
      </w:tr>
      <w:tr w:rsidR="00B06DC5" w:rsidTr="00716EDB">
        <w:tc>
          <w:tcPr>
            <w:tcW w:w="67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6DC5" w:rsidRDefault="00B06DC5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</w:t>
            </w:r>
          </w:p>
        </w:tc>
        <w:tc>
          <w:tcPr>
            <w:tcW w:w="27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6DC5" w:rsidRDefault="00B06DC5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преступлений, совершенных несовершеннолетними или при их участии</w:t>
            </w:r>
          </w:p>
        </w:tc>
        <w:tc>
          <w:tcPr>
            <w:tcW w:w="145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06DC5" w:rsidRDefault="00B06DC5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72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06DC5" w:rsidRPr="00BB75E1" w:rsidRDefault="00B06DC5" w:rsidP="00716EDB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BB75E1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1F46E7" w:rsidTr="00716EDB">
        <w:tc>
          <w:tcPr>
            <w:tcW w:w="67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F46E7" w:rsidRDefault="001F46E7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</w:t>
            </w:r>
          </w:p>
        </w:tc>
        <w:tc>
          <w:tcPr>
            <w:tcW w:w="27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F46E7" w:rsidRDefault="001F46E7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совершенных правонарушений террористической и экстремистской направленности</w:t>
            </w:r>
          </w:p>
        </w:tc>
        <w:tc>
          <w:tcPr>
            <w:tcW w:w="145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72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Default="001F46E7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F46E7" w:rsidRPr="00BB75E1" w:rsidRDefault="001F46E7" w:rsidP="00716EDB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BB75E1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B06DC5" w:rsidTr="00716EDB">
        <w:tc>
          <w:tcPr>
            <w:tcW w:w="67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6DC5" w:rsidRDefault="00B06DC5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</w:t>
            </w:r>
          </w:p>
        </w:tc>
        <w:tc>
          <w:tcPr>
            <w:tcW w:w="27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6DC5" w:rsidRDefault="00B06DC5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случаев смерти в результате потребления наркотических средств</w:t>
            </w:r>
          </w:p>
        </w:tc>
        <w:tc>
          <w:tcPr>
            <w:tcW w:w="145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06DC5" w:rsidRDefault="00B06DC5" w:rsidP="00716EDB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населения</w:t>
            </w:r>
          </w:p>
        </w:tc>
        <w:tc>
          <w:tcPr>
            <w:tcW w:w="72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06DC5" w:rsidRDefault="00B06DC5" w:rsidP="00B1658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06DC5" w:rsidRPr="00BB75E1" w:rsidRDefault="00B06DC5" w:rsidP="00716EDB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BB75E1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</w:tbl>
    <w:p w:rsidR="005B53FA" w:rsidRDefault="005B53FA">
      <w:pPr>
        <w:pStyle w:val="formattext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FD4ABF" w:rsidRDefault="00FD4ABF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B53FA" w:rsidRDefault="00FD4ABF">
      <w:pPr>
        <w:pStyle w:val="formattext"/>
        <w:spacing w:before="0" w:beforeAutospacing="0" w:after="0" w:afterAutospacing="0"/>
        <w:jc w:val="center"/>
        <w:rPr>
          <w:rFonts w:ascii="Arial" w:hAnsi="Arial" w:cs="Arial"/>
          <w:color w:val="444444"/>
          <w:sz w:val="28"/>
          <w:szCs w:val="28"/>
        </w:rPr>
      </w:pPr>
      <w:r>
        <w:rPr>
          <w:b/>
          <w:sz w:val="28"/>
          <w:szCs w:val="28"/>
        </w:rPr>
        <w:lastRenderedPageBreak/>
        <w:t>4. Структура муниципальной программы</w:t>
      </w:r>
      <w:r>
        <w:rPr>
          <w:b/>
          <w:sz w:val="28"/>
          <w:szCs w:val="28"/>
        </w:rPr>
        <w:br/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"/>
        <w:gridCol w:w="4197"/>
        <w:gridCol w:w="6096"/>
        <w:gridCol w:w="2976"/>
      </w:tblGrid>
      <w:tr w:rsidR="005B53FA" w:rsidTr="00DD1F66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№ </w:t>
            </w:r>
            <w:proofErr w:type="gramStart"/>
            <w:r>
              <w:rPr>
                <w:b/>
                <w:sz w:val="27"/>
                <w:szCs w:val="27"/>
              </w:rPr>
              <w:t>п</w:t>
            </w:r>
            <w:proofErr w:type="gramEnd"/>
            <w:r>
              <w:rPr>
                <w:b/>
                <w:sz w:val="27"/>
                <w:szCs w:val="27"/>
              </w:rPr>
              <w:t>/п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Задачи структурного элемента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Связь с показателями</w:t>
            </w:r>
          </w:p>
        </w:tc>
      </w:tr>
      <w:tr w:rsidR="005B53FA" w:rsidTr="00DD1F66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4</w:t>
            </w:r>
          </w:p>
        </w:tc>
      </w:tr>
      <w:tr w:rsidR="005B53FA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1.</w:t>
            </w:r>
          </w:p>
        </w:tc>
        <w:tc>
          <w:tcPr>
            <w:tcW w:w="13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Направление 1 «Снижение рисков, спасение и защита населения»</w:t>
            </w:r>
          </w:p>
        </w:tc>
      </w:tr>
      <w:tr w:rsidR="005B53FA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1.1.</w:t>
            </w:r>
          </w:p>
        </w:tc>
        <w:tc>
          <w:tcPr>
            <w:tcW w:w="13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42A5" w:rsidRDefault="00FD4ABF" w:rsidP="005C42A5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Комплекс процессных мероприятий «Снижение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</w:tr>
      <w:tr w:rsidR="005B53FA" w:rsidTr="00DE4323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>
            <w:pPr>
              <w:rPr>
                <w:sz w:val="27"/>
                <w:szCs w:val="27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A50409">
            <w:pPr>
              <w:pStyle w:val="formattext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proofErr w:type="gramStart"/>
            <w:r>
              <w:rPr>
                <w:sz w:val="27"/>
                <w:szCs w:val="27"/>
              </w:rPr>
              <w:t>Ответственный</w:t>
            </w:r>
            <w:proofErr w:type="gramEnd"/>
            <w:r>
              <w:rPr>
                <w:sz w:val="27"/>
                <w:szCs w:val="27"/>
              </w:rPr>
              <w:t xml:space="preserve"> за реализацию </w:t>
            </w:r>
            <w:r w:rsidR="001F2A5F">
              <w:rPr>
                <w:sz w:val="27"/>
                <w:szCs w:val="27"/>
              </w:rPr>
              <w:t>–</w:t>
            </w:r>
            <w:r>
              <w:rPr>
                <w:sz w:val="27"/>
                <w:szCs w:val="27"/>
              </w:rPr>
              <w:t xml:space="preserve"> </w:t>
            </w:r>
            <w:r w:rsidR="00DD2CA6" w:rsidRPr="00552A91">
              <w:rPr>
                <w:sz w:val="27"/>
                <w:szCs w:val="27"/>
              </w:rPr>
              <w:t>М</w:t>
            </w:r>
            <w:r w:rsidR="00A50409">
              <w:rPr>
                <w:sz w:val="27"/>
                <w:szCs w:val="27"/>
              </w:rPr>
              <w:t>Б</w:t>
            </w:r>
            <w:r w:rsidR="00DD2CA6" w:rsidRPr="00552A91">
              <w:rPr>
                <w:sz w:val="27"/>
                <w:szCs w:val="27"/>
              </w:rPr>
              <w:t xml:space="preserve">У «Управление оперативного реагирования </w:t>
            </w:r>
            <w:proofErr w:type="spellStart"/>
            <w:r w:rsidR="001F2A5F" w:rsidRPr="00552A91">
              <w:rPr>
                <w:sz w:val="27"/>
                <w:szCs w:val="27"/>
              </w:rPr>
              <w:t>Ш</w:t>
            </w:r>
            <w:r w:rsidR="001F2A5F" w:rsidRPr="00552A91">
              <w:rPr>
                <w:sz w:val="28"/>
                <w:szCs w:val="28"/>
              </w:rPr>
              <w:t>ебекинского</w:t>
            </w:r>
            <w:proofErr w:type="spellEnd"/>
            <w:r w:rsidR="001F2A5F" w:rsidRPr="00552A91">
              <w:rPr>
                <w:sz w:val="28"/>
                <w:szCs w:val="28"/>
              </w:rPr>
              <w:t xml:space="preserve"> </w:t>
            </w:r>
            <w:r w:rsidR="00DD2CA6" w:rsidRPr="00552A91">
              <w:rPr>
                <w:sz w:val="28"/>
                <w:szCs w:val="28"/>
              </w:rPr>
              <w:t>городского</w:t>
            </w:r>
            <w:r w:rsidR="001F2A5F" w:rsidRPr="00552A91">
              <w:rPr>
                <w:sz w:val="28"/>
                <w:szCs w:val="28"/>
              </w:rPr>
              <w:t xml:space="preserve"> округа</w:t>
            </w:r>
            <w:r w:rsidR="00DD2CA6">
              <w:rPr>
                <w:sz w:val="28"/>
                <w:szCs w:val="28"/>
              </w:rPr>
              <w:t>»</w:t>
            </w:r>
          </w:p>
        </w:tc>
        <w:tc>
          <w:tcPr>
            <w:tcW w:w="90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B53FA" w:rsidRDefault="00FD4ABF" w:rsidP="00DE4323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Срок реализации: 2025 - 2030 годы</w:t>
            </w:r>
          </w:p>
        </w:tc>
      </w:tr>
      <w:tr w:rsidR="008A4DA9" w:rsidTr="0046432C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4DA9" w:rsidRDefault="008A4DA9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1.1.1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4DA9" w:rsidRDefault="00F01644" w:rsidP="00BB75E1">
            <w:pPr>
              <w:pStyle w:val="formattext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Задача 1. </w:t>
            </w:r>
            <w:r w:rsidR="008A4DA9">
              <w:rPr>
                <w:sz w:val="27"/>
                <w:szCs w:val="27"/>
              </w:rPr>
              <w:t xml:space="preserve">Обеспечение функционирования единой дежурно-диспетчерской службы </w:t>
            </w:r>
            <w:r w:rsidR="008A4DA9" w:rsidRPr="007D16AC">
              <w:rPr>
                <w:sz w:val="27"/>
                <w:szCs w:val="27"/>
              </w:rPr>
              <w:t xml:space="preserve">МБУ «Управление оперативного реагирования </w:t>
            </w:r>
            <w:proofErr w:type="spellStart"/>
            <w:r w:rsidR="008A4DA9" w:rsidRPr="007D16AC">
              <w:rPr>
                <w:sz w:val="27"/>
                <w:szCs w:val="27"/>
              </w:rPr>
              <w:t>Ш</w:t>
            </w:r>
            <w:r w:rsidR="008A4DA9">
              <w:rPr>
                <w:sz w:val="27"/>
                <w:szCs w:val="27"/>
              </w:rPr>
              <w:t>ебекинского</w:t>
            </w:r>
            <w:proofErr w:type="spellEnd"/>
            <w:r w:rsidR="008A4DA9">
              <w:rPr>
                <w:sz w:val="27"/>
                <w:szCs w:val="27"/>
              </w:rPr>
              <w:t xml:space="preserve"> городского округа»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4DA9" w:rsidRDefault="008A4DA9" w:rsidP="0046432C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Обеспечено функционирование единой дежурно-диспетчерской службы </w:t>
            </w:r>
            <w:r w:rsidRPr="007D16AC">
              <w:rPr>
                <w:sz w:val="27"/>
                <w:szCs w:val="27"/>
              </w:rPr>
              <w:t xml:space="preserve">МБУ «Управление оперативного реагирования </w:t>
            </w:r>
            <w:proofErr w:type="spellStart"/>
            <w:r w:rsidRPr="007D16AC">
              <w:rPr>
                <w:sz w:val="27"/>
                <w:szCs w:val="27"/>
              </w:rPr>
              <w:t>Ш</w:t>
            </w:r>
            <w:r>
              <w:rPr>
                <w:sz w:val="27"/>
                <w:szCs w:val="27"/>
              </w:rPr>
              <w:t>ебекинского</w:t>
            </w:r>
            <w:proofErr w:type="spellEnd"/>
            <w:r>
              <w:rPr>
                <w:sz w:val="27"/>
                <w:szCs w:val="27"/>
              </w:rPr>
              <w:t xml:space="preserve"> городского округа». Сотрудники </w:t>
            </w:r>
            <w:r w:rsidRPr="007D16AC">
              <w:rPr>
                <w:sz w:val="27"/>
                <w:szCs w:val="27"/>
              </w:rPr>
              <w:t>отдел</w:t>
            </w:r>
            <w:r>
              <w:rPr>
                <w:sz w:val="27"/>
                <w:szCs w:val="27"/>
              </w:rPr>
              <w:t>а</w:t>
            </w:r>
            <w:r w:rsidRPr="007D16AC">
              <w:rPr>
                <w:sz w:val="27"/>
                <w:szCs w:val="27"/>
              </w:rPr>
              <w:t xml:space="preserve"> ЕДДС МБУ «Управление оперативного реагирования </w:t>
            </w:r>
            <w:proofErr w:type="spellStart"/>
            <w:r w:rsidRPr="007D16AC">
              <w:rPr>
                <w:sz w:val="27"/>
                <w:szCs w:val="27"/>
              </w:rPr>
              <w:t>Шебекинского</w:t>
            </w:r>
            <w:proofErr w:type="spellEnd"/>
            <w:r w:rsidRPr="007D16AC">
              <w:rPr>
                <w:sz w:val="27"/>
                <w:szCs w:val="27"/>
              </w:rPr>
              <w:t xml:space="preserve"> городского округа»</w:t>
            </w:r>
            <w:r>
              <w:rPr>
                <w:sz w:val="27"/>
                <w:szCs w:val="27"/>
              </w:rPr>
              <w:t xml:space="preserve"> обеспечены денежным довольствием и иными социальными выплатами.</w:t>
            </w:r>
          </w:p>
        </w:tc>
        <w:tc>
          <w:tcPr>
            <w:tcW w:w="29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4DA9" w:rsidRDefault="008A4DA9" w:rsidP="008A4DA9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Уменьшение времени реагирования на</w:t>
            </w:r>
            <w:r w:rsidR="00DE4323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обращения граждан при пожарах.</w:t>
            </w:r>
          </w:p>
          <w:p w:rsidR="008A4DA9" w:rsidRDefault="008A4DA9" w:rsidP="008A4DA9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Количество людей, погибших при пожарах.</w:t>
            </w:r>
          </w:p>
        </w:tc>
      </w:tr>
      <w:tr w:rsidR="008A4DA9" w:rsidTr="0046432C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4DA9" w:rsidRDefault="008A4DA9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1.1.2.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4DA9" w:rsidRDefault="00F01644" w:rsidP="00BB75E1">
            <w:pPr>
              <w:pStyle w:val="formattext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Задача 2. </w:t>
            </w:r>
            <w:r w:rsidR="008A4DA9">
              <w:rPr>
                <w:sz w:val="27"/>
                <w:szCs w:val="27"/>
              </w:rPr>
              <w:t>Оказание поддержки добровольным</w:t>
            </w:r>
            <w:r w:rsidR="002B6DC4">
              <w:rPr>
                <w:sz w:val="27"/>
                <w:szCs w:val="27"/>
              </w:rPr>
              <w:t xml:space="preserve"> </w:t>
            </w:r>
            <w:r w:rsidR="008A4DA9">
              <w:rPr>
                <w:sz w:val="27"/>
                <w:szCs w:val="27"/>
              </w:rPr>
              <w:t>противопожарным формированиям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4DA9" w:rsidRDefault="008A4DA9" w:rsidP="0046432C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Содействие в поддержке и развитии подразделений добровольных пожарных формирований</w:t>
            </w:r>
          </w:p>
        </w:tc>
        <w:tc>
          <w:tcPr>
            <w:tcW w:w="29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4DA9" w:rsidRDefault="008A4DA9" w:rsidP="008A4DA9">
            <w:pPr>
              <w:pStyle w:val="formattext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</w:p>
        </w:tc>
      </w:tr>
      <w:tr w:rsidR="008A4DA9" w:rsidTr="0046432C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4DA9" w:rsidRDefault="008A4DA9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1.1.3. 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4DA9" w:rsidRDefault="00F01644" w:rsidP="00BB75E1">
            <w:pPr>
              <w:pStyle w:val="formattext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Задача 3. </w:t>
            </w:r>
            <w:r w:rsidR="008A4DA9">
              <w:rPr>
                <w:sz w:val="27"/>
                <w:szCs w:val="27"/>
              </w:rPr>
              <w:t xml:space="preserve">Обеспечение поддержки и постоянной готовности муниципальной автоматизированной системы централизованного оповещения (МАСЦО) </w:t>
            </w:r>
            <w:r w:rsidR="008A4DA9" w:rsidRPr="007D16AC">
              <w:rPr>
                <w:sz w:val="27"/>
                <w:szCs w:val="27"/>
              </w:rPr>
              <w:t xml:space="preserve">ЕДДС МБУ </w:t>
            </w:r>
            <w:r w:rsidR="008A4DA9" w:rsidRPr="007D16AC">
              <w:rPr>
                <w:sz w:val="27"/>
                <w:szCs w:val="27"/>
              </w:rPr>
              <w:lastRenderedPageBreak/>
              <w:t xml:space="preserve">«Управление оперативного реагирования </w:t>
            </w:r>
            <w:proofErr w:type="spellStart"/>
            <w:r w:rsidR="008A4DA9" w:rsidRPr="007D16AC">
              <w:rPr>
                <w:sz w:val="27"/>
                <w:szCs w:val="27"/>
              </w:rPr>
              <w:t>Шебекинского</w:t>
            </w:r>
            <w:proofErr w:type="spellEnd"/>
            <w:r w:rsidR="008A4DA9" w:rsidRPr="007D16AC">
              <w:rPr>
                <w:sz w:val="27"/>
                <w:szCs w:val="27"/>
              </w:rPr>
              <w:t xml:space="preserve"> городского округа»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4DA9" w:rsidRDefault="008A4DA9" w:rsidP="00C3285C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 w:rsidRPr="00C3285C">
              <w:rPr>
                <w:sz w:val="27"/>
                <w:szCs w:val="27"/>
              </w:rPr>
              <w:lastRenderedPageBreak/>
              <w:t>Повышение деятельности</w:t>
            </w:r>
            <w:r>
              <w:rPr>
                <w:sz w:val="27"/>
                <w:szCs w:val="27"/>
              </w:rPr>
              <w:t xml:space="preserve"> сил и средств по ликвидации чрезвычайных ситуаций и тушению пожаров, системы мониторинга, прогнозирования чрезвычайных ситуаций и пожаров</w:t>
            </w:r>
          </w:p>
        </w:tc>
        <w:tc>
          <w:tcPr>
            <w:tcW w:w="29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4DA9" w:rsidRDefault="008A4DA9">
            <w:pPr>
              <w:pStyle w:val="formattext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</w:p>
        </w:tc>
      </w:tr>
      <w:tr w:rsidR="001E4E69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4E69" w:rsidRDefault="001E4E69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lastRenderedPageBreak/>
              <w:t>2.</w:t>
            </w:r>
          </w:p>
        </w:tc>
        <w:tc>
          <w:tcPr>
            <w:tcW w:w="13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4E69" w:rsidRDefault="001E4E69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Направление 2 «Укрепление общественного порядка и профилактика правонарушений»</w:t>
            </w:r>
          </w:p>
        </w:tc>
      </w:tr>
      <w:tr w:rsidR="001E4E69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4E69" w:rsidRDefault="001E4E69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2.1.</w:t>
            </w:r>
          </w:p>
        </w:tc>
        <w:tc>
          <w:tcPr>
            <w:tcW w:w="13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4E69" w:rsidRDefault="001E4E69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Комплекс процессных мероприятий «Комплексные меры по обеспечению общественного порядка, профилактики совершения преступлений и правонарушений»</w:t>
            </w:r>
          </w:p>
        </w:tc>
      </w:tr>
      <w:tr w:rsidR="001E4E69" w:rsidTr="00DE4323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4E69" w:rsidRDefault="001E4E69">
            <w:pPr>
              <w:rPr>
                <w:sz w:val="27"/>
                <w:szCs w:val="27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4E69" w:rsidRDefault="001E4E69" w:rsidP="00BB75E1">
            <w:pPr>
              <w:pStyle w:val="formattext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Ответственный за реализацию - </w:t>
            </w:r>
            <w:r w:rsidRPr="00183522">
              <w:rPr>
                <w:sz w:val="27"/>
                <w:szCs w:val="27"/>
              </w:rPr>
              <w:t>отдел безопасности, гражданской обороны и чрезвычайных ситуаций</w:t>
            </w:r>
            <w:r>
              <w:rPr>
                <w:sz w:val="27"/>
                <w:szCs w:val="27"/>
              </w:rPr>
              <w:t xml:space="preserve"> и </w:t>
            </w:r>
            <w:r w:rsidRPr="00183522">
              <w:rPr>
                <w:sz w:val="27"/>
                <w:szCs w:val="27"/>
              </w:rPr>
              <w:t xml:space="preserve"> отдел </w:t>
            </w:r>
            <w:r>
              <w:rPr>
                <w:sz w:val="27"/>
                <w:szCs w:val="27"/>
              </w:rPr>
              <w:t xml:space="preserve">организации деятельности комиссий </w:t>
            </w:r>
            <w:r w:rsidRPr="00183522">
              <w:rPr>
                <w:sz w:val="27"/>
                <w:szCs w:val="27"/>
              </w:rPr>
              <w:t xml:space="preserve">администрации </w:t>
            </w:r>
            <w:proofErr w:type="spellStart"/>
            <w:r w:rsidRPr="00183522">
              <w:rPr>
                <w:sz w:val="27"/>
                <w:szCs w:val="27"/>
              </w:rPr>
              <w:t>Ш</w:t>
            </w:r>
            <w:r w:rsidRPr="00183522">
              <w:rPr>
                <w:sz w:val="28"/>
                <w:szCs w:val="28"/>
              </w:rPr>
              <w:t>ебекинского</w:t>
            </w:r>
            <w:proofErr w:type="spellEnd"/>
            <w:r w:rsidRPr="00183522">
              <w:rPr>
                <w:sz w:val="28"/>
                <w:szCs w:val="28"/>
              </w:rPr>
              <w:t xml:space="preserve"> муниципального округа</w:t>
            </w:r>
          </w:p>
        </w:tc>
        <w:tc>
          <w:tcPr>
            <w:tcW w:w="90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E4E69" w:rsidRDefault="001E4E69" w:rsidP="00DE4323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Срок реализации: 2025 - 2030 годы</w:t>
            </w:r>
          </w:p>
        </w:tc>
      </w:tr>
      <w:tr w:rsidR="00A171A6" w:rsidTr="00A171A6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71A6" w:rsidRDefault="00A171A6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2.1.1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71A6" w:rsidRPr="00217F82" w:rsidRDefault="00A171A6" w:rsidP="00BB7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71A6" w:rsidRDefault="00A171A6" w:rsidP="00BB75E1">
            <w:pPr>
              <w:pStyle w:val="formattext"/>
              <w:spacing w:before="0" w:beforeAutospacing="0" w:after="0" w:afterAutospacing="0"/>
              <w:rPr>
                <w:sz w:val="27"/>
                <w:szCs w:val="27"/>
              </w:rPr>
            </w:pPr>
            <w:r w:rsidRPr="00217F82">
              <w:rPr>
                <w:sz w:val="27"/>
                <w:szCs w:val="27"/>
              </w:rPr>
              <w:t>Задача 1</w:t>
            </w:r>
            <w:r w:rsidR="002B6DC4">
              <w:rPr>
                <w:sz w:val="27"/>
                <w:szCs w:val="27"/>
              </w:rPr>
              <w:t>.</w:t>
            </w:r>
            <w:r w:rsidRPr="00217F82">
              <w:rPr>
                <w:sz w:val="27"/>
                <w:szCs w:val="27"/>
              </w:rPr>
              <w:t xml:space="preserve"> Реализация мероприятий по оказанию поддержки граждан и их объединений, участвующих в охране общественного порядка</w:t>
            </w:r>
            <w:r>
              <w:rPr>
                <w:sz w:val="27"/>
                <w:szCs w:val="27"/>
              </w:rPr>
              <w:t xml:space="preserve"> на территории округа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71A6" w:rsidRPr="0047448E" w:rsidRDefault="00A171A6" w:rsidP="008C733A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7"/>
                <w:szCs w:val="27"/>
              </w:rPr>
            </w:pPr>
            <w:r w:rsidRPr="00217F82">
              <w:rPr>
                <w:color w:val="000000" w:themeColor="text1"/>
                <w:sz w:val="27"/>
                <w:szCs w:val="27"/>
              </w:rPr>
              <w:t>Созданы условия для участия граждан в охране общественного порядка</w:t>
            </w:r>
            <w:r w:rsidR="00812FE9">
              <w:rPr>
                <w:color w:val="000000" w:themeColor="text1"/>
                <w:sz w:val="27"/>
                <w:szCs w:val="27"/>
              </w:rPr>
              <w:t>. П</w:t>
            </w:r>
            <w:r w:rsidRPr="0047448E">
              <w:rPr>
                <w:color w:val="000000" w:themeColor="text1"/>
                <w:sz w:val="27"/>
                <w:szCs w:val="27"/>
              </w:rPr>
              <w:t xml:space="preserve">овышен </w:t>
            </w:r>
            <w:r w:rsidRPr="00217F82">
              <w:rPr>
                <w:color w:val="000000" w:themeColor="text1"/>
                <w:sz w:val="27"/>
                <w:szCs w:val="27"/>
              </w:rPr>
              <w:t>уров</w:t>
            </w:r>
            <w:r w:rsidR="00812FE9">
              <w:rPr>
                <w:color w:val="000000" w:themeColor="text1"/>
                <w:sz w:val="27"/>
                <w:szCs w:val="27"/>
              </w:rPr>
              <w:t>е</w:t>
            </w:r>
            <w:r w:rsidRPr="00217F82">
              <w:rPr>
                <w:color w:val="000000" w:themeColor="text1"/>
                <w:sz w:val="27"/>
                <w:szCs w:val="27"/>
              </w:rPr>
              <w:t>н</w:t>
            </w:r>
            <w:r w:rsidR="00812FE9">
              <w:rPr>
                <w:color w:val="000000" w:themeColor="text1"/>
                <w:sz w:val="27"/>
                <w:szCs w:val="27"/>
              </w:rPr>
              <w:t>ь</w:t>
            </w:r>
            <w:r w:rsidRPr="00217F82">
              <w:rPr>
                <w:color w:val="000000" w:themeColor="text1"/>
                <w:sz w:val="27"/>
                <w:szCs w:val="27"/>
              </w:rPr>
              <w:t xml:space="preserve"> реагирования на пресечение правонарушений, посягающий на общественный порядок и общественную безопасность.</w:t>
            </w:r>
          </w:p>
          <w:p w:rsidR="00A171A6" w:rsidRPr="00530FBB" w:rsidRDefault="00A171A6" w:rsidP="008C733A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</w:rPr>
            </w:pPr>
            <w:r w:rsidRPr="00217F82">
              <w:rPr>
                <w:color w:val="000000" w:themeColor="text1"/>
                <w:sz w:val="27"/>
                <w:szCs w:val="27"/>
              </w:rPr>
              <w:t>Созданы условия для выполнения обязанностей по охране общественного порядка и обеспечению общественной безопасности.</w:t>
            </w:r>
          </w:p>
        </w:tc>
        <w:tc>
          <w:tcPr>
            <w:tcW w:w="29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A171A6" w:rsidRPr="00530FBB" w:rsidRDefault="00A171A6" w:rsidP="00A171A6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7"/>
                <w:szCs w:val="27"/>
              </w:rPr>
            </w:pPr>
            <w:r w:rsidRPr="00530FBB">
              <w:rPr>
                <w:color w:val="000000" w:themeColor="text1"/>
                <w:sz w:val="27"/>
                <w:szCs w:val="27"/>
              </w:rPr>
              <w:t>Уровень защищенности жителей округа от преступных посягательств на жизнь, здоровье и собственность.</w:t>
            </w:r>
          </w:p>
          <w:p w:rsidR="00A171A6" w:rsidRPr="0047448E" w:rsidRDefault="00A171A6" w:rsidP="00A171A6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7"/>
                <w:szCs w:val="27"/>
              </w:rPr>
            </w:pPr>
            <w:r w:rsidRPr="00530FBB">
              <w:rPr>
                <w:color w:val="000000" w:themeColor="text1"/>
                <w:sz w:val="27"/>
                <w:szCs w:val="27"/>
              </w:rPr>
              <w:t>Уровень преступности</w:t>
            </w:r>
            <w:r w:rsidRPr="0047448E">
              <w:rPr>
                <w:color w:val="000000" w:themeColor="text1"/>
                <w:sz w:val="27"/>
                <w:szCs w:val="27"/>
              </w:rPr>
              <w:t>.</w:t>
            </w:r>
          </w:p>
        </w:tc>
      </w:tr>
      <w:tr w:rsidR="00A171A6" w:rsidTr="00B1658E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71A6" w:rsidRDefault="00A171A6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2.1.2.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71A6" w:rsidRDefault="00DF5F50" w:rsidP="00BB75E1">
            <w:pPr>
              <w:pStyle w:val="formattext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Задача 2</w:t>
            </w:r>
            <w:r w:rsidR="002B6DC4">
              <w:rPr>
                <w:sz w:val="27"/>
                <w:szCs w:val="27"/>
              </w:rPr>
              <w:t>.</w:t>
            </w:r>
            <w:r>
              <w:rPr>
                <w:sz w:val="27"/>
                <w:szCs w:val="27"/>
              </w:rPr>
              <w:t xml:space="preserve"> </w:t>
            </w:r>
            <w:r w:rsidR="00A171A6">
              <w:rPr>
                <w:sz w:val="27"/>
                <w:szCs w:val="27"/>
              </w:rPr>
              <w:t xml:space="preserve">Обеспечение функционирования аппаратно-программного комплекса «Безопасный город» </w:t>
            </w:r>
            <w:r w:rsidR="00A171A6" w:rsidRPr="007D16AC">
              <w:rPr>
                <w:sz w:val="27"/>
                <w:szCs w:val="27"/>
              </w:rPr>
              <w:t xml:space="preserve">МБУ «Управление оперативного реагирования </w:t>
            </w:r>
            <w:proofErr w:type="spellStart"/>
            <w:r w:rsidR="00A171A6" w:rsidRPr="007D16AC">
              <w:rPr>
                <w:sz w:val="27"/>
                <w:szCs w:val="27"/>
              </w:rPr>
              <w:t>Ш</w:t>
            </w:r>
            <w:r w:rsidR="00A171A6">
              <w:rPr>
                <w:sz w:val="27"/>
                <w:szCs w:val="27"/>
              </w:rPr>
              <w:t>ебекинского</w:t>
            </w:r>
            <w:proofErr w:type="spellEnd"/>
            <w:r w:rsidR="00A171A6">
              <w:rPr>
                <w:sz w:val="27"/>
                <w:szCs w:val="27"/>
              </w:rPr>
              <w:t xml:space="preserve"> городского округа»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71A6" w:rsidRDefault="00732253" w:rsidP="008C733A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П</w:t>
            </w:r>
            <w:r w:rsidRPr="0047448E">
              <w:rPr>
                <w:color w:val="000000" w:themeColor="text1"/>
                <w:sz w:val="27"/>
                <w:szCs w:val="27"/>
              </w:rPr>
              <w:t xml:space="preserve">овышен </w:t>
            </w:r>
            <w:r w:rsidRPr="00217F82">
              <w:rPr>
                <w:color w:val="000000" w:themeColor="text1"/>
                <w:sz w:val="27"/>
                <w:szCs w:val="27"/>
              </w:rPr>
              <w:t>уров</w:t>
            </w:r>
            <w:r>
              <w:rPr>
                <w:color w:val="000000" w:themeColor="text1"/>
                <w:sz w:val="27"/>
                <w:szCs w:val="27"/>
              </w:rPr>
              <w:t>е</w:t>
            </w:r>
            <w:r w:rsidRPr="00217F82">
              <w:rPr>
                <w:color w:val="000000" w:themeColor="text1"/>
                <w:sz w:val="27"/>
                <w:szCs w:val="27"/>
              </w:rPr>
              <w:t>н</w:t>
            </w:r>
            <w:r>
              <w:rPr>
                <w:color w:val="000000" w:themeColor="text1"/>
                <w:sz w:val="27"/>
                <w:szCs w:val="27"/>
              </w:rPr>
              <w:t>ь</w:t>
            </w:r>
            <w:r w:rsidRPr="00217F82">
              <w:rPr>
                <w:color w:val="000000" w:themeColor="text1"/>
                <w:sz w:val="27"/>
                <w:szCs w:val="27"/>
              </w:rPr>
              <w:t xml:space="preserve"> реагирования на пресечение правонарушений, </w:t>
            </w:r>
            <w:r w:rsidRPr="00C3285C">
              <w:rPr>
                <w:color w:val="000000" w:themeColor="text1"/>
                <w:sz w:val="27"/>
                <w:szCs w:val="27"/>
              </w:rPr>
              <w:t>посягающи</w:t>
            </w:r>
            <w:r w:rsidR="00BB75E1" w:rsidRPr="00C3285C">
              <w:rPr>
                <w:color w:val="000000" w:themeColor="text1"/>
                <w:sz w:val="27"/>
                <w:szCs w:val="27"/>
              </w:rPr>
              <w:t>х</w:t>
            </w:r>
            <w:bookmarkStart w:id="0" w:name="_GoBack"/>
            <w:bookmarkEnd w:id="0"/>
            <w:r w:rsidRPr="00217F82">
              <w:rPr>
                <w:color w:val="000000" w:themeColor="text1"/>
                <w:sz w:val="27"/>
                <w:szCs w:val="27"/>
              </w:rPr>
              <w:t xml:space="preserve"> на общественный порядок и общественную безопасность.</w:t>
            </w:r>
          </w:p>
          <w:p w:rsidR="00A82E2F" w:rsidRDefault="005006E5" w:rsidP="008C733A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Созданы условия для увеличения количества раскрытых преступлений и правонарушений с помощью АПК «</w:t>
            </w:r>
            <w:r w:rsidR="00A82E2F">
              <w:rPr>
                <w:color w:val="000000" w:themeColor="text1"/>
                <w:sz w:val="27"/>
                <w:szCs w:val="27"/>
              </w:rPr>
              <w:t>Безопасный город</w:t>
            </w:r>
            <w:r>
              <w:rPr>
                <w:color w:val="000000" w:themeColor="text1"/>
                <w:sz w:val="27"/>
                <w:szCs w:val="27"/>
              </w:rPr>
              <w:t>»</w:t>
            </w:r>
            <w:r w:rsidR="00A47F9D">
              <w:rPr>
                <w:color w:val="000000" w:themeColor="text1"/>
                <w:sz w:val="27"/>
                <w:szCs w:val="27"/>
              </w:rPr>
              <w:t xml:space="preserve"> и снижения количества правонарушений на улицах и в других общественных местах города Шебекино</w:t>
            </w:r>
            <w:r w:rsidR="00A82E2F">
              <w:rPr>
                <w:color w:val="000000" w:themeColor="text1"/>
                <w:sz w:val="27"/>
                <w:szCs w:val="27"/>
              </w:rPr>
              <w:t>.</w:t>
            </w:r>
          </w:p>
          <w:p w:rsidR="00BB75E1" w:rsidRDefault="00BB75E1" w:rsidP="008C733A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71A6" w:rsidRDefault="00A171A6">
            <w:pPr>
              <w:pStyle w:val="formattext"/>
              <w:spacing w:before="0" w:beforeAutospacing="0" w:after="0" w:afterAutospacing="0"/>
              <w:jc w:val="both"/>
              <w:rPr>
                <w:color w:val="000000" w:themeColor="text1"/>
                <w:sz w:val="27"/>
                <w:szCs w:val="27"/>
              </w:rPr>
            </w:pPr>
          </w:p>
        </w:tc>
      </w:tr>
      <w:tr w:rsidR="008A3E52" w:rsidTr="0046432C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3E52" w:rsidRDefault="008A3E52" w:rsidP="00A47F9D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2.1.</w:t>
            </w:r>
            <w:r w:rsidR="00A47F9D">
              <w:rPr>
                <w:sz w:val="27"/>
                <w:szCs w:val="27"/>
              </w:rPr>
              <w:t>3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3E52" w:rsidRDefault="008A3E52" w:rsidP="00BB75E1">
            <w:pPr>
              <w:pStyle w:val="formattext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Задача </w:t>
            </w:r>
            <w:r w:rsidR="00A47F9D">
              <w:rPr>
                <w:sz w:val="27"/>
                <w:szCs w:val="27"/>
              </w:rPr>
              <w:t>3.</w:t>
            </w:r>
            <w:r>
              <w:rPr>
                <w:sz w:val="27"/>
                <w:szCs w:val="27"/>
              </w:rPr>
              <w:t xml:space="preserve"> «Повышение эффективности профилактики безнадзорности и правонарушений несовершеннолетних»</w:t>
            </w:r>
            <w:r>
              <w:rPr>
                <w:sz w:val="27"/>
                <w:szCs w:val="27"/>
              </w:rPr>
              <w:br/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3E52" w:rsidRDefault="008A3E52" w:rsidP="008C733A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Снижен уровень правонарушений, совершаемых несовершеннолетними, повышен уровень правовой грамотности и нравственно-правовой культуры несовершеннолетних всех возрастных групп в результате реализации комплекса межведомственных организационных и профилактических мер, обеспечивающих организованный досуг и отдых несовершеннолетних, их занятость и трудоустройство. У несовершеннолетних сформирован интерес к здоровому образу жизни, активным формам досуга.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3E52" w:rsidRDefault="008A3E52" w:rsidP="0046432C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Количество преступлений, совершенных несовершеннолетними или при их участии</w:t>
            </w:r>
            <w:r>
              <w:rPr>
                <w:color w:val="000000" w:themeColor="text1"/>
                <w:sz w:val="27"/>
                <w:szCs w:val="27"/>
              </w:rPr>
              <w:br/>
            </w:r>
          </w:p>
        </w:tc>
      </w:tr>
      <w:tr w:rsidR="008A3E52" w:rsidTr="0046432C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3E52" w:rsidRDefault="008A3E52" w:rsidP="00A47F9D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2.1.</w:t>
            </w:r>
            <w:r w:rsidR="0017411A">
              <w:rPr>
                <w:sz w:val="27"/>
                <w:szCs w:val="27"/>
              </w:rPr>
              <w:t>4.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3E52" w:rsidRDefault="008A3E52" w:rsidP="00BB75E1">
            <w:pPr>
              <w:pStyle w:val="formattext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Задача </w:t>
            </w:r>
            <w:r w:rsidR="0017411A">
              <w:rPr>
                <w:sz w:val="27"/>
                <w:szCs w:val="27"/>
              </w:rPr>
              <w:t>4.</w:t>
            </w:r>
            <w:r>
              <w:rPr>
                <w:sz w:val="27"/>
                <w:szCs w:val="27"/>
              </w:rPr>
              <w:t xml:space="preserve"> «Повышение уровня антитеррористической защищенности, проведение профилактической и информационно-пропагандистской работы»</w:t>
            </w:r>
            <w:r>
              <w:rPr>
                <w:sz w:val="27"/>
                <w:szCs w:val="27"/>
              </w:rPr>
              <w:br/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3E52" w:rsidRDefault="008A3E52" w:rsidP="008C733A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7"/>
                <w:szCs w:val="27"/>
              </w:rPr>
            </w:pPr>
            <w:r w:rsidRPr="0053446B">
              <w:rPr>
                <w:sz w:val="27"/>
                <w:szCs w:val="27"/>
              </w:rPr>
              <w:t>Отработано взаимодействие органов государственной власти Белгородской области и органов местного</w:t>
            </w:r>
            <w:r>
              <w:rPr>
                <w:color w:val="000000" w:themeColor="text1"/>
                <w:sz w:val="27"/>
                <w:szCs w:val="27"/>
              </w:rPr>
              <w:t xml:space="preserve"> самоуправления при осуществлении мер по противодействию терроризму, в том числе по минимизации и ликвидации последствий его проявлений. Осознание населением о</w:t>
            </w:r>
            <w:r w:rsidR="00526CE9">
              <w:rPr>
                <w:color w:val="000000" w:themeColor="text1"/>
                <w:sz w:val="27"/>
                <w:szCs w:val="27"/>
              </w:rPr>
              <w:t>круга</w:t>
            </w:r>
            <w:r>
              <w:rPr>
                <w:color w:val="000000" w:themeColor="text1"/>
                <w:sz w:val="27"/>
                <w:szCs w:val="27"/>
              </w:rPr>
              <w:t xml:space="preserve"> общественной опасности терроризма и экстремизма, непринятие обществом идеологии терроризма и экстремизма. Население обучено формам и методам предупреждения террористических угроз, порядку действий при их возникновении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3E52" w:rsidRDefault="008A3E52" w:rsidP="0046432C">
            <w:pPr>
              <w:pStyle w:val="formattext"/>
              <w:spacing w:before="0" w:beforeAutospacing="0" w:after="0" w:afterAutospacing="0"/>
              <w:jc w:val="center"/>
              <w:rPr>
                <w:color w:val="FF0000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Количество совершенных правонарушений террористической и экстремистской направленности</w:t>
            </w:r>
            <w:r>
              <w:rPr>
                <w:color w:val="FF0000"/>
                <w:sz w:val="27"/>
                <w:szCs w:val="27"/>
              </w:rPr>
              <w:br/>
            </w:r>
          </w:p>
        </w:tc>
      </w:tr>
      <w:tr w:rsidR="008A3E52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3E52" w:rsidRDefault="008A3E52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3.</w:t>
            </w:r>
          </w:p>
        </w:tc>
        <w:tc>
          <w:tcPr>
            <w:tcW w:w="13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3E52" w:rsidRDefault="008A3E52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Направление 3 «Профилактика наркомании»</w:t>
            </w:r>
          </w:p>
        </w:tc>
      </w:tr>
      <w:tr w:rsidR="008A3E52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3E52" w:rsidRDefault="008A3E52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3.1.</w:t>
            </w:r>
          </w:p>
        </w:tc>
        <w:tc>
          <w:tcPr>
            <w:tcW w:w="13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3E52" w:rsidRDefault="008A3E52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Комплекс процессных мероприятий «Профилактика немедицинского потребления наркотических средств и психотропных веществ»</w:t>
            </w:r>
          </w:p>
        </w:tc>
      </w:tr>
      <w:tr w:rsidR="008A3E52" w:rsidTr="00DE4323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3E52" w:rsidRDefault="008A3E52">
            <w:pPr>
              <w:rPr>
                <w:sz w:val="27"/>
                <w:szCs w:val="27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3E52" w:rsidRDefault="008A3E52" w:rsidP="008C733A">
            <w:pPr>
              <w:pStyle w:val="formattext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Ответственный за реализацию - </w:t>
            </w:r>
            <w:r w:rsidRPr="00183522">
              <w:rPr>
                <w:sz w:val="27"/>
                <w:szCs w:val="27"/>
              </w:rPr>
              <w:t xml:space="preserve">отдел </w:t>
            </w:r>
            <w:r>
              <w:rPr>
                <w:sz w:val="27"/>
                <w:szCs w:val="27"/>
              </w:rPr>
              <w:t xml:space="preserve">организации деятельности комиссий </w:t>
            </w:r>
            <w:r w:rsidRPr="00183522">
              <w:rPr>
                <w:sz w:val="27"/>
                <w:szCs w:val="27"/>
              </w:rPr>
              <w:t xml:space="preserve">администрации </w:t>
            </w:r>
            <w:proofErr w:type="spellStart"/>
            <w:r w:rsidRPr="00183522">
              <w:rPr>
                <w:sz w:val="27"/>
                <w:szCs w:val="27"/>
              </w:rPr>
              <w:lastRenderedPageBreak/>
              <w:t>Ш</w:t>
            </w:r>
            <w:r w:rsidRPr="00183522">
              <w:rPr>
                <w:sz w:val="28"/>
                <w:szCs w:val="28"/>
              </w:rPr>
              <w:t>ебекинского</w:t>
            </w:r>
            <w:proofErr w:type="spellEnd"/>
            <w:r w:rsidRPr="00183522">
              <w:rPr>
                <w:sz w:val="28"/>
                <w:szCs w:val="28"/>
              </w:rPr>
              <w:t xml:space="preserve"> муниципального округа</w:t>
            </w:r>
          </w:p>
        </w:tc>
        <w:tc>
          <w:tcPr>
            <w:tcW w:w="90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3E52" w:rsidRDefault="008A3E52" w:rsidP="00DE4323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Срок реализации: 2025 - 2030 годы</w:t>
            </w:r>
          </w:p>
        </w:tc>
      </w:tr>
      <w:tr w:rsidR="008A3E52" w:rsidTr="0046432C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3E52" w:rsidRDefault="008A3E52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3.1.1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3E52" w:rsidRDefault="008A3E52" w:rsidP="008C733A">
            <w:pPr>
              <w:pStyle w:val="formattext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Задача 1</w:t>
            </w:r>
            <w:r w:rsidR="0017411A">
              <w:rPr>
                <w:sz w:val="27"/>
                <w:szCs w:val="27"/>
              </w:rPr>
              <w:t>.</w:t>
            </w:r>
            <w:r>
              <w:rPr>
                <w:sz w:val="27"/>
                <w:szCs w:val="27"/>
              </w:rPr>
              <w:t xml:space="preserve"> «Создание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наркотиков» 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3E52" w:rsidRDefault="008A3E52" w:rsidP="008C733A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Сокращение спроса на наркотики путем совершенствования системы информационно-пропагандистского сопровождения профилактики наркомании и увеличение доли подростков и молодежи в возрасте от 14 до 30 лет, вовлеченных в проведение различных профилактических мероприятий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3E52" w:rsidRDefault="008A3E52" w:rsidP="0046432C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Количество случаев смерти в результате потребления наркотических средств</w:t>
            </w:r>
          </w:p>
        </w:tc>
      </w:tr>
    </w:tbl>
    <w:p w:rsidR="005B53FA" w:rsidRDefault="005B53F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53FA" w:rsidRDefault="005B53F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53FA" w:rsidRDefault="005B53F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3446B" w:rsidRDefault="0053446B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B53FA" w:rsidRDefault="00FD4ABF">
      <w:pPr>
        <w:pStyle w:val="formattext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 Финансовое обеспечение муниципальной программы</w:t>
      </w:r>
    </w:p>
    <w:p w:rsidR="005B53FA" w:rsidRDefault="005B53FA">
      <w:pPr>
        <w:pStyle w:val="formattext"/>
        <w:spacing w:before="0" w:beforeAutospacing="0" w:after="0" w:afterAutospacing="0"/>
        <w:jc w:val="center"/>
        <w:rPr>
          <w:b/>
          <w:sz w:val="27"/>
          <w:szCs w:val="27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  <w:gridCol w:w="2072"/>
        <w:gridCol w:w="1478"/>
        <w:gridCol w:w="1109"/>
        <w:gridCol w:w="1109"/>
        <w:gridCol w:w="1109"/>
        <w:gridCol w:w="1109"/>
        <w:gridCol w:w="1109"/>
        <w:gridCol w:w="901"/>
      </w:tblGrid>
      <w:tr w:rsidR="005B53FA" w:rsidTr="0053446B">
        <w:trPr>
          <w:trHeight w:val="283"/>
          <w:tblHeader/>
        </w:trPr>
        <w:tc>
          <w:tcPr>
            <w:tcW w:w="43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Наименование государственной программы (комплексной программы), структурного элемента, источник финансового обеспечения</w:t>
            </w:r>
          </w:p>
        </w:tc>
        <w:tc>
          <w:tcPr>
            <w:tcW w:w="207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Код бюджетной классификации</w:t>
            </w:r>
          </w:p>
        </w:tc>
        <w:tc>
          <w:tcPr>
            <w:tcW w:w="792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Объем финансового обеспечения по годам реализации, тыс. рублей</w:t>
            </w:r>
          </w:p>
        </w:tc>
      </w:tr>
      <w:tr w:rsidR="005B53FA" w:rsidTr="0053446B">
        <w:trPr>
          <w:trHeight w:val="283"/>
          <w:tblHeader/>
        </w:trPr>
        <w:tc>
          <w:tcPr>
            <w:tcW w:w="4395" w:type="dxa"/>
            <w:vMerge/>
            <w:tcBorders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2" w:type="dxa"/>
            <w:vMerge/>
            <w:tcBorders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2028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2029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2030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</w:tr>
      <w:tr w:rsidR="005B53FA" w:rsidTr="0053446B">
        <w:trPr>
          <w:trHeight w:val="283"/>
          <w:tblHeader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5B53FA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Pr="00183522" w:rsidRDefault="00FD4ABF" w:rsidP="00183522">
            <w:pPr>
              <w:pStyle w:val="formattext"/>
              <w:spacing w:before="0" w:beforeAutospacing="0" w:after="0" w:afterAutospacing="0"/>
            </w:pPr>
            <w:r w:rsidRPr="00183522">
              <w:t>Государственная программа «Обеспечение безопасности жизнедеятельности населения и территорий</w:t>
            </w:r>
            <w:r w:rsidR="00183522" w:rsidRPr="00183522">
              <w:t xml:space="preserve"> </w:t>
            </w:r>
            <w:proofErr w:type="spellStart"/>
            <w:r w:rsidR="00183522" w:rsidRPr="00183522">
              <w:t>Шебекинского</w:t>
            </w:r>
            <w:proofErr w:type="spellEnd"/>
            <w:r w:rsidR="00183522" w:rsidRPr="00183522">
              <w:t xml:space="preserve"> муниципального округа</w:t>
            </w:r>
            <w:r w:rsidRPr="00183522">
              <w:t>», всего, в том числе: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color w:val="FF0000"/>
              </w:rPr>
            </w:pPr>
            <w:r w:rsidRPr="00580146">
              <w:rPr>
                <w:color w:val="FF0000"/>
                <w:highlight w:val="yellow"/>
              </w:rPr>
              <w:t>01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</w:tr>
      <w:tr w:rsidR="005B53FA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</w:tr>
      <w:tr w:rsidR="005B53FA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FA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FA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иные источники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</w:tr>
      <w:tr w:rsidR="005B53FA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D664A" w:rsidRDefault="00FD4ABF" w:rsidP="0053446B">
            <w:pPr>
              <w:pStyle w:val="formattext"/>
              <w:spacing w:before="0" w:beforeAutospacing="0" w:after="0" w:afterAutospacing="0"/>
            </w:pPr>
            <w:r>
              <w:t>Комплекс процессных мероприятий «Снижение рисков и смягчение последствий чрезвычайных ситуаций природного и техногенного характера, пожарная безопасность и защита населения» (всего), в том числе: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color w:val="FF0000"/>
              </w:rPr>
            </w:pPr>
            <w:r w:rsidRPr="00580146">
              <w:rPr>
                <w:color w:val="FF0000"/>
                <w:highlight w:val="yellow"/>
              </w:rPr>
              <w:t>01 4 01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</w:tr>
      <w:tr w:rsidR="005B53FA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  <w:rPr>
                <w:color w:val="FF0000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</w:tr>
      <w:tr w:rsidR="005B53FA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FA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FA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D664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«Комплексные меры по обеспечению общественного порядка, профилактики совершения преступлений и правонарушений» (всего), в том числе: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color w:val="FF0000"/>
              </w:rPr>
            </w:pPr>
            <w:r w:rsidRPr="00580146">
              <w:rPr>
                <w:color w:val="FF0000"/>
                <w:highlight w:val="yellow"/>
              </w:rPr>
              <w:t>01 4 02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FA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FA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FA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местный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8ED" w:rsidTr="0046432C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D664A" w:rsidRDefault="00C008ED" w:rsidP="0053446B">
            <w:pPr>
              <w:pStyle w:val="formattext"/>
              <w:spacing w:before="0" w:beforeAutospacing="0" w:after="0" w:afterAutospacing="0"/>
            </w:pPr>
            <w:r>
              <w:t>Комплекс процессных мероприятий «Профилактика немедицинского потребления наркотических средств и психотропных веществ» (всего), в том числе: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008ED" w:rsidRDefault="00C008ED" w:rsidP="0053446B">
            <w:pPr>
              <w:pStyle w:val="formattext"/>
              <w:spacing w:before="0" w:beforeAutospacing="0" w:after="0" w:afterAutospacing="0"/>
              <w:jc w:val="center"/>
              <w:rPr>
                <w:color w:val="FF0000"/>
              </w:rPr>
            </w:pPr>
            <w:r w:rsidRPr="00580146">
              <w:rPr>
                <w:color w:val="FF0000"/>
                <w:highlight w:val="yellow"/>
              </w:rPr>
              <w:t>01 4 03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pStyle w:val="formattext"/>
              <w:spacing w:before="0" w:beforeAutospacing="0" w:after="0" w:afterAutospacing="0"/>
              <w:jc w:val="center"/>
            </w:pPr>
          </w:p>
        </w:tc>
      </w:tr>
      <w:tr w:rsidR="00C008ED" w:rsidTr="0046432C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008ED" w:rsidRDefault="00C008ED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008ED" w:rsidRDefault="00C008ED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pStyle w:val="formattext"/>
              <w:spacing w:before="0" w:beforeAutospacing="0" w:after="0" w:afterAutospacing="0"/>
              <w:jc w:val="center"/>
            </w:pPr>
          </w:p>
        </w:tc>
      </w:tr>
      <w:tr w:rsidR="00C008ED" w:rsidTr="0046432C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008ED" w:rsidRDefault="00C008ED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008ED" w:rsidRDefault="00C008ED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8ED" w:rsidTr="0046432C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008ED" w:rsidRDefault="00C008ED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008ED" w:rsidRDefault="00C008ED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8ED" w:rsidTr="0046432C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008ED" w:rsidRDefault="00C008ED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иные источники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008ED" w:rsidRDefault="00C008ED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008ED" w:rsidRDefault="00C008ED" w:rsidP="0046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53FA" w:rsidRDefault="005B53F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5B53FA" w:rsidSect="005B53FA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867" w:rsidRDefault="00A96867">
      <w:pPr>
        <w:spacing w:after="0" w:line="240" w:lineRule="auto"/>
      </w:pPr>
      <w:r>
        <w:separator/>
      </w:r>
    </w:p>
  </w:endnote>
  <w:endnote w:type="continuationSeparator" w:id="0">
    <w:p w:rsidR="00A96867" w:rsidRDefault="00A96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867" w:rsidRDefault="00A96867">
      <w:pPr>
        <w:spacing w:after="0" w:line="240" w:lineRule="auto"/>
      </w:pPr>
      <w:r>
        <w:separator/>
      </w:r>
    </w:p>
  </w:footnote>
  <w:footnote w:type="continuationSeparator" w:id="0">
    <w:p w:rsidR="00A96867" w:rsidRDefault="00A968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F1815"/>
    <w:multiLevelType w:val="hybridMultilevel"/>
    <w:tmpl w:val="42341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B1657"/>
    <w:multiLevelType w:val="hybridMultilevel"/>
    <w:tmpl w:val="521EE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513A55"/>
    <w:multiLevelType w:val="hybridMultilevel"/>
    <w:tmpl w:val="2ACE6FE4"/>
    <w:lvl w:ilvl="0" w:tplc="E736BF5C">
      <w:start w:val="1"/>
      <w:numFmt w:val="decimal"/>
      <w:lvlText w:val="%1."/>
      <w:lvlJc w:val="left"/>
      <w:pPr>
        <w:ind w:left="39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509472B6"/>
    <w:multiLevelType w:val="hybridMultilevel"/>
    <w:tmpl w:val="3C028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D174E"/>
    <w:multiLevelType w:val="hybridMultilevel"/>
    <w:tmpl w:val="1FBCD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9759E8"/>
    <w:multiLevelType w:val="hybridMultilevel"/>
    <w:tmpl w:val="48425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3FA"/>
    <w:rsid w:val="00022C27"/>
    <w:rsid w:val="00036FD3"/>
    <w:rsid w:val="000428C0"/>
    <w:rsid w:val="00047007"/>
    <w:rsid w:val="0006156B"/>
    <w:rsid w:val="00065655"/>
    <w:rsid w:val="00082F67"/>
    <w:rsid w:val="000A3E13"/>
    <w:rsid w:val="000E21F7"/>
    <w:rsid w:val="00107FD9"/>
    <w:rsid w:val="00126BC4"/>
    <w:rsid w:val="001660F9"/>
    <w:rsid w:val="0017411A"/>
    <w:rsid w:val="00183522"/>
    <w:rsid w:val="001E1F0A"/>
    <w:rsid w:val="001E4E69"/>
    <w:rsid w:val="001F2A5F"/>
    <w:rsid w:val="001F46E7"/>
    <w:rsid w:val="00216D67"/>
    <w:rsid w:val="00217F82"/>
    <w:rsid w:val="00235911"/>
    <w:rsid w:val="002374F4"/>
    <w:rsid w:val="0028533A"/>
    <w:rsid w:val="002B6DC4"/>
    <w:rsid w:val="00300658"/>
    <w:rsid w:val="003070E3"/>
    <w:rsid w:val="00330E63"/>
    <w:rsid w:val="00337216"/>
    <w:rsid w:val="00345D59"/>
    <w:rsid w:val="0035125D"/>
    <w:rsid w:val="00353BE8"/>
    <w:rsid w:val="00354800"/>
    <w:rsid w:val="003839A8"/>
    <w:rsid w:val="003B3E74"/>
    <w:rsid w:val="003D664A"/>
    <w:rsid w:val="003F1A6B"/>
    <w:rsid w:val="0044523F"/>
    <w:rsid w:val="0046432C"/>
    <w:rsid w:val="0047448E"/>
    <w:rsid w:val="004860D3"/>
    <w:rsid w:val="004B218B"/>
    <w:rsid w:val="004D56D8"/>
    <w:rsid w:val="005006E5"/>
    <w:rsid w:val="00526CE9"/>
    <w:rsid w:val="00530FBB"/>
    <w:rsid w:val="0053398E"/>
    <w:rsid w:val="0053446B"/>
    <w:rsid w:val="00534962"/>
    <w:rsid w:val="00540FF1"/>
    <w:rsid w:val="00552A91"/>
    <w:rsid w:val="00560658"/>
    <w:rsid w:val="00570659"/>
    <w:rsid w:val="00580146"/>
    <w:rsid w:val="005B53FA"/>
    <w:rsid w:val="005C42A5"/>
    <w:rsid w:val="00606B0A"/>
    <w:rsid w:val="00655210"/>
    <w:rsid w:val="006927C0"/>
    <w:rsid w:val="006A5A54"/>
    <w:rsid w:val="006A602A"/>
    <w:rsid w:val="006D72CD"/>
    <w:rsid w:val="006F4D21"/>
    <w:rsid w:val="00716EDB"/>
    <w:rsid w:val="00732253"/>
    <w:rsid w:val="00745CD0"/>
    <w:rsid w:val="007474B7"/>
    <w:rsid w:val="007A579A"/>
    <w:rsid w:val="007A57CC"/>
    <w:rsid w:val="007D16AC"/>
    <w:rsid w:val="00812FE9"/>
    <w:rsid w:val="0082389E"/>
    <w:rsid w:val="0083089D"/>
    <w:rsid w:val="008410B5"/>
    <w:rsid w:val="00852EF5"/>
    <w:rsid w:val="00896D50"/>
    <w:rsid w:val="008A3E52"/>
    <w:rsid w:val="008A4DA9"/>
    <w:rsid w:val="008B6179"/>
    <w:rsid w:val="008C733A"/>
    <w:rsid w:val="00907789"/>
    <w:rsid w:val="0096598F"/>
    <w:rsid w:val="00984547"/>
    <w:rsid w:val="009C4278"/>
    <w:rsid w:val="009E6E57"/>
    <w:rsid w:val="009F2E89"/>
    <w:rsid w:val="00A171A6"/>
    <w:rsid w:val="00A22536"/>
    <w:rsid w:val="00A2549C"/>
    <w:rsid w:val="00A43F83"/>
    <w:rsid w:val="00A47F9D"/>
    <w:rsid w:val="00A50409"/>
    <w:rsid w:val="00A53942"/>
    <w:rsid w:val="00A57523"/>
    <w:rsid w:val="00A82E2F"/>
    <w:rsid w:val="00A96867"/>
    <w:rsid w:val="00AB7F90"/>
    <w:rsid w:val="00AD7B91"/>
    <w:rsid w:val="00AE2559"/>
    <w:rsid w:val="00AE4C31"/>
    <w:rsid w:val="00B06DC5"/>
    <w:rsid w:val="00B13E76"/>
    <w:rsid w:val="00B1658E"/>
    <w:rsid w:val="00B321AE"/>
    <w:rsid w:val="00B44BF7"/>
    <w:rsid w:val="00B45A2A"/>
    <w:rsid w:val="00B73F99"/>
    <w:rsid w:val="00BB52B4"/>
    <w:rsid w:val="00BB75E1"/>
    <w:rsid w:val="00BD1416"/>
    <w:rsid w:val="00BD2C78"/>
    <w:rsid w:val="00BD7694"/>
    <w:rsid w:val="00C008ED"/>
    <w:rsid w:val="00C11EC0"/>
    <w:rsid w:val="00C1781D"/>
    <w:rsid w:val="00C3285C"/>
    <w:rsid w:val="00C50C3D"/>
    <w:rsid w:val="00C77506"/>
    <w:rsid w:val="00CD30C7"/>
    <w:rsid w:val="00CE5276"/>
    <w:rsid w:val="00D80329"/>
    <w:rsid w:val="00D8043E"/>
    <w:rsid w:val="00DD1F66"/>
    <w:rsid w:val="00DD2CA6"/>
    <w:rsid w:val="00DD7504"/>
    <w:rsid w:val="00DE4323"/>
    <w:rsid w:val="00DF1CA7"/>
    <w:rsid w:val="00DF5F50"/>
    <w:rsid w:val="00E223AA"/>
    <w:rsid w:val="00E357DD"/>
    <w:rsid w:val="00ED5EC9"/>
    <w:rsid w:val="00EE154F"/>
    <w:rsid w:val="00EF3F79"/>
    <w:rsid w:val="00F01644"/>
    <w:rsid w:val="00F022D5"/>
    <w:rsid w:val="00F267DC"/>
    <w:rsid w:val="00F346D4"/>
    <w:rsid w:val="00F405D2"/>
    <w:rsid w:val="00F766BA"/>
    <w:rsid w:val="00F86968"/>
    <w:rsid w:val="00FD484A"/>
    <w:rsid w:val="00FD4ABF"/>
    <w:rsid w:val="00FF34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5B53FA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5B53F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5B53F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5B53F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5B53FA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5B53FA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5B53FA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B53FA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5B53FA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B53FA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5B53F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B53FA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5B53FA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B53FA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5B53FA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5B53FA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5B53FA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B53FA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5B53FA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B53FA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B53FA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B53FA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5B53F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5B53FA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5B53F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5B53FA"/>
  </w:style>
  <w:style w:type="paragraph" w:customStyle="1" w:styleId="10">
    <w:name w:val="Нижний колонтитул1"/>
    <w:basedOn w:val="a"/>
    <w:link w:val="CaptionChar"/>
    <w:uiPriority w:val="99"/>
    <w:unhideWhenUsed/>
    <w:rsid w:val="005B53F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5B53FA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5B53FA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5B53FA"/>
  </w:style>
  <w:style w:type="table" w:customStyle="1" w:styleId="TableGridLight">
    <w:name w:val="Table Grid Light"/>
    <w:basedOn w:val="a1"/>
    <w:uiPriority w:val="59"/>
    <w:rsid w:val="005B53F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5B53F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5B53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5B53FA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5B53FA"/>
    <w:rPr>
      <w:sz w:val="18"/>
    </w:rPr>
  </w:style>
  <w:style w:type="character" w:styleId="ac">
    <w:name w:val="footnote reference"/>
    <w:basedOn w:val="a0"/>
    <w:uiPriority w:val="99"/>
    <w:unhideWhenUsed/>
    <w:rsid w:val="005B53FA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5B53FA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5B53FA"/>
    <w:rPr>
      <w:sz w:val="20"/>
    </w:rPr>
  </w:style>
  <w:style w:type="character" w:styleId="af">
    <w:name w:val="endnote reference"/>
    <w:basedOn w:val="a0"/>
    <w:uiPriority w:val="99"/>
    <w:semiHidden/>
    <w:unhideWhenUsed/>
    <w:rsid w:val="005B53FA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5B53FA"/>
    <w:pPr>
      <w:spacing w:after="57"/>
    </w:pPr>
  </w:style>
  <w:style w:type="paragraph" w:styleId="21">
    <w:name w:val="toc 2"/>
    <w:basedOn w:val="a"/>
    <w:next w:val="a"/>
    <w:uiPriority w:val="39"/>
    <w:unhideWhenUsed/>
    <w:rsid w:val="005B53FA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B53FA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B53FA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B53FA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B53FA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B53FA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B53FA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B53FA"/>
    <w:pPr>
      <w:spacing w:after="57"/>
      <w:ind w:left="2268"/>
    </w:pPr>
  </w:style>
  <w:style w:type="paragraph" w:styleId="af0">
    <w:name w:val="TOC Heading"/>
    <w:uiPriority w:val="39"/>
    <w:unhideWhenUsed/>
    <w:rsid w:val="005B53FA"/>
  </w:style>
  <w:style w:type="paragraph" w:styleId="af1">
    <w:name w:val="table of figures"/>
    <w:basedOn w:val="a"/>
    <w:next w:val="a"/>
    <w:uiPriority w:val="99"/>
    <w:unhideWhenUsed/>
    <w:rsid w:val="005B53FA"/>
    <w:pPr>
      <w:spacing w:after="0"/>
    </w:pPr>
  </w:style>
  <w:style w:type="paragraph" w:customStyle="1" w:styleId="210">
    <w:name w:val="Заголовок 21"/>
    <w:basedOn w:val="a"/>
    <w:next w:val="a"/>
    <w:link w:val="22"/>
    <w:uiPriority w:val="9"/>
    <w:unhideWhenUsed/>
    <w:qFormat/>
    <w:rsid w:val="005B53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Заголовок 31"/>
    <w:basedOn w:val="a"/>
    <w:link w:val="30"/>
    <w:uiPriority w:val="9"/>
    <w:qFormat/>
    <w:rsid w:val="005B53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41">
    <w:name w:val="Заголовок 41"/>
    <w:basedOn w:val="a"/>
    <w:link w:val="40"/>
    <w:uiPriority w:val="9"/>
    <w:qFormat/>
    <w:rsid w:val="005B53F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1"/>
    <w:uiPriority w:val="9"/>
    <w:rsid w:val="005B53F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1"/>
    <w:uiPriority w:val="9"/>
    <w:rsid w:val="005B53F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rmattext">
    <w:name w:val="formattext"/>
    <w:basedOn w:val="a"/>
    <w:rsid w:val="005B5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Hyperlink"/>
    <w:basedOn w:val="a0"/>
    <w:uiPriority w:val="99"/>
    <w:semiHidden/>
    <w:unhideWhenUsed/>
    <w:rsid w:val="005B53FA"/>
    <w:rPr>
      <w:color w:val="0000FF"/>
      <w:u w:val="single"/>
    </w:rPr>
  </w:style>
  <w:style w:type="table" w:styleId="af3">
    <w:name w:val="Table Grid"/>
    <w:basedOn w:val="a1"/>
    <w:uiPriority w:val="59"/>
    <w:rsid w:val="005B53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5B53FA"/>
    <w:pPr>
      <w:ind w:left="720"/>
      <w:contextualSpacing/>
    </w:pPr>
  </w:style>
  <w:style w:type="character" w:customStyle="1" w:styleId="22">
    <w:name w:val="Заголовок 2 Знак"/>
    <w:basedOn w:val="a0"/>
    <w:link w:val="210"/>
    <w:uiPriority w:val="9"/>
    <w:rsid w:val="005B53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5">
    <w:name w:val="Balloon Text"/>
    <w:basedOn w:val="a"/>
    <w:link w:val="af6"/>
    <w:uiPriority w:val="99"/>
    <w:semiHidden/>
    <w:unhideWhenUsed/>
    <w:rsid w:val="005B5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B53F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D1416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Default">
    <w:name w:val="Default"/>
    <w:rsid w:val="009077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5B53FA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5B53F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5B53F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5B53F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5B53FA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5B53FA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5B53FA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B53FA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5B53FA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B53FA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5B53F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B53FA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5B53FA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B53FA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5B53FA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5B53FA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5B53FA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B53FA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5B53FA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B53FA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B53FA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B53FA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5B53F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5B53FA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5B53F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5B53FA"/>
  </w:style>
  <w:style w:type="paragraph" w:customStyle="1" w:styleId="10">
    <w:name w:val="Нижний колонтитул1"/>
    <w:basedOn w:val="a"/>
    <w:link w:val="CaptionChar"/>
    <w:uiPriority w:val="99"/>
    <w:unhideWhenUsed/>
    <w:rsid w:val="005B53F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5B53FA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5B53FA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5B53FA"/>
  </w:style>
  <w:style w:type="table" w:customStyle="1" w:styleId="TableGridLight">
    <w:name w:val="Table Grid Light"/>
    <w:basedOn w:val="a1"/>
    <w:uiPriority w:val="59"/>
    <w:rsid w:val="005B53F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5B53F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5B53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5B53FA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5B53FA"/>
    <w:rPr>
      <w:sz w:val="18"/>
    </w:rPr>
  </w:style>
  <w:style w:type="character" w:styleId="ac">
    <w:name w:val="footnote reference"/>
    <w:basedOn w:val="a0"/>
    <w:uiPriority w:val="99"/>
    <w:unhideWhenUsed/>
    <w:rsid w:val="005B53FA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5B53FA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5B53FA"/>
    <w:rPr>
      <w:sz w:val="20"/>
    </w:rPr>
  </w:style>
  <w:style w:type="character" w:styleId="af">
    <w:name w:val="endnote reference"/>
    <w:basedOn w:val="a0"/>
    <w:uiPriority w:val="99"/>
    <w:semiHidden/>
    <w:unhideWhenUsed/>
    <w:rsid w:val="005B53FA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5B53FA"/>
    <w:pPr>
      <w:spacing w:after="57"/>
    </w:pPr>
  </w:style>
  <w:style w:type="paragraph" w:styleId="21">
    <w:name w:val="toc 2"/>
    <w:basedOn w:val="a"/>
    <w:next w:val="a"/>
    <w:uiPriority w:val="39"/>
    <w:unhideWhenUsed/>
    <w:rsid w:val="005B53FA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B53FA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B53FA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B53FA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B53FA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B53FA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B53FA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B53FA"/>
    <w:pPr>
      <w:spacing w:after="57"/>
      <w:ind w:left="2268"/>
    </w:pPr>
  </w:style>
  <w:style w:type="paragraph" w:styleId="af0">
    <w:name w:val="TOC Heading"/>
    <w:uiPriority w:val="39"/>
    <w:unhideWhenUsed/>
    <w:rsid w:val="005B53FA"/>
  </w:style>
  <w:style w:type="paragraph" w:styleId="af1">
    <w:name w:val="table of figures"/>
    <w:basedOn w:val="a"/>
    <w:next w:val="a"/>
    <w:uiPriority w:val="99"/>
    <w:unhideWhenUsed/>
    <w:rsid w:val="005B53FA"/>
    <w:pPr>
      <w:spacing w:after="0"/>
    </w:pPr>
  </w:style>
  <w:style w:type="paragraph" w:customStyle="1" w:styleId="210">
    <w:name w:val="Заголовок 21"/>
    <w:basedOn w:val="a"/>
    <w:next w:val="a"/>
    <w:link w:val="22"/>
    <w:uiPriority w:val="9"/>
    <w:unhideWhenUsed/>
    <w:qFormat/>
    <w:rsid w:val="005B53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Заголовок 31"/>
    <w:basedOn w:val="a"/>
    <w:link w:val="30"/>
    <w:uiPriority w:val="9"/>
    <w:qFormat/>
    <w:rsid w:val="005B53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41">
    <w:name w:val="Заголовок 41"/>
    <w:basedOn w:val="a"/>
    <w:link w:val="40"/>
    <w:uiPriority w:val="9"/>
    <w:qFormat/>
    <w:rsid w:val="005B53F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1"/>
    <w:uiPriority w:val="9"/>
    <w:rsid w:val="005B53F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1"/>
    <w:uiPriority w:val="9"/>
    <w:rsid w:val="005B53F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rmattext">
    <w:name w:val="formattext"/>
    <w:basedOn w:val="a"/>
    <w:rsid w:val="005B5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Hyperlink"/>
    <w:basedOn w:val="a0"/>
    <w:uiPriority w:val="99"/>
    <w:semiHidden/>
    <w:unhideWhenUsed/>
    <w:rsid w:val="005B53FA"/>
    <w:rPr>
      <w:color w:val="0000FF"/>
      <w:u w:val="single"/>
    </w:rPr>
  </w:style>
  <w:style w:type="table" w:styleId="af3">
    <w:name w:val="Table Grid"/>
    <w:basedOn w:val="a1"/>
    <w:uiPriority w:val="59"/>
    <w:rsid w:val="005B53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5B53FA"/>
    <w:pPr>
      <w:ind w:left="720"/>
      <w:contextualSpacing/>
    </w:pPr>
  </w:style>
  <w:style w:type="character" w:customStyle="1" w:styleId="22">
    <w:name w:val="Заголовок 2 Знак"/>
    <w:basedOn w:val="a0"/>
    <w:link w:val="210"/>
    <w:uiPriority w:val="9"/>
    <w:rsid w:val="005B53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5">
    <w:name w:val="Balloon Text"/>
    <w:basedOn w:val="a"/>
    <w:link w:val="af6"/>
    <w:uiPriority w:val="99"/>
    <w:semiHidden/>
    <w:unhideWhenUsed/>
    <w:rsid w:val="005B5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B53F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D1416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Default">
    <w:name w:val="Default"/>
    <w:rsid w:val="009077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2555</Words>
  <Characters>14566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Шевцов Андрей Николаевич</dc:creator>
  <cp:lastModifiedBy>Бочарников</cp:lastModifiedBy>
  <cp:revision>2</cp:revision>
  <cp:lastPrinted>2024-08-29T06:44:00Z</cp:lastPrinted>
  <dcterms:created xsi:type="dcterms:W3CDTF">2024-12-11T12:06:00Z</dcterms:created>
  <dcterms:modified xsi:type="dcterms:W3CDTF">2024-12-11T12:06:00Z</dcterms:modified>
</cp:coreProperties>
</file>