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328" w:rsidRDefault="00520328" w:rsidP="00520328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520328" w:rsidRDefault="00520328" w:rsidP="00520328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Pr="00613BA4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520328" w:rsidRPr="00613BA4" w:rsidRDefault="00520328" w:rsidP="00520328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20328" w:rsidRPr="00D62B44" w:rsidTr="00604EA4">
        <w:tc>
          <w:tcPr>
            <w:tcW w:w="9854" w:type="dxa"/>
            <w:shd w:val="clear" w:color="auto" w:fill="auto"/>
          </w:tcPr>
          <w:p w:rsidR="00EE0CFB" w:rsidRDefault="00EE0CFB" w:rsidP="00EE0CF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3265D9">
              <w:rPr>
                <w:b/>
                <w:sz w:val="24"/>
                <w:szCs w:val="24"/>
              </w:rPr>
              <w:t>остановлени</w:t>
            </w:r>
            <w:r>
              <w:rPr>
                <w:b/>
                <w:sz w:val="24"/>
                <w:szCs w:val="24"/>
              </w:rPr>
              <w:t>е</w:t>
            </w:r>
            <w:r w:rsidRPr="003265D9">
              <w:rPr>
                <w:b/>
                <w:sz w:val="24"/>
                <w:szCs w:val="24"/>
              </w:rPr>
              <w:t xml:space="preserve"> администрации Шебекинского муниципального округа</w:t>
            </w:r>
          </w:p>
          <w:p w:rsidR="00EE0CFB" w:rsidRDefault="00EE0CFB" w:rsidP="00EE0CF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265D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         </w:t>
            </w:r>
            <w:r w:rsidRPr="003265D9">
              <w:rPr>
                <w:b/>
                <w:sz w:val="24"/>
                <w:szCs w:val="24"/>
              </w:rPr>
              <w:t xml:space="preserve">«Об утверждении муниципальной программы </w:t>
            </w:r>
          </w:p>
          <w:p w:rsidR="00EE0CFB" w:rsidRPr="00B312A5" w:rsidRDefault="00EE0CFB" w:rsidP="00EE0CF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65D9">
              <w:rPr>
                <w:b/>
                <w:sz w:val="24"/>
                <w:szCs w:val="24"/>
              </w:rPr>
              <w:t>«</w:t>
            </w:r>
            <w:r w:rsidR="00B32EEB">
              <w:rPr>
                <w:b/>
                <w:sz w:val="24"/>
                <w:szCs w:val="24"/>
              </w:rPr>
              <w:t xml:space="preserve">Совершенствование и развитие транспортной системы и дорожной сети </w:t>
            </w:r>
            <w:proofErr w:type="spellStart"/>
            <w:r w:rsidR="00B32EEB">
              <w:rPr>
                <w:b/>
                <w:sz w:val="24"/>
                <w:szCs w:val="24"/>
              </w:rPr>
              <w:t>Шебекинского</w:t>
            </w:r>
            <w:proofErr w:type="spellEnd"/>
            <w:r w:rsidR="00B32EEB">
              <w:rPr>
                <w:b/>
                <w:sz w:val="24"/>
                <w:szCs w:val="24"/>
              </w:rPr>
              <w:t xml:space="preserve"> муниципального округа</w:t>
            </w:r>
            <w:r w:rsidRPr="003265D9">
              <w:rPr>
                <w:b/>
                <w:sz w:val="24"/>
                <w:szCs w:val="24"/>
              </w:rPr>
              <w:t>»</w:t>
            </w:r>
          </w:p>
          <w:p w:rsidR="00520328" w:rsidRDefault="00520328" w:rsidP="00604EA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312A5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проекта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="00820E54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администрации</w:t>
            </w:r>
            <w:r w:rsidRPr="00B312A5">
              <w:rPr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i/>
                <w:color w:val="000000" w:themeColor="text1"/>
              </w:rPr>
              <w:t>Шебекинского</w:t>
            </w:r>
            <w:proofErr w:type="spellEnd"/>
            <w:r>
              <w:rPr>
                <w:i/>
                <w:color w:val="000000" w:themeColor="text1"/>
              </w:rPr>
              <w:t xml:space="preserve"> </w:t>
            </w:r>
            <w:r w:rsidR="00EC2FA7">
              <w:rPr>
                <w:i/>
                <w:color w:val="000000" w:themeColor="text1"/>
              </w:rPr>
              <w:t>муниципального</w:t>
            </w:r>
            <w:r>
              <w:rPr>
                <w:i/>
                <w:color w:val="000000" w:themeColor="text1"/>
              </w:rPr>
              <w:t xml:space="preserve"> округа</w:t>
            </w:r>
            <w:r w:rsidRPr="00B312A5">
              <w:rPr>
                <w:i/>
                <w:color w:val="000000" w:themeColor="text1"/>
              </w:rPr>
              <w:t>)</w:t>
            </w:r>
          </w:p>
          <w:p w:rsidR="00820E54" w:rsidRDefault="00820E54" w:rsidP="00604E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520328" w:rsidRPr="00820E54" w:rsidRDefault="00B32EEB" w:rsidP="00604E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МКУ «Управление ЖКХ </w:t>
            </w:r>
            <w:proofErr w:type="spellStart"/>
            <w:r>
              <w:rPr>
                <w:b/>
                <w:sz w:val="24"/>
                <w:szCs w:val="24"/>
              </w:rPr>
              <w:t>Шебекинского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="00A3466B" w:rsidRPr="00BA5EDE">
              <w:rPr>
                <w:b/>
                <w:sz w:val="24"/>
                <w:szCs w:val="24"/>
              </w:rPr>
              <w:t>городского</w:t>
            </w:r>
            <w:bookmarkStart w:id="0" w:name="_GoBack"/>
            <w:bookmarkEnd w:id="0"/>
            <w:r w:rsidR="00820E54" w:rsidRPr="00820E54">
              <w:rPr>
                <w:b/>
                <w:sz w:val="24"/>
                <w:szCs w:val="24"/>
              </w:rPr>
              <w:t xml:space="preserve"> округа»</w:t>
            </w:r>
          </w:p>
          <w:p w:rsidR="00520328" w:rsidRDefault="00520328" w:rsidP="00604EA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структурного подразделения администрации </w:t>
            </w:r>
            <w:proofErr w:type="spellStart"/>
            <w:r>
              <w:rPr>
                <w:i/>
                <w:color w:val="000000" w:themeColor="text1"/>
              </w:rPr>
              <w:t>Шебекинского</w:t>
            </w:r>
            <w:proofErr w:type="spellEnd"/>
            <w:r>
              <w:rPr>
                <w:i/>
                <w:color w:val="000000" w:themeColor="text1"/>
              </w:rPr>
              <w:t xml:space="preserve"> </w:t>
            </w:r>
            <w:r w:rsidR="00EC2FA7">
              <w:rPr>
                <w:i/>
                <w:color w:val="000000" w:themeColor="text1"/>
              </w:rPr>
              <w:t>муниципального</w:t>
            </w:r>
            <w:r>
              <w:rPr>
                <w:i/>
                <w:color w:val="000000" w:themeColor="text1"/>
              </w:rPr>
              <w:t xml:space="preserve"> округа,</w:t>
            </w:r>
          </w:p>
          <w:p w:rsidR="00520328" w:rsidRPr="00BD788C" w:rsidRDefault="00520328" w:rsidP="00604EA4">
            <w:pPr>
              <w:autoSpaceDE w:val="0"/>
              <w:autoSpaceDN w:val="0"/>
              <w:adjustRightInd w:val="0"/>
              <w:jc w:val="center"/>
            </w:pPr>
            <w:r>
              <w:rPr>
                <w:i/>
                <w:color w:val="000000" w:themeColor="text1"/>
              </w:rPr>
              <w:t xml:space="preserve">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520328" w:rsidRPr="001C2AA0" w:rsidRDefault="00520328" w:rsidP="00604EA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52571F" w:rsidRDefault="00520328" w:rsidP="00604E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820E54" w:rsidRDefault="00820E54" w:rsidP="00820E54">
            <w:pPr>
              <w:tabs>
                <w:tab w:val="left" w:pos="2940"/>
              </w:tabs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820E54">
              <w:rPr>
                <w:b/>
                <w:color w:val="000000"/>
                <w:sz w:val="24"/>
                <w:szCs w:val="24"/>
                <w:lang w:eastAsia="en-US"/>
              </w:rPr>
              <w:t xml:space="preserve">Приведение нормативно-правового акта  в соответствие с </w:t>
            </w:r>
            <w:r>
              <w:rPr>
                <w:b/>
                <w:color w:val="000000"/>
                <w:sz w:val="24"/>
                <w:szCs w:val="24"/>
                <w:lang w:eastAsia="en-US"/>
              </w:rPr>
              <w:t>д</w:t>
            </w:r>
            <w:r w:rsidRPr="00820E54">
              <w:rPr>
                <w:b/>
                <w:color w:val="000000"/>
                <w:sz w:val="24"/>
                <w:szCs w:val="24"/>
                <w:lang w:eastAsia="en-US"/>
              </w:rPr>
              <w:t>ействующим законодательством</w:t>
            </w: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52571F" w:rsidRDefault="00520328" w:rsidP="009C1C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Шебекинского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9C1CA4">
              <w:rPr>
                <w:color w:val="000000"/>
                <w:sz w:val="24"/>
                <w:szCs w:val="24"/>
                <w:lang w:eastAsia="en-US"/>
              </w:rPr>
              <w:t>муниципального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округа (окажет/не окажет, если окажет, укажите какое влияние и на какие товарные рынки):</w:t>
            </w: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820E54" w:rsidRDefault="00820E54" w:rsidP="00820E54">
            <w:pPr>
              <w:tabs>
                <w:tab w:val="left" w:pos="2940"/>
              </w:tabs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н</w:t>
            </w:r>
            <w:r w:rsidRPr="00820E54">
              <w:rPr>
                <w:b/>
                <w:color w:val="000000"/>
                <w:sz w:val="24"/>
                <w:szCs w:val="24"/>
                <w:lang w:eastAsia="en-US"/>
              </w:rPr>
              <w:t>е окажет</w:t>
            </w: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52571F" w:rsidRDefault="00520328" w:rsidP="008D470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>х</w:t>
            </w:r>
            <w:r w:rsidRPr="0052571F">
              <w:rPr>
                <w:sz w:val="24"/>
                <w:szCs w:val="24"/>
              </w:rPr>
              <w:t xml:space="preserve">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Шебекинского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9C1CA4">
              <w:rPr>
                <w:color w:val="000000"/>
                <w:sz w:val="24"/>
                <w:szCs w:val="24"/>
                <w:lang w:eastAsia="en-US"/>
              </w:rPr>
              <w:t>муниципального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округа (отсутствуют/присутствуют, если присутствуют, отразите короткое обоснование их наличия):</w:t>
            </w: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820E54" w:rsidRDefault="00820E54" w:rsidP="00604EA4">
            <w:pPr>
              <w:tabs>
                <w:tab w:val="left" w:pos="2940"/>
              </w:tabs>
              <w:jc w:val="both"/>
              <w:rPr>
                <w:b/>
                <w:sz w:val="24"/>
                <w:szCs w:val="24"/>
              </w:rPr>
            </w:pPr>
            <w:r w:rsidRPr="00820E54">
              <w:rPr>
                <w:b/>
                <w:sz w:val="24"/>
                <w:szCs w:val="24"/>
              </w:rPr>
              <w:t>отсутствуют</w:t>
            </w:r>
          </w:p>
        </w:tc>
      </w:tr>
    </w:tbl>
    <w:p w:rsidR="00520328" w:rsidRDefault="00520328" w:rsidP="00520328">
      <w:pPr>
        <w:jc w:val="right"/>
        <w:rPr>
          <w:color w:val="000000" w:themeColor="text1"/>
          <w:sz w:val="28"/>
          <w:szCs w:val="28"/>
        </w:rPr>
      </w:pPr>
    </w:p>
    <w:p w:rsidR="00520328" w:rsidRDefault="00520328"/>
    <w:sectPr w:rsidR="00520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EDA"/>
    <w:rsid w:val="00041175"/>
    <w:rsid w:val="00187347"/>
    <w:rsid w:val="001C7A3E"/>
    <w:rsid w:val="003265D9"/>
    <w:rsid w:val="003B6299"/>
    <w:rsid w:val="003D5ED4"/>
    <w:rsid w:val="00520328"/>
    <w:rsid w:val="005C68C5"/>
    <w:rsid w:val="005E3E0B"/>
    <w:rsid w:val="006E0C44"/>
    <w:rsid w:val="007C58FE"/>
    <w:rsid w:val="00820E54"/>
    <w:rsid w:val="008D4702"/>
    <w:rsid w:val="00942BEB"/>
    <w:rsid w:val="009461E6"/>
    <w:rsid w:val="00950EDA"/>
    <w:rsid w:val="009C1CA4"/>
    <w:rsid w:val="00A3466B"/>
    <w:rsid w:val="00B32EEB"/>
    <w:rsid w:val="00B4644A"/>
    <w:rsid w:val="00BA5EDE"/>
    <w:rsid w:val="00BF7E2F"/>
    <w:rsid w:val="00DA27FA"/>
    <w:rsid w:val="00DF6FD5"/>
    <w:rsid w:val="00EC2FA7"/>
    <w:rsid w:val="00ED3BD0"/>
    <w:rsid w:val="00EE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DF45E9-EA8A-4BD1-A34B-019FFC7EA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5D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C7A3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5D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3265D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2032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C7A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1C7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1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8</cp:revision>
  <dcterms:created xsi:type="dcterms:W3CDTF">2024-12-11T07:59:00Z</dcterms:created>
  <dcterms:modified xsi:type="dcterms:W3CDTF">2024-12-11T08:43:00Z</dcterms:modified>
</cp:coreProperties>
</file>