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06" w:rsidRPr="00A5291C" w:rsidRDefault="00791406" w:rsidP="007914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5291C">
        <w:rPr>
          <w:b/>
          <w:bCs/>
          <w:sz w:val="28"/>
          <w:szCs w:val="28"/>
        </w:rPr>
        <w:t xml:space="preserve">Уведомление </w:t>
      </w:r>
    </w:p>
    <w:p w:rsidR="00791406" w:rsidRPr="00A5291C" w:rsidRDefault="00791406" w:rsidP="007914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действующих </w:t>
      </w:r>
    </w:p>
    <w:p w:rsidR="00791406" w:rsidRDefault="00791406" w:rsidP="007914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нормативных правовых актов на предмет их влияния на конкуренцию</w:t>
      </w:r>
    </w:p>
    <w:p w:rsidR="00791406" w:rsidRPr="00A5291C" w:rsidRDefault="00791406" w:rsidP="007914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1406" w:rsidRPr="00B312A5" w:rsidTr="00787A62">
        <w:tc>
          <w:tcPr>
            <w:tcW w:w="9854" w:type="dxa"/>
          </w:tcPr>
          <w:p w:rsidR="00791406" w:rsidRPr="00BD788C" w:rsidRDefault="00791406" w:rsidP="00787A6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1406" w:rsidRPr="00BD788C" w:rsidRDefault="00791406" w:rsidP="00787A62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органа </w:t>
            </w:r>
            <w:r>
              <w:rPr>
                <w:i/>
                <w:color w:val="000000" w:themeColor="text1"/>
              </w:rPr>
              <w:t>местного самоуправления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791406" w:rsidRDefault="00791406" w:rsidP="00787A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312A5">
              <w:rPr>
                <w:b/>
                <w:sz w:val="24"/>
                <w:szCs w:val="24"/>
              </w:rPr>
              <w:t xml:space="preserve">перечню действующих </w:t>
            </w:r>
            <w:r w:rsidRPr="00B312A5">
              <w:rPr>
                <w:b/>
                <w:color w:val="000000" w:themeColor="text1"/>
                <w:sz w:val="24"/>
                <w:szCs w:val="24"/>
              </w:rPr>
              <w:t>нормативных правовых актов</w:t>
            </w:r>
            <w:r w:rsidRPr="00B312A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Шебекинского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Pr="00B312A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91406" w:rsidRPr="00B312A5" w:rsidRDefault="00791406" w:rsidP="00787A6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12A5">
              <w:rPr>
                <w:b/>
                <w:bCs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791406" w:rsidRPr="00D81F99" w:rsidTr="00787A62">
        <w:tc>
          <w:tcPr>
            <w:tcW w:w="9854" w:type="dxa"/>
          </w:tcPr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</w:t>
            </w:r>
            <w:r w:rsidRPr="00D81F99">
              <w:rPr>
                <w:bCs/>
                <w:sz w:val="24"/>
                <w:szCs w:val="24"/>
              </w:rPr>
              <w:t>на предмет их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>редложения принимаются по адресу: _________________________________, а также по адресу электронной почты: _________________________.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замечаний: с 01.06.20</w:t>
            </w:r>
            <w:r>
              <w:rPr>
                <w:sz w:val="24"/>
                <w:szCs w:val="24"/>
              </w:rPr>
              <w:t>___ года по 01.09.20_</w:t>
            </w:r>
            <w:r w:rsidRPr="00D81F99">
              <w:rPr>
                <w:sz w:val="24"/>
                <w:szCs w:val="24"/>
              </w:rPr>
              <w:t>_ года</w:t>
            </w:r>
            <w:r>
              <w:rPr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от</w:t>
            </w:r>
            <w:r>
              <w:rPr>
                <w:i/>
                <w:color w:val="000000" w:themeColor="text1"/>
                <w:sz w:val="24"/>
                <w:szCs w:val="24"/>
              </w:rPr>
              <w:t>четный год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D81F99">
              <w:rPr>
                <w:sz w:val="24"/>
                <w:szCs w:val="24"/>
              </w:rPr>
              <w:t>.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действующих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Шебекинского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 на предмет выявления рисков нарушения антимонопольного законодательства,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10.02.20___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 w:rsidRPr="00F83724">
              <w:rPr>
                <w:sz w:val="24"/>
                <w:szCs w:val="24"/>
              </w:rPr>
              <w:t xml:space="preserve">органов местного самоуправления </w:t>
            </w:r>
            <w:proofErr w:type="spellStart"/>
            <w:r w:rsidRPr="00F83724">
              <w:rPr>
                <w:sz w:val="24"/>
                <w:szCs w:val="24"/>
              </w:rPr>
              <w:t>Шебекинского</w:t>
            </w:r>
            <w:proofErr w:type="spellEnd"/>
            <w:r w:rsidRPr="00F83724">
              <w:rPr>
                <w:sz w:val="24"/>
                <w:szCs w:val="24"/>
              </w:rPr>
              <w:t xml:space="preserve"> городского округа в информационно-телекоммуникационной сети «Интернет» </w:t>
            </w:r>
            <w:hyperlink r:id="rId5" w:history="1">
              <w:r w:rsidRPr="00F83724">
                <w:rPr>
                  <w:rStyle w:val="a4"/>
                  <w:sz w:val="24"/>
                  <w:szCs w:val="24"/>
                </w:rPr>
                <w:t>www</w:t>
              </w:r>
              <w:proofErr w:type="gramEnd"/>
              <w:r w:rsidRPr="00F83724">
                <w:rPr>
                  <w:rStyle w:val="a4"/>
                  <w:sz w:val="24"/>
                  <w:szCs w:val="24"/>
                </w:rPr>
                <w:t>.admshebekino.ru</w:t>
              </w:r>
            </w:hyperlink>
            <w:r w:rsidRPr="00F83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разделе «</w:t>
            </w:r>
            <w:proofErr w:type="gramStart"/>
            <w:r>
              <w:rPr>
                <w:sz w:val="24"/>
                <w:szCs w:val="24"/>
              </w:rPr>
              <w:t>Антимонопольный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К уведомлению прилагаются: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1. Анкета участника публичных консультаций в </w:t>
            </w:r>
            <w:r w:rsidRPr="00DF0C09">
              <w:rPr>
                <w:sz w:val="24"/>
                <w:szCs w:val="24"/>
              </w:rPr>
              <w:t xml:space="preserve">формате </w:t>
            </w:r>
            <w:r w:rsidRPr="00DF0C09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0C09">
              <w:rPr>
                <w:sz w:val="24"/>
                <w:szCs w:val="24"/>
              </w:rPr>
              <w:t>.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2. Перечень действующих нормативных правовых актов в формате </w:t>
            </w:r>
            <w:r w:rsidRPr="00DF0C09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81F99">
              <w:rPr>
                <w:sz w:val="24"/>
                <w:szCs w:val="24"/>
              </w:rPr>
              <w:t>.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3. Тексты действующих нормативных правовых актов в формате </w:t>
            </w:r>
            <w:r w:rsidRPr="00DF0C09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81F99">
              <w:rPr>
                <w:sz w:val="24"/>
                <w:szCs w:val="24"/>
              </w:rPr>
              <w:t>.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Место размещения </w:t>
            </w:r>
            <w:r>
              <w:rPr>
                <w:sz w:val="24"/>
                <w:szCs w:val="24"/>
              </w:rPr>
              <w:t>приложений</w:t>
            </w:r>
            <w:r w:rsidRPr="00B312A5">
              <w:rPr>
                <w:sz w:val="24"/>
                <w:szCs w:val="24"/>
              </w:rPr>
              <w:t xml:space="preserve"> в информационно-телекоммуникационной сети «Инт</w:t>
            </w:r>
            <w:r>
              <w:rPr>
                <w:sz w:val="24"/>
                <w:szCs w:val="24"/>
              </w:rPr>
              <w:t xml:space="preserve">ернет» - официальный сайт </w:t>
            </w:r>
            <w:r w:rsidRPr="00F83724">
              <w:rPr>
                <w:sz w:val="24"/>
                <w:szCs w:val="24"/>
              </w:rPr>
              <w:t xml:space="preserve">органов местного самоуправления </w:t>
            </w:r>
            <w:proofErr w:type="spellStart"/>
            <w:r w:rsidRPr="00F83724">
              <w:rPr>
                <w:sz w:val="24"/>
                <w:szCs w:val="24"/>
              </w:rPr>
              <w:t>Шебекинского</w:t>
            </w:r>
            <w:proofErr w:type="spellEnd"/>
            <w:r w:rsidRPr="00F83724">
              <w:rPr>
                <w:sz w:val="24"/>
                <w:szCs w:val="24"/>
              </w:rPr>
              <w:t xml:space="preserve"> городского округа в информационно-телекоммуникационной сети «Интернет» </w:t>
            </w:r>
            <w:hyperlink r:id="rId6" w:history="1">
              <w:r w:rsidRPr="00F83724">
                <w:rPr>
                  <w:rStyle w:val="a4"/>
                  <w:sz w:val="24"/>
                  <w:szCs w:val="24"/>
                </w:rPr>
                <w:t>www.admshebekino.ru</w:t>
              </w:r>
            </w:hyperlink>
            <w:r>
              <w:rPr>
                <w:sz w:val="24"/>
                <w:szCs w:val="24"/>
              </w:rPr>
              <w:t xml:space="preserve">,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791406" w:rsidRPr="00D81F99" w:rsidTr="00787A62">
        <w:tc>
          <w:tcPr>
            <w:tcW w:w="9854" w:type="dxa"/>
          </w:tcPr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Контактн</w:t>
            </w:r>
            <w:r>
              <w:rPr>
                <w:sz w:val="24"/>
                <w:szCs w:val="24"/>
              </w:rPr>
              <w:t>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</w:p>
          <w:p w:rsidR="00791406" w:rsidRPr="00D32CE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 9-00 до 18-00, перерыв с 13-00 до 14-00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5A7E2B" w:rsidRDefault="005A7E2B"/>
    <w:sectPr w:rsidR="005A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06"/>
    <w:rsid w:val="003D1AEB"/>
    <w:rsid w:val="005A7E2B"/>
    <w:rsid w:val="00791406"/>
    <w:rsid w:val="007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0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914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0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91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shebekino.ru" TargetMode="External"/><Relationship Id="rId5" Type="http://schemas.openxmlformats.org/officeDocument/2006/relationships/hyperlink" Target="http://www.admshebek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Бочарникова_204</cp:lastModifiedBy>
  <cp:revision>2</cp:revision>
  <dcterms:created xsi:type="dcterms:W3CDTF">2023-09-19T09:32:00Z</dcterms:created>
  <dcterms:modified xsi:type="dcterms:W3CDTF">2023-09-19T09:32:00Z</dcterms:modified>
</cp:coreProperties>
</file>