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D9" w:rsidRDefault="006E79D9" w:rsidP="006E79D9">
      <w:pPr>
        <w:tabs>
          <w:tab w:val="left" w:pos="344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Осужден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приобретение, хранение и использование заведомо поддельного водительского удостоверения.</w:t>
      </w:r>
    </w:p>
    <w:p w:rsidR="006E79D9" w:rsidRPr="00371EE7" w:rsidRDefault="006E79D9" w:rsidP="006E79D9">
      <w:pPr>
        <w:tabs>
          <w:tab w:val="left" w:pos="344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79D9" w:rsidRDefault="006E79D9" w:rsidP="006E79D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 декабря</w:t>
      </w:r>
      <w:r w:rsidRPr="003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приговором </w:t>
      </w:r>
      <w:proofErr w:type="spellStart"/>
      <w:r w:rsidRPr="00371EE7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3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Белгородской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учащийся</w:t>
      </w:r>
      <w:r w:rsidRPr="0021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36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</w:t>
      </w:r>
      <w:r w:rsidR="003F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Pr="005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</w:t>
      </w:r>
      <w:r w:rsidR="003F28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осужден за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приобретение, хранение и использование заведомо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поддельного водительского удостоверения.</w:t>
      </w:r>
    </w:p>
    <w:p w:rsidR="003F2810" w:rsidRPr="003F2810" w:rsidRDefault="003F2810" w:rsidP="003F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Судом установлено, что </w:t>
      </w:r>
      <w:r w:rsidRPr="003F2810">
        <w:rPr>
          <w:rFonts w:ascii="Times New Roman" w:eastAsia="Times New Roman" w:hAnsi="Times New Roman" w:cs="Times New Roman"/>
          <w:sz w:val="24"/>
          <w:szCs w:val="24"/>
          <w:lang w:eastAsia="ru-RU"/>
        </w:rPr>
        <w:t>С., прошедший обучение по программе подготовки водителей, осознавая, что выдача водительского удостоверения, предоставляющего право управления транспортными средствами, производится после сдачи экзамена и относится к исключительной компетенции территориального органа МВД России, реализуя умысел на приобретение и использование поддельного водительского удостоверения на свое имя для подтверждения права управления транспортными средствами, из личной заинтересованности, 19 июля 2022 года, в сети</w:t>
      </w:r>
      <w:proofErr w:type="gramEnd"/>
      <w:r w:rsidRPr="003F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3F281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Интернет» нашел</w:t>
      </w:r>
      <w:proofErr w:type="gramEnd"/>
      <w:r w:rsidRPr="003F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F281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</w:t>
      </w:r>
      <w:proofErr w:type="gramEnd"/>
      <w:r w:rsidRPr="003F2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возможности приобретения водительского удостоверения, не сдавая экзамен в установленном порядке, после чего по телефону с неустановленным лицом обсудил условия приобретения поддельного водительского удостоверения на свое имя, отправил ему свою фотографию и паспортные данные для изготовления этим лицом за денежное вознаграждение поддельного водительского удостоверения.</w:t>
      </w:r>
    </w:p>
    <w:p w:rsidR="003F2810" w:rsidRPr="003F2810" w:rsidRDefault="003F2810" w:rsidP="003F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продолжение своего преступного умысла 27 июля 2022 года перевел неустановленному лицу денежные средства за изготовление поддельного водительского удостоверения на свое имя.</w:t>
      </w:r>
    </w:p>
    <w:p w:rsidR="003F2810" w:rsidRDefault="003F2810" w:rsidP="003F28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2810">
        <w:rPr>
          <w:rFonts w:ascii="Times New Roman" w:eastAsia="Times New Roman" w:hAnsi="Times New Roman" w:cs="Times New Roman"/>
          <w:sz w:val="24"/>
          <w:szCs w:val="24"/>
          <w:lang w:eastAsia="ru-RU"/>
        </w:rPr>
        <w:t>06 августа 2022 года получил, тем самым умышленно приобрел у неустановленного лица поддельное водительское удостоверение серии на свое имя, хранил его с целью дальнейшего использования.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9D9" w:rsidRPr="00371EE7" w:rsidRDefault="006E79D9" w:rsidP="003F28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6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07B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взяв с собой приобретенное поддельное водительское удостоверение на свое имя, </w:t>
      </w:r>
      <w:r w:rsidR="00D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стал управлять </w:t>
      </w:r>
      <w:r w:rsidRPr="005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</w:t>
      </w:r>
      <w:r w:rsidR="00D07B1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Pr="002153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 инспекторами ДПС ОВ ДПС ГИБДД ОМВД России по </w:t>
      </w:r>
      <w:proofErr w:type="spellStart"/>
      <w:r w:rsidRPr="0052362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Шебекинскому</w:t>
      </w:r>
      <w:proofErr w:type="spellEnd"/>
      <w:r w:rsidRPr="005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городскому округу Белгородской области, </w:t>
      </w:r>
      <w:r w:rsidR="00D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которым </w:t>
      </w:r>
      <w:r w:rsidRPr="005236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предъявил указанное</w:t>
      </w:r>
      <w:r w:rsidR="00D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поддельное</w:t>
      </w:r>
      <w:r w:rsidRPr="00523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водительское удостоверение для подтверждения права управления транспортным средством.</w:t>
      </w:r>
    </w:p>
    <w:p w:rsidR="006E79D9" w:rsidRPr="00B01449" w:rsidRDefault="006E79D9" w:rsidP="006E7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судебном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подсудим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ый </w:t>
      </w:r>
      <w:r w:rsidRPr="001F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признал себя виновным в преступлении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полностью, сославшись на то что,</w:t>
      </w:r>
      <w:r w:rsidRPr="00B01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после того, как </w:t>
      </w:r>
      <w:r w:rsidRPr="00523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прошел </w:t>
      </w:r>
      <w:proofErr w:type="gramStart"/>
      <w:r w:rsidRPr="0052362B">
        <w:rPr>
          <w:rFonts w:ascii="Times New Roman" w:eastAsia="Calibri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523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подготовки водителей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523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F28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523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экзамен в </w:t>
      </w:r>
      <w:r w:rsidR="00D07B1E">
        <w:rPr>
          <w:rFonts w:ascii="Times New Roman" w:eastAsia="Calibri" w:hAnsi="Times New Roman" w:cs="Times New Roman"/>
          <w:sz w:val="24"/>
          <w:szCs w:val="24"/>
          <w:lang w:eastAsia="ru-RU"/>
        </w:rPr>
        <w:t>территориальном подразделении</w:t>
      </w:r>
      <w:r w:rsidRPr="005236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ГИБДД  не сдал, решил приобрести и использовать заведомо поддельное водительское удостоверение для подтверждения права управления транспортными средствами.</w:t>
      </w:r>
      <w:r w:rsidRPr="001F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9D9" w:rsidRPr="00F23602" w:rsidRDefault="006E79D9" w:rsidP="006E79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Pr="00371EE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квалифицировал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</w:t>
      </w:r>
      <w:r w:rsidRPr="001F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ч.3 ст.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327</w:t>
      </w:r>
      <w:r w:rsidRPr="001F5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D07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приобретение, хранение в целях использования и использование заведомо поддельного иного официального 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умента, предоставляющего права</w:t>
      </w:r>
      <w:r w:rsidRPr="00371EE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E79D9" w:rsidRDefault="006E79D9" w:rsidP="006E79D9">
      <w:pPr>
        <w:pStyle w:val="a4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525F8">
        <w:rPr>
          <w:rFonts w:ascii="Times New Roman" w:hAnsi="Times New Roman" w:cs="Times New Roman"/>
          <w:sz w:val="24"/>
        </w:rPr>
        <w:t xml:space="preserve">Суд признал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С. </w:t>
      </w:r>
      <w:r w:rsidRPr="001525F8">
        <w:rPr>
          <w:rFonts w:ascii="Times New Roman" w:hAnsi="Times New Roman" w:cs="Times New Roman"/>
          <w:sz w:val="24"/>
        </w:rPr>
        <w:t xml:space="preserve">виновным в совершении преступления, предусмотренного </w:t>
      </w:r>
      <w:r w:rsidRPr="001F5128">
        <w:rPr>
          <w:rFonts w:ascii="Times New Roman" w:eastAsia="Times New Roman" w:hAnsi="Times New Roman" w:cs="Times New Roman"/>
          <w:sz w:val="24"/>
          <w:lang w:eastAsia="ru-RU"/>
        </w:rPr>
        <w:t>ч.3 ст.</w:t>
      </w:r>
      <w:r>
        <w:rPr>
          <w:rFonts w:ascii="Times New Roman" w:eastAsia="Times New Roman" w:hAnsi="Times New Roman" w:cs="Times New Roman"/>
          <w:sz w:val="24"/>
          <w:lang w:eastAsia="ru-RU"/>
        </w:rPr>
        <w:t>327</w:t>
      </w:r>
      <w:r w:rsidRPr="001F5128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1525F8">
        <w:rPr>
          <w:rFonts w:ascii="Times New Roman" w:hAnsi="Times New Roman" w:cs="Times New Roman"/>
          <w:sz w:val="24"/>
        </w:rPr>
        <w:t xml:space="preserve">УК РФ, </w:t>
      </w:r>
      <w:r>
        <w:rPr>
          <w:rFonts w:ascii="Times New Roman" w:hAnsi="Times New Roman" w:cs="Times New Roman"/>
          <w:sz w:val="24"/>
        </w:rPr>
        <w:t xml:space="preserve"> и </w:t>
      </w:r>
      <w:r w:rsidRPr="001525F8">
        <w:rPr>
          <w:rFonts w:ascii="Times New Roman" w:hAnsi="Times New Roman" w:cs="Times New Roman"/>
          <w:sz w:val="24"/>
        </w:rPr>
        <w:t xml:space="preserve">назначил </w:t>
      </w:r>
      <w:r>
        <w:rPr>
          <w:rFonts w:ascii="Times New Roman" w:hAnsi="Times New Roman" w:cs="Times New Roman"/>
          <w:sz w:val="24"/>
        </w:rPr>
        <w:t xml:space="preserve">ему по этой статье </w:t>
      </w:r>
      <w:r w:rsidRPr="001525F8">
        <w:rPr>
          <w:rFonts w:ascii="Times New Roman" w:hAnsi="Times New Roman" w:cs="Times New Roman"/>
          <w:sz w:val="24"/>
        </w:rPr>
        <w:t xml:space="preserve">наказание в виде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1F5128">
        <w:rPr>
          <w:rFonts w:ascii="Times New Roman" w:eastAsia="Times New Roman" w:hAnsi="Times New Roman" w:cs="Times New Roman"/>
          <w:sz w:val="24"/>
          <w:lang w:eastAsia="ru-RU"/>
        </w:rPr>
        <w:t xml:space="preserve">ограничения свободы на срок </w:t>
      </w:r>
      <w:r>
        <w:rPr>
          <w:rFonts w:ascii="Times New Roman" w:eastAsia="Times New Roman" w:hAnsi="Times New Roman" w:cs="Times New Roman"/>
          <w:sz w:val="24"/>
          <w:lang w:eastAsia="ru-RU"/>
        </w:rPr>
        <w:t>6</w:t>
      </w:r>
      <w:r w:rsidRPr="001F5128">
        <w:rPr>
          <w:rFonts w:ascii="Times New Roman" w:eastAsia="Times New Roman" w:hAnsi="Times New Roman" w:cs="Times New Roman"/>
          <w:sz w:val="24"/>
          <w:lang w:eastAsia="ru-RU"/>
        </w:rPr>
        <w:t xml:space="preserve"> месяц</w:t>
      </w:r>
      <w:r>
        <w:rPr>
          <w:rFonts w:ascii="Times New Roman" w:eastAsia="Times New Roman" w:hAnsi="Times New Roman" w:cs="Times New Roman"/>
          <w:sz w:val="24"/>
          <w:lang w:eastAsia="ru-RU"/>
        </w:rPr>
        <w:t>ев.</w:t>
      </w:r>
    </w:p>
    <w:p w:rsidR="006E79D9" w:rsidRDefault="006E79D9" w:rsidP="006E79D9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Приговор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не обжалован и вступил в законную силу.</w:t>
      </w:r>
    </w:p>
    <w:p w:rsidR="006E79D9" w:rsidRDefault="006E79D9" w:rsidP="006E79D9"/>
    <w:p w:rsidR="0045608A" w:rsidRDefault="0045608A"/>
    <w:sectPr w:rsidR="0045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D9"/>
    <w:rsid w:val="003F2810"/>
    <w:rsid w:val="0045608A"/>
    <w:rsid w:val="006E79D9"/>
    <w:rsid w:val="00796DE0"/>
    <w:rsid w:val="00D07B1E"/>
    <w:rsid w:val="00D9713B"/>
    <w:rsid w:val="00ED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E79D9"/>
    <w:rPr>
      <w:sz w:val="28"/>
      <w:szCs w:val="24"/>
    </w:rPr>
  </w:style>
  <w:style w:type="paragraph" w:styleId="a4">
    <w:name w:val="Body Text"/>
    <w:basedOn w:val="a"/>
    <w:link w:val="a3"/>
    <w:rsid w:val="006E79D9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E79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E79D9"/>
    <w:rPr>
      <w:sz w:val="28"/>
      <w:szCs w:val="24"/>
    </w:rPr>
  </w:style>
  <w:style w:type="paragraph" w:styleId="a4">
    <w:name w:val="Body Text"/>
    <w:basedOn w:val="a"/>
    <w:link w:val="a3"/>
    <w:rsid w:val="006E79D9"/>
    <w:pPr>
      <w:spacing w:after="0" w:line="240" w:lineRule="auto"/>
    </w:pPr>
    <w:rPr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E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Шебекинский районный суд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pomoshnik_6</dc:creator>
  <cp:lastModifiedBy>pomoshnik_6</cp:lastModifiedBy>
  <cp:revision>3</cp:revision>
  <cp:lastPrinted>2023-01-17T08:32:00Z</cp:lastPrinted>
  <dcterms:created xsi:type="dcterms:W3CDTF">2023-01-12T08:55:00Z</dcterms:created>
  <dcterms:modified xsi:type="dcterms:W3CDTF">2023-01-17T08:32:00Z</dcterms:modified>
</cp:coreProperties>
</file>