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EB6DBE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proofErr w:type="spellStart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8504C8" w:rsidRDefault="008504C8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Обеспечение доступным и комфортным жильем и коммунальными услугами жителей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5C6F49" w:rsidRPr="005C6F49" w:rsidRDefault="008504C8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</w:t>
      </w:r>
      <w:r w:rsidR="008504C8">
        <w:rPr>
          <w:rFonts w:ascii="Times New Roman" w:hAnsi="Times New Roman"/>
          <w:sz w:val="28"/>
          <w:szCs w:val="28"/>
        </w:rPr>
        <w:t xml:space="preserve">МКУ «Управление ЖКХ </w:t>
      </w:r>
      <w:proofErr w:type="spellStart"/>
      <w:r w:rsidR="008504C8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8504C8">
        <w:rPr>
          <w:rFonts w:ascii="Times New Roman" w:hAnsi="Times New Roman"/>
          <w:sz w:val="28"/>
          <w:szCs w:val="28"/>
        </w:rPr>
        <w:t xml:space="preserve"> муниципального округа»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приняты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0E36C7" w:rsidRDefault="000E36C7" w:rsidP="000E36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6871B4"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8504C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Обеспечение доступным и комфортным жильем и коммунальными услугами жителей </w:t>
      </w:r>
      <w:proofErr w:type="spellStart"/>
      <w:r w:rsidR="008504C8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8504C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Мероприятия муниципальной программы сгруппированы по направлениям (подпрограммам):</w:t>
      </w:r>
    </w:p>
    <w:p w:rsidR="00880590" w:rsidRDefault="007F5331" w:rsidP="00880590">
      <w:pPr>
        <w:pStyle w:val="TableParagraph"/>
        <w:spacing w:line="265" w:lineRule="exact"/>
        <w:ind w:left="40" w:right="73"/>
        <w:jc w:val="both"/>
        <w:rPr>
          <w:sz w:val="28"/>
          <w:szCs w:val="28"/>
        </w:rPr>
      </w:pPr>
      <w:r w:rsidRPr="000E36C7">
        <w:rPr>
          <w:sz w:val="28"/>
          <w:szCs w:val="28"/>
        </w:rPr>
        <w:t xml:space="preserve">         </w:t>
      </w:r>
      <w:r w:rsidR="009E4DC5" w:rsidRPr="000E36C7">
        <w:rPr>
          <w:sz w:val="28"/>
          <w:szCs w:val="28"/>
        </w:rPr>
        <w:t xml:space="preserve"> </w:t>
      </w:r>
      <w:r w:rsidR="006871B4" w:rsidRPr="000E36C7">
        <w:rPr>
          <w:sz w:val="28"/>
          <w:szCs w:val="28"/>
        </w:rPr>
        <w:t>1. По направлению (подпрограмме) «</w:t>
      </w:r>
      <w:r w:rsidR="00880590">
        <w:rPr>
          <w:sz w:val="28"/>
          <w:szCs w:val="28"/>
          <w:lang w:eastAsia="ru-RU"/>
        </w:rPr>
        <w:t>Стимулирование развития жилищного строительства</w:t>
      </w:r>
      <w:r w:rsidR="00880590">
        <w:rPr>
          <w:sz w:val="28"/>
          <w:szCs w:val="28"/>
        </w:rPr>
        <w:t>» определены</w:t>
      </w:r>
      <w:r w:rsidR="00C8469A" w:rsidRPr="000E36C7">
        <w:rPr>
          <w:sz w:val="28"/>
          <w:szCs w:val="28"/>
        </w:rPr>
        <w:t xml:space="preserve"> задач</w:t>
      </w:r>
      <w:r w:rsidR="00880590">
        <w:rPr>
          <w:sz w:val="28"/>
          <w:szCs w:val="28"/>
        </w:rPr>
        <w:t xml:space="preserve">и на решение жилищной проблемы молодых семей, обеспечение жильем граждан </w:t>
      </w:r>
      <w:r w:rsidR="00880590">
        <w:rPr>
          <w:sz w:val="25"/>
        </w:rPr>
        <w:t xml:space="preserve">состоящих на учете                      в качестве нуждающихся в жилых помещениях, обеспечение жильем </w:t>
      </w:r>
      <w:r w:rsidR="00880590" w:rsidRPr="006F72EF">
        <w:rPr>
          <w:spacing w:val="-8"/>
          <w:sz w:val="25"/>
        </w:rPr>
        <w:t>отдельных</w:t>
      </w:r>
      <w:r w:rsidR="00880590">
        <w:rPr>
          <w:spacing w:val="-8"/>
          <w:sz w:val="25"/>
        </w:rPr>
        <w:t xml:space="preserve"> </w:t>
      </w:r>
      <w:r w:rsidR="00880590" w:rsidRPr="006F72EF">
        <w:rPr>
          <w:spacing w:val="-7"/>
          <w:sz w:val="25"/>
        </w:rPr>
        <w:t>категорий</w:t>
      </w:r>
      <w:r w:rsidR="00880590" w:rsidRPr="006F72EF">
        <w:rPr>
          <w:spacing w:val="9"/>
          <w:sz w:val="25"/>
        </w:rPr>
        <w:t xml:space="preserve"> </w:t>
      </w:r>
      <w:r w:rsidR="00880590" w:rsidRPr="006F72EF">
        <w:rPr>
          <w:spacing w:val="-2"/>
          <w:sz w:val="25"/>
        </w:rPr>
        <w:t>граждан</w:t>
      </w:r>
      <w:r w:rsidR="00880590">
        <w:rPr>
          <w:spacing w:val="-2"/>
          <w:sz w:val="25"/>
        </w:rPr>
        <w:t>.</w:t>
      </w:r>
      <w:r w:rsidR="00C8469A" w:rsidRPr="000E36C7">
        <w:rPr>
          <w:sz w:val="28"/>
          <w:szCs w:val="28"/>
        </w:rPr>
        <w:t xml:space="preserve"> </w:t>
      </w:r>
    </w:p>
    <w:p w:rsidR="006B61E9" w:rsidRDefault="00E411A2" w:rsidP="00880590">
      <w:pPr>
        <w:pStyle w:val="TableParagraph"/>
        <w:spacing w:line="265" w:lineRule="exact"/>
        <w:ind w:left="40" w:right="73"/>
        <w:jc w:val="both"/>
        <w:rPr>
          <w:sz w:val="28"/>
          <w:szCs w:val="28"/>
        </w:rPr>
      </w:pPr>
      <w:r w:rsidRPr="000E36C7">
        <w:rPr>
          <w:sz w:val="28"/>
          <w:szCs w:val="28"/>
        </w:rPr>
        <w:t xml:space="preserve">          </w:t>
      </w:r>
      <w:r w:rsidR="006871B4" w:rsidRPr="000E36C7">
        <w:rPr>
          <w:sz w:val="28"/>
          <w:szCs w:val="28"/>
        </w:rPr>
        <w:t xml:space="preserve">2. По направлению (подпрограмме) </w:t>
      </w:r>
      <w:r w:rsidR="00C63028" w:rsidRPr="000E36C7">
        <w:rPr>
          <w:sz w:val="28"/>
          <w:szCs w:val="28"/>
        </w:rPr>
        <w:t>«</w:t>
      </w:r>
      <w:r w:rsidR="00286222">
        <w:rPr>
          <w:sz w:val="28"/>
          <w:szCs w:val="28"/>
          <w:lang w:eastAsia="ru-RU"/>
        </w:rPr>
        <w:t xml:space="preserve">Создание условий для обеспечения качественными услугами жилищно-коммунального хозяйства населения </w:t>
      </w:r>
      <w:proofErr w:type="spellStart"/>
      <w:r w:rsidR="00286222">
        <w:rPr>
          <w:sz w:val="28"/>
          <w:szCs w:val="28"/>
          <w:lang w:eastAsia="ru-RU"/>
        </w:rPr>
        <w:t>Шебекинского</w:t>
      </w:r>
      <w:proofErr w:type="spellEnd"/>
      <w:r w:rsidR="00286222">
        <w:rPr>
          <w:sz w:val="28"/>
          <w:szCs w:val="28"/>
          <w:lang w:eastAsia="ru-RU"/>
        </w:rPr>
        <w:t xml:space="preserve"> муниципального округа</w:t>
      </w:r>
      <w:r w:rsidR="00B3129D" w:rsidRPr="000E36C7">
        <w:rPr>
          <w:sz w:val="28"/>
          <w:szCs w:val="28"/>
        </w:rPr>
        <w:t xml:space="preserve">» </w:t>
      </w:r>
      <w:r w:rsidR="006B61E9" w:rsidRPr="000E36C7">
        <w:rPr>
          <w:sz w:val="28"/>
          <w:szCs w:val="28"/>
        </w:rPr>
        <w:t>определены</w:t>
      </w:r>
      <w:r w:rsidR="00B3129D" w:rsidRPr="000E36C7">
        <w:rPr>
          <w:sz w:val="28"/>
          <w:szCs w:val="28"/>
        </w:rPr>
        <w:t xml:space="preserve"> задач</w:t>
      </w:r>
      <w:r w:rsidR="006B61E9" w:rsidRPr="000E36C7">
        <w:rPr>
          <w:sz w:val="28"/>
          <w:szCs w:val="28"/>
        </w:rPr>
        <w:t>и:</w:t>
      </w:r>
    </w:p>
    <w:p w:rsidR="00286222" w:rsidRDefault="00286222" w:rsidP="00286222">
      <w:pPr>
        <w:pStyle w:val="TableParagraph"/>
        <w:spacing w:line="265" w:lineRule="exact"/>
        <w:ind w:left="40" w:right="73" w:firstLine="668"/>
        <w:jc w:val="both"/>
        <w:rPr>
          <w:spacing w:val="-6"/>
          <w:sz w:val="25"/>
        </w:rPr>
      </w:pPr>
      <w:r>
        <w:rPr>
          <w:sz w:val="28"/>
          <w:szCs w:val="28"/>
        </w:rPr>
        <w:t xml:space="preserve">- обеспечение </w:t>
      </w:r>
      <w:r>
        <w:rPr>
          <w:spacing w:val="-6"/>
          <w:sz w:val="25"/>
        </w:rPr>
        <w:t xml:space="preserve"> освещенности улиц, проездов, набережных в населенных пунктах;</w:t>
      </w:r>
    </w:p>
    <w:p w:rsidR="00286222" w:rsidRDefault="00286222" w:rsidP="00286222">
      <w:pPr>
        <w:pStyle w:val="TableParagraph"/>
        <w:spacing w:line="265" w:lineRule="exact"/>
        <w:ind w:left="40" w:right="73" w:firstLine="668"/>
        <w:jc w:val="both"/>
        <w:rPr>
          <w:spacing w:val="-6"/>
          <w:sz w:val="25"/>
        </w:rPr>
      </w:pPr>
      <w:r>
        <w:rPr>
          <w:spacing w:val="-6"/>
          <w:sz w:val="25"/>
        </w:rPr>
        <w:t>- о</w:t>
      </w:r>
      <w:r>
        <w:rPr>
          <w:spacing w:val="-4"/>
          <w:sz w:val="25"/>
          <w:szCs w:val="25"/>
        </w:rPr>
        <w:t xml:space="preserve">беспечение  погребения умерших по гарантированному перечню услуг </w:t>
      </w:r>
      <w:r w:rsidRPr="00E865FE">
        <w:rPr>
          <w:sz w:val="25"/>
          <w:szCs w:val="25"/>
          <w:lang w:eastAsia="ru-RU"/>
        </w:rPr>
        <w:t>в рамках статьи 12 Федерального закона от 12.01.1996 № 8-ФЗ «О погребении и похоронном деле</w:t>
      </w:r>
      <w:r>
        <w:rPr>
          <w:sz w:val="25"/>
          <w:szCs w:val="25"/>
          <w:lang w:eastAsia="ru-RU"/>
        </w:rPr>
        <w:t>»;</w:t>
      </w:r>
    </w:p>
    <w:p w:rsidR="00286222" w:rsidRPr="000E36C7" w:rsidRDefault="00286222" w:rsidP="00286222">
      <w:pPr>
        <w:pStyle w:val="TableParagraph"/>
        <w:spacing w:line="265" w:lineRule="exact"/>
        <w:ind w:left="40" w:right="73" w:firstLine="668"/>
        <w:jc w:val="both"/>
        <w:rPr>
          <w:sz w:val="28"/>
          <w:szCs w:val="28"/>
        </w:rPr>
      </w:pPr>
      <w:r>
        <w:rPr>
          <w:spacing w:val="-6"/>
          <w:sz w:val="25"/>
        </w:rPr>
        <w:t xml:space="preserve">- </w:t>
      </w:r>
      <w:r>
        <w:rPr>
          <w:sz w:val="25"/>
          <w:szCs w:val="25"/>
          <w:lang w:eastAsia="ru-RU"/>
        </w:rPr>
        <w:t>выполнение мероприятий</w:t>
      </w:r>
      <w:r w:rsidRPr="00AF592F">
        <w:rPr>
          <w:sz w:val="25"/>
          <w:szCs w:val="25"/>
          <w:lang w:eastAsia="ru-RU"/>
        </w:rPr>
        <w:t xml:space="preserve"> по благоустройству населенных пунктов</w:t>
      </w:r>
      <w:r>
        <w:rPr>
          <w:sz w:val="25"/>
          <w:szCs w:val="25"/>
          <w:lang w:eastAsia="ru-RU"/>
        </w:rPr>
        <w:t>.</w:t>
      </w:r>
    </w:p>
    <w:p w:rsidR="00E42590" w:rsidRPr="000E36C7" w:rsidRDefault="00DA7703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3. По направлению (подпрограмме) «</w:t>
      </w:r>
      <w:r w:rsidR="00286222" w:rsidRPr="00C34FEA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286222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7741EA">
        <w:rPr>
          <w:rFonts w:ascii="Times New Roman" w:eastAsia="Times New Roman" w:hAnsi="Times New Roman" w:cs="Times New Roman"/>
          <w:sz w:val="28"/>
          <w:szCs w:val="28"/>
        </w:rPr>
        <w:t xml:space="preserve"> определена задача</w:t>
      </w:r>
      <w:r w:rsidR="00BB14F8">
        <w:rPr>
          <w:rFonts w:ascii="Times New Roman" w:eastAsia="Times New Roman" w:hAnsi="Times New Roman" w:cs="Times New Roman"/>
          <w:sz w:val="28"/>
          <w:szCs w:val="28"/>
        </w:rPr>
        <w:t>:</w:t>
      </w:r>
      <w:r w:rsidR="007741EA">
        <w:rPr>
          <w:rFonts w:ascii="Times New Roman" w:eastAsia="Times New Roman" w:hAnsi="Times New Roman" w:cs="Times New Roman"/>
          <w:sz w:val="28"/>
          <w:szCs w:val="28"/>
        </w:rPr>
        <w:t xml:space="preserve">  обеспечение реализации муниципальной программы.</w:t>
      </w:r>
    </w:p>
    <w:p w:rsidR="007741EA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6871B4" w:rsidRPr="000E36C7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муниципальной программы </w:t>
      </w:r>
      <w:r w:rsidR="00774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«Обеспечение доступным и комфортным жильем и коммунальными услугами жителей </w:t>
      </w:r>
      <w:proofErr w:type="spellStart"/>
      <w:r w:rsidR="007741EA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774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округа»</w:t>
      </w:r>
    </w:p>
    <w:p w:rsidR="005C35C8" w:rsidRPr="000E36C7" w:rsidRDefault="00DB1D3D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1.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1EA">
        <w:rPr>
          <w:rFonts w:ascii="Times New Roman" w:eastAsia="Times New Roman" w:hAnsi="Times New Roman" w:cs="Times New Roman"/>
          <w:sz w:val="28"/>
          <w:szCs w:val="28"/>
        </w:rPr>
        <w:t>Улучшение жилищных условий граждан;</w:t>
      </w:r>
    </w:p>
    <w:p w:rsidR="005C35C8" w:rsidRDefault="005C35C8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2. </w:t>
      </w:r>
      <w:r w:rsidR="007741EA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и надежности предоставления жилищно-коммунальных услуг в </w:t>
      </w:r>
      <w:proofErr w:type="spellStart"/>
      <w:r w:rsidR="007741EA">
        <w:rPr>
          <w:rFonts w:ascii="Times New Roman" w:eastAsia="Times New Roman" w:hAnsi="Times New Roman" w:cs="Times New Roman"/>
          <w:sz w:val="28"/>
          <w:szCs w:val="28"/>
        </w:rPr>
        <w:t>Шебекинском</w:t>
      </w:r>
      <w:proofErr w:type="spellEnd"/>
      <w:r w:rsidR="007741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округе;</w:t>
      </w:r>
    </w:p>
    <w:p w:rsidR="003207CB" w:rsidRPr="000E36C7" w:rsidRDefault="000F3679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741EA">
        <w:rPr>
          <w:rFonts w:ascii="Times New Roman" w:eastAsia="Times New Roman" w:hAnsi="Times New Roman" w:cs="Times New Roman"/>
          <w:sz w:val="28"/>
          <w:szCs w:val="28"/>
        </w:rPr>
        <w:t>Обеспечение эффективной и результативной деятельности муниципального бюджета учреждения</w:t>
      </w:r>
      <w:r w:rsidR="003207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7B54" w:rsidRPr="000E36C7" w:rsidRDefault="009A7B54" w:rsidP="000E36C7">
      <w:pPr>
        <w:widowControl w:val="0"/>
        <w:spacing w:after="0" w:line="240" w:lineRule="auto"/>
        <w:ind w:left="84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данных</w:t>
      </w:r>
      <w:r w:rsidR="006871B4" w:rsidRPr="000E36C7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</w:t>
      </w:r>
      <w:r w:rsidR="006871B4" w:rsidRPr="000E36C7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="006871B4" w:rsidRPr="000E36C7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решении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следующих 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задач:</w:t>
      </w:r>
    </w:p>
    <w:p w:rsidR="007741EA" w:rsidRDefault="007F5331" w:rsidP="007741EA">
      <w:pPr>
        <w:pStyle w:val="TableParagraph"/>
        <w:spacing w:line="265" w:lineRule="exact"/>
        <w:ind w:left="40" w:right="73" w:firstLine="668"/>
        <w:jc w:val="both"/>
        <w:rPr>
          <w:sz w:val="28"/>
          <w:szCs w:val="28"/>
        </w:rPr>
      </w:pPr>
      <w:r w:rsidRPr="000E36C7">
        <w:rPr>
          <w:sz w:val="28"/>
          <w:szCs w:val="28"/>
        </w:rPr>
        <w:lastRenderedPageBreak/>
        <w:t>-</w:t>
      </w:r>
      <w:r w:rsidR="007741EA" w:rsidRPr="007741EA">
        <w:rPr>
          <w:sz w:val="28"/>
          <w:szCs w:val="28"/>
        </w:rPr>
        <w:t xml:space="preserve"> </w:t>
      </w:r>
      <w:r w:rsidR="007741EA">
        <w:rPr>
          <w:sz w:val="28"/>
          <w:szCs w:val="28"/>
        </w:rPr>
        <w:t xml:space="preserve">решение жилищной проблемы молодых семей, обеспечение жильем граждан </w:t>
      </w:r>
      <w:r w:rsidR="007741EA">
        <w:rPr>
          <w:sz w:val="25"/>
        </w:rPr>
        <w:t xml:space="preserve">состоящих на учете в качестве нуждающихся в жилых помещениях, обеспечение жильем </w:t>
      </w:r>
      <w:r w:rsidR="007741EA" w:rsidRPr="006F72EF">
        <w:rPr>
          <w:spacing w:val="-8"/>
          <w:sz w:val="25"/>
        </w:rPr>
        <w:t>отдельных</w:t>
      </w:r>
      <w:r w:rsidR="007741EA">
        <w:rPr>
          <w:spacing w:val="-8"/>
          <w:sz w:val="25"/>
        </w:rPr>
        <w:t xml:space="preserve"> </w:t>
      </w:r>
      <w:r w:rsidR="007741EA" w:rsidRPr="006F72EF">
        <w:rPr>
          <w:spacing w:val="-7"/>
          <w:sz w:val="25"/>
        </w:rPr>
        <w:t>категорий</w:t>
      </w:r>
      <w:r w:rsidR="007741EA" w:rsidRPr="006F72EF">
        <w:rPr>
          <w:spacing w:val="9"/>
          <w:sz w:val="25"/>
        </w:rPr>
        <w:t xml:space="preserve"> </w:t>
      </w:r>
      <w:r w:rsidR="007741EA" w:rsidRPr="006F72EF">
        <w:rPr>
          <w:spacing w:val="-2"/>
          <w:sz w:val="25"/>
        </w:rPr>
        <w:t>граждан</w:t>
      </w:r>
      <w:r w:rsidR="007741EA">
        <w:rPr>
          <w:spacing w:val="-2"/>
          <w:sz w:val="25"/>
        </w:rPr>
        <w:t>;</w:t>
      </w:r>
    </w:p>
    <w:p w:rsidR="007741EA" w:rsidRDefault="007741EA" w:rsidP="007741EA">
      <w:pPr>
        <w:pStyle w:val="TableParagraph"/>
        <w:spacing w:line="265" w:lineRule="exact"/>
        <w:ind w:left="40" w:right="73" w:firstLine="668"/>
        <w:jc w:val="both"/>
        <w:rPr>
          <w:spacing w:val="-6"/>
          <w:sz w:val="25"/>
        </w:rPr>
      </w:pPr>
      <w:r>
        <w:rPr>
          <w:sz w:val="28"/>
          <w:szCs w:val="28"/>
        </w:rPr>
        <w:t xml:space="preserve">- обеспечение </w:t>
      </w:r>
      <w:r>
        <w:rPr>
          <w:spacing w:val="-6"/>
          <w:sz w:val="25"/>
        </w:rPr>
        <w:t xml:space="preserve"> освещенности улиц, проездов, набережных в населенных пунктах;</w:t>
      </w:r>
    </w:p>
    <w:p w:rsidR="007741EA" w:rsidRDefault="007741EA" w:rsidP="007741EA">
      <w:pPr>
        <w:pStyle w:val="TableParagraph"/>
        <w:spacing w:line="265" w:lineRule="exact"/>
        <w:ind w:left="40" w:right="73" w:firstLine="668"/>
        <w:jc w:val="both"/>
        <w:rPr>
          <w:spacing w:val="-6"/>
          <w:sz w:val="25"/>
        </w:rPr>
      </w:pPr>
      <w:r>
        <w:rPr>
          <w:spacing w:val="-6"/>
          <w:sz w:val="25"/>
        </w:rPr>
        <w:t>- о</w:t>
      </w:r>
      <w:r>
        <w:rPr>
          <w:spacing w:val="-4"/>
          <w:sz w:val="25"/>
          <w:szCs w:val="25"/>
        </w:rPr>
        <w:t xml:space="preserve">беспечение  погребения умерших по гарантированному перечню услуг </w:t>
      </w:r>
      <w:r w:rsidRPr="00E865FE">
        <w:rPr>
          <w:sz w:val="25"/>
          <w:szCs w:val="25"/>
          <w:lang w:eastAsia="ru-RU"/>
        </w:rPr>
        <w:t>в рамках статьи 12 Федерального закона от 12.01.1996 № 8-ФЗ «О погребении и похоронном деле</w:t>
      </w:r>
      <w:r>
        <w:rPr>
          <w:sz w:val="25"/>
          <w:szCs w:val="25"/>
          <w:lang w:eastAsia="ru-RU"/>
        </w:rPr>
        <w:t>»;</w:t>
      </w:r>
    </w:p>
    <w:p w:rsidR="007741EA" w:rsidRDefault="007741EA" w:rsidP="007741EA">
      <w:pPr>
        <w:pStyle w:val="TableParagraph"/>
        <w:spacing w:line="265" w:lineRule="exact"/>
        <w:ind w:left="40" w:right="73" w:firstLine="668"/>
        <w:jc w:val="both"/>
        <w:rPr>
          <w:sz w:val="25"/>
          <w:szCs w:val="25"/>
          <w:lang w:eastAsia="ru-RU"/>
        </w:rPr>
      </w:pPr>
      <w:r>
        <w:rPr>
          <w:spacing w:val="-6"/>
          <w:sz w:val="25"/>
        </w:rPr>
        <w:t xml:space="preserve">- </w:t>
      </w:r>
      <w:r>
        <w:rPr>
          <w:sz w:val="25"/>
          <w:szCs w:val="25"/>
          <w:lang w:eastAsia="ru-RU"/>
        </w:rPr>
        <w:t>выполнение мероприятий</w:t>
      </w:r>
      <w:r w:rsidRPr="00AF592F">
        <w:rPr>
          <w:sz w:val="25"/>
          <w:szCs w:val="25"/>
          <w:lang w:eastAsia="ru-RU"/>
        </w:rPr>
        <w:t xml:space="preserve"> по благоустройству населенных пунктов</w:t>
      </w:r>
      <w:r>
        <w:rPr>
          <w:sz w:val="25"/>
          <w:szCs w:val="25"/>
          <w:lang w:eastAsia="ru-RU"/>
        </w:rPr>
        <w:t>;</w:t>
      </w:r>
    </w:p>
    <w:p w:rsidR="000F3679" w:rsidRPr="000E36C7" w:rsidRDefault="000F3679" w:rsidP="000F36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обеспечение реализации муниципальной программы.</w:t>
      </w:r>
    </w:p>
    <w:p w:rsidR="006871B4" w:rsidRPr="000E36C7" w:rsidRDefault="006871B4" w:rsidP="000E36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0E36C7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0F3679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Обеспечение доступным                       и комфортным жильем и коммунальными услугами жителей </w:t>
      </w:r>
      <w:proofErr w:type="spellStart"/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="000F3679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0E36C7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в 2025-2030 годах составит </w:t>
      </w:r>
      <w:r w:rsidR="00BB14F8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314 662,7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за счет 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B04">
        <w:rPr>
          <w:rFonts w:ascii="Times New Roman" w:eastAsia="Times New Roman" w:hAnsi="Times New Roman" w:cs="Times New Roman"/>
          <w:sz w:val="28"/>
          <w:szCs w:val="28"/>
        </w:rPr>
        <w:t>5 357,4</w:t>
      </w:r>
      <w:r w:rsidR="0049010A" w:rsidRPr="00F4206B">
        <w:rPr>
          <w:rFonts w:ascii="Times New Roman" w:eastAsia="Times New Roman" w:hAnsi="Times New Roman"/>
          <w:bCs/>
          <w:color w:val="000000"/>
          <w:sz w:val="26"/>
          <w:szCs w:val="26"/>
        </w:rPr>
        <w:t>,0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>регионального бюджета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B0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B04">
        <w:rPr>
          <w:rFonts w:ascii="Times New Roman" w:eastAsia="Times New Roman" w:hAnsi="Times New Roman" w:cs="Times New Roman"/>
          <w:sz w:val="28"/>
          <w:szCs w:val="28"/>
        </w:rPr>
        <w:t xml:space="preserve">178 340,8 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</w:rPr>
        <w:t xml:space="preserve">тыс. рублей;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</w:rPr>
        <w:t xml:space="preserve">редств местного бюджета – </w:t>
      </w:r>
      <w:r w:rsidR="00630B04">
        <w:rPr>
          <w:rFonts w:ascii="Times New Roman" w:eastAsia="Times New Roman" w:hAnsi="Times New Roman" w:cs="Times New Roman"/>
          <w:sz w:val="28"/>
          <w:szCs w:val="28"/>
        </w:rPr>
        <w:t>130 964,5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630B0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1B4" w:rsidRPr="000E36C7" w:rsidRDefault="006871B4" w:rsidP="000E36C7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нансирования на 2025 - 2027</w:t>
      </w:r>
      <w:r w:rsidR="001329F1" w:rsidRPr="000E36C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указаны в соответствии с   </w:t>
      </w:r>
      <w:r w:rsidR="003D3D61">
        <w:rPr>
          <w:rFonts w:ascii="Times New Roman" w:eastAsia="Times New Roman" w:hAnsi="Times New Roman" w:cs="Times New Roman"/>
          <w:sz w:val="28"/>
          <w:szCs w:val="28"/>
        </w:rPr>
        <w:t>первым чтением закона Белгородской области «Об областном бюджете на 2025 год и на плановый период 2026 и 2027 годов.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1B4" w:rsidRPr="000E36C7" w:rsidRDefault="006871B4" w:rsidP="000E36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финансирования подлежат ежегодному уточнению в соответствии с решением о  бюджете на очередной финансовый год и плановый период</w:t>
      </w:r>
      <w:r w:rsidRPr="000E36C7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муниципальной программы был размещен на официальном сайте администрации </w:t>
      </w:r>
      <w:proofErr w:type="spellStart"/>
      <w:r w:rsidR="00BB304C">
        <w:rPr>
          <w:rFonts w:ascii="Times New Roman" w:eastAsia="Calibri" w:hAnsi="Times New Roman" w:cs="Times New Roman"/>
          <w:sz w:val="28"/>
          <w:szCs w:val="28"/>
        </w:rPr>
        <w:t>Шебекинского</w:t>
      </w:r>
      <w:proofErr w:type="spellEnd"/>
      <w:r w:rsidR="00BB3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0B0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r w:rsidR="00BB304C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 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E36C7"/>
    <w:rsid w:val="000F3679"/>
    <w:rsid w:val="000F6F39"/>
    <w:rsid w:val="001136AA"/>
    <w:rsid w:val="001329F1"/>
    <w:rsid w:val="0017211E"/>
    <w:rsid w:val="00191A8C"/>
    <w:rsid w:val="001E2D0D"/>
    <w:rsid w:val="001F2F35"/>
    <w:rsid w:val="001F4326"/>
    <w:rsid w:val="00253FF9"/>
    <w:rsid w:val="00273A3F"/>
    <w:rsid w:val="00286222"/>
    <w:rsid w:val="00304872"/>
    <w:rsid w:val="003207CB"/>
    <w:rsid w:val="00335FE7"/>
    <w:rsid w:val="0039389E"/>
    <w:rsid w:val="00395BF8"/>
    <w:rsid w:val="003D3D61"/>
    <w:rsid w:val="003F737B"/>
    <w:rsid w:val="00450D74"/>
    <w:rsid w:val="0049010A"/>
    <w:rsid w:val="0049381B"/>
    <w:rsid w:val="00494D31"/>
    <w:rsid w:val="004B0AE7"/>
    <w:rsid w:val="004E45A7"/>
    <w:rsid w:val="005019D7"/>
    <w:rsid w:val="00556417"/>
    <w:rsid w:val="00574C60"/>
    <w:rsid w:val="005C35C8"/>
    <w:rsid w:val="005C6F49"/>
    <w:rsid w:val="005F064B"/>
    <w:rsid w:val="00627370"/>
    <w:rsid w:val="00630B04"/>
    <w:rsid w:val="00633685"/>
    <w:rsid w:val="006871B4"/>
    <w:rsid w:val="006B61E9"/>
    <w:rsid w:val="006E1096"/>
    <w:rsid w:val="00702E3C"/>
    <w:rsid w:val="00725A89"/>
    <w:rsid w:val="00726FBC"/>
    <w:rsid w:val="007741EA"/>
    <w:rsid w:val="007854B7"/>
    <w:rsid w:val="007F5331"/>
    <w:rsid w:val="007F625E"/>
    <w:rsid w:val="0080185F"/>
    <w:rsid w:val="00827734"/>
    <w:rsid w:val="008504C8"/>
    <w:rsid w:val="00860D3D"/>
    <w:rsid w:val="00880590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B14F8"/>
    <w:rsid w:val="00BB304C"/>
    <w:rsid w:val="00BE0C35"/>
    <w:rsid w:val="00C05EA9"/>
    <w:rsid w:val="00C129BB"/>
    <w:rsid w:val="00C52276"/>
    <w:rsid w:val="00C5356C"/>
    <w:rsid w:val="00C54736"/>
    <w:rsid w:val="00C63028"/>
    <w:rsid w:val="00C8469A"/>
    <w:rsid w:val="00C87D1D"/>
    <w:rsid w:val="00CC1C53"/>
    <w:rsid w:val="00CD7BDB"/>
    <w:rsid w:val="00D24D2C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B6DBE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805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05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805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05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102_Капнина</cp:lastModifiedBy>
  <cp:revision>2</cp:revision>
  <dcterms:created xsi:type="dcterms:W3CDTF">2024-12-06T05:00:00Z</dcterms:created>
  <dcterms:modified xsi:type="dcterms:W3CDTF">2024-12-09T14:43:00Z</dcterms:modified>
</cp:coreProperties>
</file>