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70" w:rsidRDefault="00757A70" w:rsidP="00757A70">
      <w:pPr>
        <w:pStyle w:val="a3"/>
      </w:pPr>
      <w:r>
        <w:rPr>
          <w:noProof/>
          <w:lang w:eastAsia="ru-RU"/>
        </w:rPr>
        <w:drawing>
          <wp:inline distT="0" distB="0" distL="0" distR="0" wp14:anchorId="537B075C" wp14:editId="31D6354E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757A70" w:rsidRDefault="00757A70" w:rsidP="00757A70">
      <w:pPr>
        <w:pStyle w:val="a3"/>
      </w:pPr>
    </w:p>
    <w:p w:rsidR="00757A70" w:rsidRDefault="00757A70" w:rsidP="00757A70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757A70" w:rsidRDefault="00757A70" w:rsidP="00757A70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BC71BC" w:rsidRDefault="00BC71BC" w:rsidP="00BC71BC">
      <w:pPr>
        <w:spacing w:after="0" w:line="276" w:lineRule="auto"/>
        <w:rPr>
          <w:rFonts w:ascii="Times New Roman" w:hAnsi="Times New Roman" w:cs="Times New Roman"/>
          <w:b/>
          <w:color w:val="1C82D6"/>
          <w:sz w:val="32"/>
          <w:szCs w:val="26"/>
        </w:rPr>
      </w:pPr>
    </w:p>
    <w:p w:rsidR="00BC71BC" w:rsidRPr="00D25867" w:rsidRDefault="00BC71BC" w:rsidP="00BC71B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1C82D6"/>
          <w:sz w:val="28"/>
          <w:szCs w:val="30"/>
        </w:rPr>
      </w:pPr>
      <w:r w:rsidRPr="00D25867">
        <w:rPr>
          <w:rFonts w:ascii="Times New Roman" w:hAnsi="Times New Roman" w:cs="Times New Roman"/>
          <w:b/>
          <w:color w:val="1C82D6"/>
          <w:sz w:val="28"/>
          <w:szCs w:val="30"/>
        </w:rPr>
        <w:t xml:space="preserve">Управление </w:t>
      </w:r>
      <w:proofErr w:type="spellStart"/>
      <w:r w:rsidRPr="00D25867">
        <w:rPr>
          <w:rFonts w:ascii="Times New Roman" w:hAnsi="Times New Roman" w:cs="Times New Roman"/>
          <w:b/>
          <w:color w:val="1C82D6"/>
          <w:sz w:val="28"/>
          <w:szCs w:val="30"/>
        </w:rPr>
        <w:t>Росреестра</w:t>
      </w:r>
      <w:proofErr w:type="spellEnd"/>
      <w:r w:rsidRPr="00D25867">
        <w:rPr>
          <w:rFonts w:ascii="Times New Roman" w:hAnsi="Times New Roman" w:cs="Times New Roman"/>
          <w:b/>
          <w:color w:val="1C82D6"/>
          <w:sz w:val="28"/>
          <w:szCs w:val="30"/>
        </w:rPr>
        <w:t xml:space="preserve"> по Белгородской области информирует о </w:t>
      </w:r>
      <w:r w:rsidR="00D25867" w:rsidRPr="00D25867">
        <w:rPr>
          <w:rFonts w:ascii="Times New Roman" w:hAnsi="Times New Roman" w:cs="Times New Roman"/>
          <w:b/>
          <w:color w:val="1C82D6"/>
          <w:sz w:val="28"/>
          <w:szCs w:val="30"/>
        </w:rPr>
        <w:t xml:space="preserve">выявлении правообладателей ранее учтенных объектов недвижимости </w:t>
      </w:r>
    </w:p>
    <w:p w:rsidR="004A2CF9" w:rsidRDefault="004A2CF9" w:rsidP="00BC71BC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5B83" w:rsidRPr="00220BAC" w:rsidRDefault="00175B83" w:rsidP="0022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BA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правообладателей ранее учтенных объектов недвижимости является одним из приоритетных направлений по наполнению Е</w:t>
      </w:r>
      <w:r w:rsidR="00243A96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реестра недвижимости</w:t>
      </w:r>
      <w:r w:rsidRPr="0022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необходимыми сведениями</w:t>
      </w:r>
      <w:r w:rsidR="00CE3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важнейшей составляющей создания Национальной системы пространственных данных</w:t>
      </w:r>
      <w:r w:rsidR="007D10E6">
        <w:rPr>
          <w:sz w:val="26"/>
          <w:szCs w:val="26"/>
        </w:rPr>
        <w:t>.</w:t>
      </w:r>
    </w:p>
    <w:p w:rsidR="00CE7BFC" w:rsidRDefault="00347761" w:rsidP="00347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76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F5F4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ажно сказать, что в</w:t>
      </w:r>
      <w:r w:rsidRPr="0034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целом</w:t>
      </w:r>
      <w:r w:rsidR="00FF5F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4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России, в том числе в Белгородской области, существует большое количество объектов недвижимости, права на которые не зарегистрированы в ЕГРН, и у которых отсутствуют сведения о правообладателях. </w:t>
      </w:r>
    </w:p>
    <w:p w:rsidR="00347761" w:rsidRPr="00347761" w:rsidRDefault="00347761" w:rsidP="00347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Здание, помещение или земельный участок может годами стоять на кадастровом учете, но государству ничего не известно о его собственнике, поскольку правообладатель не установлен.  Такие владельцы недвижимого имущества, в свою очередь, не могут им распорядиться </w:t>
      </w:r>
      <w:r w:rsidR="00BA60D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4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продать, подарить или сдать в аренду. </w:t>
      </w:r>
    </w:p>
    <w:p w:rsidR="00347761" w:rsidRDefault="00347761" w:rsidP="00347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76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</w:t>
      </w:r>
      <w:r w:rsidR="00645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навести порядок в этом вопросе и</w:t>
      </w:r>
      <w:r w:rsidRPr="0034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A7662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нимать</w:t>
      </w:r>
      <w:r w:rsidR="00645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сколько таких объектов, а также</w:t>
      </w:r>
      <w:r w:rsidRPr="0034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кому они принадлежат, </w:t>
      </w:r>
      <w:r w:rsidR="00645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 разработан Федеральный закон от </w:t>
      </w:r>
      <w:r w:rsidR="0064501B" w:rsidRPr="00DF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декабря </w:t>
      </w:r>
      <w:r w:rsidR="00645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4501B" w:rsidRPr="00DF7DED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 № 518-ФЗ «О внесении изменений в отдельные законодательные акты Российской Ф</w:t>
      </w:r>
      <w:r w:rsidR="00645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едерации» (вступил в силу 29 июня 2021 года), </w:t>
      </w:r>
      <w:r w:rsidR="005F2A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установил</w:t>
      </w:r>
      <w:r w:rsidRPr="00DF7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выявления правообладателей ранее учтенных объектов недвижимости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внесения</w:t>
      </w:r>
      <w:r w:rsidRPr="0022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сведений о них в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диный государственный реестр недвижимости</w:t>
      </w:r>
      <w:r w:rsidRPr="00DF7D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5B83" w:rsidRPr="00DF7DED" w:rsidRDefault="00347761" w:rsidP="00DF7D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5B83" w:rsidRPr="00220BA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56A8E" w:rsidRPr="00220B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На момент вступления закона </w:t>
      </w:r>
      <w:r w:rsidR="00175B83" w:rsidRPr="00220B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силу, в Белгородской области насчитывалось порядка 376 тысяч объектов недвижимости, не имеющих сведений о правообладателях (18% от общего количества объектов недвижимости в ЕГРН)</w:t>
      </w:r>
      <w:r w:rsidR="0018720C" w:rsidRPr="00220B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Сейчас количество таких «бесправных» объектов снизилось до 314 тысяч (15 % от общего количества объектов недвижимости в ЕГРН)</w:t>
      </w:r>
      <w:r w:rsidR="00175B83" w:rsidRPr="00220B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175B83" w:rsidRPr="0022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- рассказала </w:t>
      </w:r>
      <w:r w:rsidR="00175B83" w:rsidRPr="0022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руководителя Управления </w:t>
      </w:r>
      <w:proofErr w:type="spellStart"/>
      <w:r w:rsidR="00175B83" w:rsidRPr="0022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Росреестра</w:t>
      </w:r>
      <w:proofErr w:type="spellEnd"/>
      <w:r w:rsidR="00175B83" w:rsidRPr="0022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Белгородской области Юлия </w:t>
      </w:r>
      <w:proofErr w:type="spellStart"/>
      <w:r w:rsidR="00175B83" w:rsidRPr="0022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Яцинишина</w:t>
      </w:r>
      <w:proofErr w:type="spellEnd"/>
      <w:r w:rsidR="00175B83" w:rsidRPr="0022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220BAC" w:rsidRPr="00220BAC" w:rsidRDefault="00220BAC" w:rsidP="0022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B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сути Закон о выявлении правообладателей ввел новеллу по наделению органов местного самоуправления полномочиями на проведение мероприятий по выявлению правообладателей ранее учтенных объектов недвижимости</w:t>
      </w:r>
      <w:r w:rsidR="00203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220BAC">
        <w:rPr>
          <w:sz w:val="26"/>
          <w:szCs w:val="26"/>
        </w:rPr>
        <w:t xml:space="preserve"> </w:t>
      </w:r>
      <w:r w:rsidRPr="00220BA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о них в ЕГРН по заявлениям муниципалитетов.</w:t>
      </w:r>
    </w:p>
    <w:p w:rsidR="00220BAC" w:rsidRPr="00220BAC" w:rsidRDefault="00220BAC" w:rsidP="00220BAC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20BAC">
        <w:rPr>
          <w:sz w:val="26"/>
          <w:szCs w:val="26"/>
        </w:rPr>
        <w:t xml:space="preserve">Работа строится на межведомственном взаимодействии с налоговыми органами, органами технической инвентаризации, </w:t>
      </w:r>
      <w:r w:rsidRPr="00220BAC">
        <w:rPr>
          <w:color w:val="262626"/>
          <w:sz w:val="26"/>
          <w:szCs w:val="26"/>
          <w:shd w:val="clear" w:color="auto" w:fill="FFFFFF"/>
        </w:rPr>
        <w:t>органами записи актов гражданского состояния</w:t>
      </w:r>
      <w:r w:rsidRPr="00220BAC">
        <w:rPr>
          <w:sz w:val="26"/>
          <w:szCs w:val="26"/>
        </w:rPr>
        <w:t xml:space="preserve">, Пенсионным фондом, нотариусами. Муниципалитеты самостоятельно </w:t>
      </w:r>
      <w:r w:rsidR="000035E6">
        <w:rPr>
          <w:sz w:val="26"/>
          <w:szCs w:val="26"/>
        </w:rPr>
        <w:t>работают с архивными данными</w:t>
      </w:r>
      <w:r w:rsidRPr="00220BAC">
        <w:rPr>
          <w:sz w:val="26"/>
          <w:szCs w:val="26"/>
        </w:rPr>
        <w:t xml:space="preserve"> и анализируют все имеющиеся документы. Правообладателю не </w:t>
      </w:r>
      <w:r w:rsidR="00396BE0">
        <w:rPr>
          <w:sz w:val="26"/>
          <w:szCs w:val="26"/>
        </w:rPr>
        <w:t>приходится</w:t>
      </w:r>
      <w:r w:rsidRPr="00220BAC">
        <w:rPr>
          <w:sz w:val="26"/>
          <w:szCs w:val="26"/>
        </w:rPr>
        <w:t xml:space="preserve"> ходить по инстанциям и собирать документы.</w:t>
      </w:r>
    </w:p>
    <w:p w:rsidR="00220BAC" w:rsidRPr="00F46C56" w:rsidRDefault="00220BAC" w:rsidP="00F46C56">
      <w:pPr>
        <w:pStyle w:val="a5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220BAC">
        <w:rPr>
          <w:b/>
          <w:sz w:val="26"/>
          <w:szCs w:val="26"/>
        </w:rPr>
        <w:lastRenderedPageBreak/>
        <w:t>«</w:t>
      </w:r>
      <w:r w:rsidRPr="00220BAC">
        <w:rPr>
          <w:i/>
          <w:sz w:val="26"/>
          <w:szCs w:val="26"/>
        </w:rPr>
        <w:t xml:space="preserve">В случае выявления собственников ранее учтенных объектов недвижимости муниципалитеты готовят </w:t>
      </w:r>
      <w:r w:rsidRPr="000C0DA6">
        <w:rPr>
          <w:i/>
          <w:sz w:val="26"/>
          <w:szCs w:val="26"/>
        </w:rPr>
        <w:t>проект решения</w:t>
      </w:r>
      <w:r w:rsidR="00D45F25">
        <w:rPr>
          <w:i/>
          <w:sz w:val="26"/>
          <w:szCs w:val="26"/>
        </w:rPr>
        <w:t xml:space="preserve">, </w:t>
      </w:r>
      <w:r w:rsidRPr="00220BAC">
        <w:rPr>
          <w:i/>
          <w:sz w:val="26"/>
          <w:szCs w:val="26"/>
        </w:rPr>
        <w:t xml:space="preserve">в течение </w:t>
      </w:r>
      <w:r w:rsidR="00F71FDD">
        <w:rPr>
          <w:i/>
          <w:sz w:val="26"/>
          <w:szCs w:val="26"/>
        </w:rPr>
        <w:t>пяти</w:t>
      </w:r>
      <w:r w:rsidRPr="00220BAC">
        <w:rPr>
          <w:i/>
          <w:sz w:val="26"/>
          <w:szCs w:val="26"/>
        </w:rPr>
        <w:t xml:space="preserve"> рабочих дней с м</w:t>
      </w:r>
      <w:r w:rsidR="009516BA">
        <w:rPr>
          <w:i/>
          <w:sz w:val="26"/>
          <w:szCs w:val="26"/>
        </w:rPr>
        <w:t>омента его подготовки размещаю</w:t>
      </w:r>
      <w:r w:rsidRPr="00220BAC">
        <w:rPr>
          <w:i/>
          <w:sz w:val="26"/>
          <w:szCs w:val="26"/>
        </w:rPr>
        <w:t>т информацию на сай</w:t>
      </w:r>
      <w:r w:rsidR="009516BA">
        <w:rPr>
          <w:i/>
          <w:sz w:val="26"/>
          <w:szCs w:val="26"/>
        </w:rPr>
        <w:t xml:space="preserve">те муниципального образования, затем </w:t>
      </w:r>
      <w:r w:rsidRPr="00220BAC">
        <w:rPr>
          <w:i/>
          <w:sz w:val="26"/>
          <w:szCs w:val="26"/>
        </w:rPr>
        <w:t>направляют копии проекта решения лицу, выявленному в качестве правообладателя.</w:t>
      </w:r>
      <w:r w:rsidR="00F46C56">
        <w:rPr>
          <w:i/>
          <w:sz w:val="26"/>
          <w:szCs w:val="26"/>
        </w:rPr>
        <w:t xml:space="preserve"> </w:t>
      </w:r>
      <w:r w:rsidRPr="00220BAC">
        <w:rPr>
          <w:i/>
          <w:sz w:val="26"/>
          <w:szCs w:val="26"/>
        </w:rPr>
        <w:t xml:space="preserve">Если в течение 45 дней со дня получения проекта решения не поступит возражений со стороны выявленных правообладателей, муниципалитеты принимают решение о выявлении правообладателя и самостоятельно направляют его в </w:t>
      </w:r>
      <w:proofErr w:type="spellStart"/>
      <w:r w:rsidRPr="00220BAC">
        <w:rPr>
          <w:i/>
          <w:sz w:val="26"/>
          <w:szCs w:val="26"/>
        </w:rPr>
        <w:t>Росреестр</w:t>
      </w:r>
      <w:proofErr w:type="spellEnd"/>
      <w:r w:rsidRPr="00220BAC">
        <w:rPr>
          <w:i/>
          <w:sz w:val="26"/>
          <w:szCs w:val="26"/>
        </w:rPr>
        <w:t xml:space="preserve"> с заявлением о внесении в ЕГРН соответствующих сведений</w:t>
      </w:r>
      <w:r w:rsidRPr="00F46C56">
        <w:rPr>
          <w:sz w:val="26"/>
          <w:szCs w:val="26"/>
        </w:rPr>
        <w:t>»,</w:t>
      </w:r>
      <w:r w:rsidRPr="00220BAC">
        <w:rPr>
          <w:b/>
          <w:sz w:val="26"/>
          <w:szCs w:val="26"/>
        </w:rPr>
        <w:t xml:space="preserve"> - </w:t>
      </w:r>
      <w:r w:rsidR="000C0DA6" w:rsidRPr="00B86ABD">
        <w:rPr>
          <w:sz w:val="26"/>
          <w:szCs w:val="26"/>
        </w:rPr>
        <w:t>прокомментировал</w:t>
      </w:r>
      <w:r w:rsidR="00B86ABD" w:rsidRPr="00B86ABD">
        <w:rPr>
          <w:sz w:val="26"/>
          <w:szCs w:val="26"/>
        </w:rPr>
        <w:t>а</w:t>
      </w:r>
      <w:r w:rsidR="000C0DA6" w:rsidRPr="00B86ABD">
        <w:rPr>
          <w:b/>
          <w:sz w:val="26"/>
          <w:szCs w:val="26"/>
        </w:rPr>
        <w:t xml:space="preserve"> руководитель </w:t>
      </w:r>
      <w:r w:rsidR="00B86ABD" w:rsidRPr="00B86ABD">
        <w:rPr>
          <w:b/>
          <w:sz w:val="26"/>
          <w:szCs w:val="26"/>
        </w:rPr>
        <w:t xml:space="preserve">комитета имущественных и земельных отношений </w:t>
      </w:r>
      <w:r w:rsidR="0057499E" w:rsidRPr="0057499E">
        <w:rPr>
          <w:b/>
          <w:sz w:val="26"/>
          <w:szCs w:val="26"/>
        </w:rPr>
        <w:t>администрации города Белгорода</w:t>
      </w:r>
      <w:r w:rsidR="0057499E">
        <w:rPr>
          <w:b/>
          <w:sz w:val="26"/>
          <w:szCs w:val="26"/>
        </w:rPr>
        <w:t xml:space="preserve"> </w:t>
      </w:r>
      <w:r w:rsidR="00B86ABD" w:rsidRPr="00B86ABD">
        <w:rPr>
          <w:b/>
          <w:sz w:val="26"/>
          <w:szCs w:val="26"/>
        </w:rPr>
        <w:t xml:space="preserve">Кристина </w:t>
      </w:r>
      <w:proofErr w:type="spellStart"/>
      <w:r w:rsidR="00B86ABD" w:rsidRPr="00B86ABD">
        <w:rPr>
          <w:b/>
          <w:sz w:val="26"/>
          <w:szCs w:val="26"/>
        </w:rPr>
        <w:t>Пасика</w:t>
      </w:r>
      <w:proofErr w:type="spellEnd"/>
      <w:r w:rsidR="000C0DA6" w:rsidRPr="00B86ABD">
        <w:rPr>
          <w:b/>
          <w:sz w:val="26"/>
          <w:szCs w:val="26"/>
        </w:rPr>
        <w:t>.</w:t>
      </w:r>
      <w:r w:rsidR="000C0DA6">
        <w:rPr>
          <w:b/>
          <w:sz w:val="26"/>
          <w:szCs w:val="26"/>
        </w:rPr>
        <w:t xml:space="preserve">  </w:t>
      </w:r>
    </w:p>
    <w:p w:rsidR="003B203A" w:rsidRDefault="00175B83" w:rsidP="00220B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BAC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В пресс-службе Управления отмечают, </w:t>
      </w:r>
      <w:r w:rsidR="0018720C" w:rsidRPr="00220BAC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что </w:t>
      </w:r>
      <w:r w:rsidR="0018720C" w:rsidRPr="0022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правообладатель ранее учтенного объекта, не дожидаясь процедуры по выявлению правообладателей, может сам обратиться в </w:t>
      </w:r>
      <w:r w:rsidR="00220BAC" w:rsidRPr="0022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proofErr w:type="spellStart"/>
      <w:r w:rsidR="00220BAC" w:rsidRPr="00220BA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18720C" w:rsidRPr="0022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 или направить заявление в электронной форме через портал </w:t>
      </w:r>
      <w:proofErr w:type="spellStart"/>
      <w:r w:rsidR="0018720C" w:rsidRPr="00220BA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="0018720C" w:rsidRPr="0022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официальный сайт </w:t>
      </w:r>
      <w:proofErr w:type="spellStart"/>
      <w:r w:rsidR="0018720C" w:rsidRPr="00220BA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="0018720C" w:rsidRPr="00220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8720C" w:rsidRDefault="0018720C" w:rsidP="0018720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0C0DA6" w:rsidRDefault="000C0DA6" w:rsidP="0018720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0C0DA6" w:rsidRDefault="000C0DA6" w:rsidP="0018720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5208C1" w:rsidRPr="0018720C" w:rsidRDefault="005208C1" w:rsidP="0018720C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18720C" w:rsidRDefault="0018720C" w:rsidP="00175B8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18720C" w:rsidRDefault="00AF5560" w:rsidP="00175B8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  <w:hyperlink r:id="rId5" w:history="1">
        <w:r w:rsidRPr="008A0AEF">
          <w:rPr>
            <w:rStyle w:val="a4"/>
            <w:rFonts w:ascii="Times New Roman" w:hAnsi="Times New Roman" w:cs="Times New Roman"/>
            <w:b/>
            <w:sz w:val="24"/>
            <w:szCs w:val="28"/>
          </w:rPr>
          <w:t>https://rosreestr.gov.ru/press/archive/reg/upravlenie-rosreestra-po-belgorodskoy-oblasti-informiruet-o-vyyavlenii-pravoobladateley-ranee-uchten/</w:t>
        </w:r>
      </w:hyperlink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</w:p>
    <w:p w:rsidR="000C0DA6" w:rsidRDefault="000C0DA6" w:rsidP="00175B8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0C0DA6" w:rsidRDefault="000C0DA6" w:rsidP="00175B8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0C0DA6" w:rsidRDefault="000C0DA6" w:rsidP="00175B8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0C0DA6" w:rsidRDefault="000C0DA6" w:rsidP="00175B8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0C0DA6" w:rsidRDefault="000C0DA6" w:rsidP="00175B8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FF5F4A" w:rsidRDefault="00FF5F4A" w:rsidP="00175B8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FF5F4A" w:rsidRDefault="00FF5F4A" w:rsidP="00175B8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0C0DA6" w:rsidRDefault="000C0DA6" w:rsidP="00175B8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5208C1" w:rsidRDefault="005208C1" w:rsidP="00175B8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347761" w:rsidRDefault="00347761" w:rsidP="00175B8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347761" w:rsidRDefault="00347761" w:rsidP="00175B8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BC71BC" w:rsidRDefault="00BC71BC" w:rsidP="00BC71B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0C0DA6" w:rsidRDefault="000C0DA6" w:rsidP="00921BD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234968" w:rsidRDefault="00234968" w:rsidP="00921BD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3B203A" w:rsidRDefault="003B203A" w:rsidP="00921BDC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0C0DA6" w:rsidRDefault="000C0DA6" w:rsidP="00175B83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iCs/>
          <w:color w:val="2A2A2A"/>
          <w:sz w:val="26"/>
          <w:szCs w:val="26"/>
          <w:bdr w:val="none" w:sz="0" w:space="0" w:color="auto" w:frame="1"/>
        </w:rPr>
      </w:pPr>
    </w:p>
    <w:p w:rsidR="000C0DA6" w:rsidRDefault="000C0DA6" w:rsidP="000C0DA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0C0DA6" w:rsidRDefault="000C0DA6" w:rsidP="000C0DA6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0C0DA6" w:rsidRDefault="000C0DA6" w:rsidP="000C0DA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0C0DA6" w:rsidRDefault="000C0DA6" w:rsidP="000C0DA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0C0DA6" w:rsidRDefault="000C0DA6" w:rsidP="000C0DA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0C0DA6" w:rsidRDefault="000C0DA6" w:rsidP="000C0DA6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757A70" w:rsidRPr="000E6FA4" w:rsidRDefault="000C0DA6" w:rsidP="000E6FA4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6" w:history="1">
        <w:r>
          <w:rPr>
            <w:rStyle w:val="a4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757A70" w:rsidRPr="000E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93"/>
    <w:rsid w:val="000035E6"/>
    <w:rsid w:val="000757DF"/>
    <w:rsid w:val="000C0DA6"/>
    <w:rsid w:val="000D5505"/>
    <w:rsid w:val="000E0D6A"/>
    <w:rsid w:val="000E6FA4"/>
    <w:rsid w:val="00175B83"/>
    <w:rsid w:val="0018720C"/>
    <w:rsid w:val="001A6032"/>
    <w:rsid w:val="001D6D9E"/>
    <w:rsid w:val="002036B1"/>
    <w:rsid w:val="00205CA2"/>
    <w:rsid w:val="00220BAC"/>
    <w:rsid w:val="00234968"/>
    <w:rsid w:val="00243A96"/>
    <w:rsid w:val="00325043"/>
    <w:rsid w:val="00347761"/>
    <w:rsid w:val="00396BE0"/>
    <w:rsid w:val="003B203A"/>
    <w:rsid w:val="003F5B8B"/>
    <w:rsid w:val="00482D31"/>
    <w:rsid w:val="004A2CF9"/>
    <w:rsid w:val="005208C1"/>
    <w:rsid w:val="0057499E"/>
    <w:rsid w:val="005F2AFE"/>
    <w:rsid w:val="0064501B"/>
    <w:rsid w:val="006C2087"/>
    <w:rsid w:val="00736914"/>
    <w:rsid w:val="00756A8E"/>
    <w:rsid w:val="00757A70"/>
    <w:rsid w:val="007D10E6"/>
    <w:rsid w:val="008F7225"/>
    <w:rsid w:val="00921BDC"/>
    <w:rsid w:val="009516BA"/>
    <w:rsid w:val="009625BF"/>
    <w:rsid w:val="00995C6B"/>
    <w:rsid w:val="009D28AA"/>
    <w:rsid w:val="009F76BE"/>
    <w:rsid w:val="00A7662F"/>
    <w:rsid w:val="00AD2BF4"/>
    <w:rsid w:val="00AF5560"/>
    <w:rsid w:val="00B72C5C"/>
    <w:rsid w:val="00B86ABD"/>
    <w:rsid w:val="00BA60D1"/>
    <w:rsid w:val="00BA7493"/>
    <w:rsid w:val="00BC71BC"/>
    <w:rsid w:val="00CE3A5E"/>
    <w:rsid w:val="00CE7BFC"/>
    <w:rsid w:val="00D25867"/>
    <w:rsid w:val="00D45F25"/>
    <w:rsid w:val="00DF111D"/>
    <w:rsid w:val="00DF7DED"/>
    <w:rsid w:val="00E748DC"/>
    <w:rsid w:val="00E8095C"/>
    <w:rsid w:val="00E818CE"/>
    <w:rsid w:val="00EE114C"/>
    <w:rsid w:val="00F46C56"/>
    <w:rsid w:val="00F71FDD"/>
    <w:rsid w:val="00FA7BC2"/>
    <w:rsid w:val="00FD4667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592E"/>
  <w15:chartTrackingRefBased/>
  <w15:docId w15:val="{D24816A6-3DF2-4479-A84F-A9FC5DCE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70"/>
  </w:style>
  <w:style w:type="paragraph" w:styleId="1">
    <w:name w:val="heading 1"/>
    <w:basedOn w:val="a"/>
    <w:next w:val="a"/>
    <w:link w:val="10"/>
    <w:uiPriority w:val="9"/>
    <w:qFormat/>
    <w:rsid w:val="004A2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57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8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57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57A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7A7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2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C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BC71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466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258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https://rosreestr.gov.ru/press/archive/reg/upravlenie-rosreestra-po-belgorodskoy-oblasti-informiruet-o-vyyavlenii-pravoobladateley-ranee-uchte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70</cp:revision>
  <cp:lastPrinted>2022-12-02T13:12:00Z</cp:lastPrinted>
  <dcterms:created xsi:type="dcterms:W3CDTF">2022-12-02T09:47:00Z</dcterms:created>
  <dcterms:modified xsi:type="dcterms:W3CDTF">2022-12-12T06:40:00Z</dcterms:modified>
</cp:coreProperties>
</file>