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2B" w:rsidRDefault="008E342B" w:rsidP="008E342B">
      <w:pPr>
        <w:pStyle w:val="a3"/>
      </w:pPr>
      <w:r w:rsidRPr="00082290">
        <w:rPr>
          <w:noProof/>
        </w:rPr>
        <w:drawing>
          <wp:inline distT="0" distB="0" distL="0" distR="0" wp14:anchorId="255C6C08" wp14:editId="65A94047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8E342B" w:rsidRDefault="008E342B" w:rsidP="008E342B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8E342B" w:rsidRDefault="008E342B" w:rsidP="008E342B">
      <w:pPr>
        <w:pStyle w:val="a3"/>
      </w:pPr>
    </w:p>
    <w:p w:rsidR="008E342B" w:rsidRPr="008E2896" w:rsidRDefault="008E342B" w:rsidP="008E342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E342B" w:rsidRPr="006226C7" w:rsidRDefault="008E342B" w:rsidP="008E342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8E342B" w:rsidRPr="00AF651C" w:rsidRDefault="008E342B" w:rsidP="008F289D">
      <w:pPr>
        <w:spacing w:line="240" w:lineRule="auto"/>
        <w:rPr>
          <w:b/>
          <w:color w:val="1C82D6"/>
          <w:sz w:val="28"/>
          <w:szCs w:val="28"/>
        </w:rPr>
      </w:pPr>
    </w:p>
    <w:p w:rsidR="00F92CC7" w:rsidRPr="00F92CC7" w:rsidRDefault="00F92CC7" w:rsidP="008F289D">
      <w:pPr>
        <w:spacing w:after="0" w:line="240" w:lineRule="auto"/>
        <w:jc w:val="center"/>
        <w:rPr>
          <w:rFonts w:ascii="Times New Roman" w:hAnsi="Times New Roman"/>
          <w:b/>
          <w:color w:val="1C82D6"/>
          <w:szCs w:val="36"/>
        </w:rPr>
      </w:pPr>
    </w:p>
    <w:p w:rsidR="00E96763" w:rsidRDefault="00356A1B" w:rsidP="008F289D">
      <w:pPr>
        <w:spacing w:after="0" w:line="240" w:lineRule="auto"/>
        <w:jc w:val="center"/>
        <w:rPr>
          <w:rFonts w:ascii="Times New Roman" w:hAnsi="Times New Roman"/>
          <w:b/>
          <w:color w:val="1C82D6"/>
          <w:sz w:val="32"/>
          <w:szCs w:val="36"/>
        </w:rPr>
      </w:pPr>
      <w:bookmarkStart w:id="0" w:name="_GoBack"/>
      <w:r>
        <w:rPr>
          <w:rFonts w:ascii="Times New Roman" w:hAnsi="Times New Roman"/>
          <w:b/>
          <w:color w:val="1C82D6"/>
          <w:sz w:val="32"/>
          <w:szCs w:val="36"/>
        </w:rPr>
        <w:t>Поговорим о нововведениях в исправлении реестровых ошибок</w:t>
      </w:r>
    </w:p>
    <w:bookmarkEnd w:id="0"/>
    <w:p w:rsidR="00470C9A" w:rsidRDefault="00470C9A" w:rsidP="008F289D">
      <w:pPr>
        <w:spacing w:after="0" w:line="240" w:lineRule="auto"/>
        <w:ind w:firstLine="709"/>
        <w:jc w:val="both"/>
        <w:rPr>
          <w:sz w:val="18"/>
        </w:rPr>
      </w:pPr>
    </w:p>
    <w:p w:rsidR="00F92CC7" w:rsidRPr="00BE6D0E" w:rsidRDefault="00F92CC7" w:rsidP="008365C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9A7D79" w:rsidRDefault="00FD34EE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EE">
        <w:rPr>
          <w:rFonts w:ascii="Times New Roman" w:hAnsi="Times New Roman" w:cs="Times New Roman"/>
          <w:sz w:val="28"/>
          <w:szCs w:val="28"/>
        </w:rPr>
        <w:t xml:space="preserve">С 1 февраля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791021">
        <w:rPr>
          <w:rFonts w:ascii="Times New Roman" w:hAnsi="Times New Roman" w:cs="Times New Roman"/>
          <w:sz w:val="28"/>
          <w:szCs w:val="28"/>
        </w:rPr>
        <w:t>вступили</w:t>
      </w:r>
      <w:r w:rsidR="009A7D79" w:rsidRPr="009A7D79">
        <w:rPr>
          <w:rFonts w:ascii="Times New Roman" w:hAnsi="Times New Roman" w:cs="Times New Roman"/>
          <w:sz w:val="28"/>
          <w:szCs w:val="28"/>
        </w:rPr>
        <w:t xml:space="preserve"> в силу отдельные положени</w:t>
      </w:r>
      <w:r w:rsidR="009A7D79">
        <w:rPr>
          <w:rFonts w:ascii="Times New Roman" w:hAnsi="Times New Roman" w:cs="Times New Roman"/>
          <w:sz w:val="28"/>
          <w:szCs w:val="28"/>
        </w:rPr>
        <w:t>я Федерального закона от 04.08.2023 № 438-ФЗ «</w:t>
      </w:r>
      <w:r w:rsidR="009A7D79" w:rsidRPr="009A7D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16C1A">
        <w:rPr>
          <w:rFonts w:ascii="Times New Roman" w:hAnsi="Times New Roman" w:cs="Times New Roman"/>
          <w:sz w:val="28"/>
          <w:szCs w:val="28"/>
        </w:rPr>
        <w:br/>
      </w:r>
      <w:r w:rsidR="009A7D79" w:rsidRPr="009A7D79">
        <w:rPr>
          <w:rFonts w:ascii="Times New Roman" w:hAnsi="Times New Roman" w:cs="Times New Roman"/>
          <w:sz w:val="28"/>
          <w:szCs w:val="28"/>
        </w:rPr>
        <w:t>в Градостроительный кодекс Российской Федерации и отдельные законодате</w:t>
      </w:r>
      <w:r w:rsidR="009A7D79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9A7D79" w:rsidRPr="009A7D7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82319">
        <w:rPr>
          <w:rFonts w:ascii="Times New Roman" w:hAnsi="Times New Roman" w:cs="Times New Roman"/>
          <w:sz w:val="28"/>
          <w:szCs w:val="28"/>
        </w:rPr>
        <w:t>изменили</w:t>
      </w:r>
      <w:r w:rsidR="009A7D79" w:rsidRPr="009A7D79">
        <w:rPr>
          <w:rFonts w:ascii="Times New Roman" w:hAnsi="Times New Roman" w:cs="Times New Roman"/>
          <w:sz w:val="28"/>
          <w:szCs w:val="28"/>
        </w:rPr>
        <w:t xml:space="preserve"> </w:t>
      </w:r>
      <w:r w:rsidR="00A3208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9A7D79" w:rsidRPr="009A7D79">
        <w:rPr>
          <w:rFonts w:ascii="Times New Roman" w:hAnsi="Times New Roman" w:cs="Times New Roman"/>
          <w:sz w:val="28"/>
          <w:szCs w:val="28"/>
        </w:rPr>
        <w:t>условия исправления реестровых ошибок.</w:t>
      </w:r>
    </w:p>
    <w:p w:rsidR="00A93B32" w:rsidRDefault="00356A1B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данному закону </w:t>
      </w:r>
      <w:r w:rsidR="00FD34EE" w:rsidRPr="00FD34EE">
        <w:rPr>
          <w:rFonts w:ascii="Times New Roman" w:hAnsi="Times New Roman" w:cs="Times New Roman"/>
          <w:sz w:val="28"/>
          <w:szCs w:val="28"/>
        </w:rPr>
        <w:t xml:space="preserve">срок исправления реестровой ошибки сокращен и </w:t>
      </w:r>
      <w:r w:rsidR="00FD34EE">
        <w:rPr>
          <w:rFonts w:ascii="Times New Roman" w:hAnsi="Times New Roman" w:cs="Times New Roman"/>
          <w:sz w:val="28"/>
          <w:szCs w:val="28"/>
        </w:rPr>
        <w:t>составляет</w:t>
      </w:r>
      <w:r w:rsidR="00FD34EE" w:rsidRPr="00FD34EE">
        <w:rPr>
          <w:rFonts w:ascii="Times New Roman" w:hAnsi="Times New Roman" w:cs="Times New Roman"/>
          <w:sz w:val="28"/>
          <w:szCs w:val="28"/>
        </w:rPr>
        <w:t xml:space="preserve"> один месяц с момента направления правообладателю решения об исправлении </w:t>
      </w:r>
      <w:r w:rsidR="00A32081">
        <w:rPr>
          <w:rFonts w:ascii="Times New Roman" w:hAnsi="Times New Roman" w:cs="Times New Roman"/>
          <w:sz w:val="28"/>
          <w:szCs w:val="28"/>
        </w:rPr>
        <w:t>данной</w:t>
      </w:r>
      <w:r w:rsidR="00FD34EE" w:rsidRPr="00FD34EE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016C1A">
        <w:rPr>
          <w:rFonts w:ascii="Times New Roman" w:hAnsi="Times New Roman" w:cs="Times New Roman"/>
          <w:sz w:val="28"/>
          <w:szCs w:val="28"/>
        </w:rPr>
        <w:t>.</w:t>
      </w:r>
      <w:r w:rsidR="00D93C48">
        <w:rPr>
          <w:rFonts w:ascii="Times New Roman" w:hAnsi="Times New Roman" w:cs="Times New Roman"/>
          <w:sz w:val="28"/>
          <w:szCs w:val="28"/>
        </w:rPr>
        <w:t xml:space="preserve"> Р</w:t>
      </w:r>
      <w:r w:rsidR="008F289D">
        <w:rPr>
          <w:rFonts w:ascii="Times New Roman" w:hAnsi="Times New Roman" w:cs="Times New Roman"/>
          <w:sz w:val="28"/>
          <w:szCs w:val="28"/>
        </w:rPr>
        <w:t>анее этот срок составлял три месяца.</w:t>
      </w:r>
      <w:r w:rsidR="00FD3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32" w:rsidRDefault="00A93B32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32">
        <w:rPr>
          <w:rFonts w:ascii="Times New Roman" w:hAnsi="Times New Roman" w:cs="Times New Roman"/>
          <w:sz w:val="28"/>
          <w:szCs w:val="28"/>
        </w:rPr>
        <w:t>Таким образом, если в течение месяца от уполномоченных органов или от правообладателей земельного участка не поступит заявление о кадастровом учете в связи с изменением основных сведений об объекте недвижимости</w:t>
      </w:r>
      <w:r w:rsidR="00016C1A">
        <w:rPr>
          <w:rFonts w:ascii="Times New Roman" w:hAnsi="Times New Roman" w:cs="Times New Roman"/>
          <w:sz w:val="28"/>
          <w:szCs w:val="28"/>
        </w:rPr>
        <w:t xml:space="preserve">, </w:t>
      </w:r>
      <w:r w:rsidR="00016C1A">
        <w:rPr>
          <w:rFonts w:ascii="Times New Roman" w:hAnsi="Times New Roman" w:cs="Times New Roman"/>
          <w:sz w:val="28"/>
          <w:szCs w:val="28"/>
        </w:rPr>
        <w:br/>
        <w:t>а также</w:t>
      </w:r>
      <w:r w:rsidRPr="00A93B32">
        <w:rPr>
          <w:rFonts w:ascii="Times New Roman" w:hAnsi="Times New Roman" w:cs="Times New Roman"/>
          <w:sz w:val="28"/>
          <w:szCs w:val="28"/>
        </w:rPr>
        <w:t xml:space="preserve"> межевой или технической план, на основании которого устраняется реестровая ошибка, то </w:t>
      </w:r>
      <w:proofErr w:type="spellStart"/>
      <w:r w:rsidR="00EE3F8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3B32">
        <w:rPr>
          <w:rFonts w:ascii="Times New Roman" w:hAnsi="Times New Roman" w:cs="Times New Roman"/>
          <w:sz w:val="28"/>
          <w:szCs w:val="28"/>
        </w:rPr>
        <w:t xml:space="preserve"> самостоятельно внесет изменения в сведения </w:t>
      </w:r>
      <w:r w:rsidR="006F2FA4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A93B32">
        <w:rPr>
          <w:rFonts w:ascii="Times New Roman" w:hAnsi="Times New Roman" w:cs="Times New Roman"/>
          <w:sz w:val="28"/>
          <w:szCs w:val="28"/>
        </w:rPr>
        <w:t xml:space="preserve"> о местоположении границ и площади такого земельного участка</w:t>
      </w:r>
      <w:r w:rsidR="00B27F5A">
        <w:rPr>
          <w:rFonts w:ascii="Times New Roman" w:hAnsi="Times New Roman" w:cs="Times New Roman"/>
          <w:sz w:val="28"/>
          <w:szCs w:val="28"/>
        </w:rPr>
        <w:t>, здания, сооружения</w:t>
      </w:r>
      <w:r w:rsidR="00856152">
        <w:rPr>
          <w:rFonts w:ascii="Times New Roman" w:hAnsi="Times New Roman" w:cs="Times New Roman"/>
          <w:sz w:val="28"/>
          <w:szCs w:val="28"/>
        </w:rPr>
        <w:t xml:space="preserve"> или</w:t>
      </w:r>
      <w:r w:rsidR="00B27F5A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</w:t>
      </w:r>
      <w:r w:rsidRPr="00A93B32">
        <w:rPr>
          <w:rFonts w:ascii="Times New Roman" w:hAnsi="Times New Roman" w:cs="Times New Roman"/>
          <w:sz w:val="28"/>
          <w:szCs w:val="28"/>
        </w:rPr>
        <w:t xml:space="preserve"> в соответствии с вынесенным ранее решением.</w:t>
      </w:r>
      <w:r w:rsidR="00D93C48">
        <w:rPr>
          <w:rFonts w:ascii="Times New Roman" w:hAnsi="Times New Roman" w:cs="Times New Roman"/>
          <w:sz w:val="28"/>
          <w:szCs w:val="28"/>
        </w:rPr>
        <w:t xml:space="preserve"> Стоит отметить, что</w:t>
      </w:r>
      <w:r w:rsidR="00D93C48" w:rsidRPr="00D93C48">
        <w:rPr>
          <w:rFonts w:ascii="Times New Roman" w:hAnsi="Times New Roman" w:cs="Times New Roman"/>
          <w:sz w:val="28"/>
          <w:szCs w:val="28"/>
        </w:rPr>
        <w:t xml:space="preserve"> срок подготовки документов </w:t>
      </w:r>
      <w:r w:rsidR="00F82319">
        <w:rPr>
          <w:rFonts w:ascii="Times New Roman" w:hAnsi="Times New Roman" w:cs="Times New Roman"/>
          <w:sz w:val="28"/>
          <w:szCs w:val="28"/>
        </w:rPr>
        <w:t xml:space="preserve">для самостоятельного исправления реестровой ошибки </w:t>
      </w:r>
      <w:r w:rsidR="00D93C48" w:rsidRPr="00D93C48">
        <w:rPr>
          <w:rFonts w:ascii="Times New Roman" w:hAnsi="Times New Roman" w:cs="Times New Roman"/>
          <w:sz w:val="28"/>
          <w:szCs w:val="28"/>
        </w:rPr>
        <w:t xml:space="preserve">может быть продлен по заявлению </w:t>
      </w:r>
      <w:r w:rsidR="00D93C48" w:rsidRPr="00285A2E">
        <w:rPr>
          <w:rFonts w:ascii="Times New Roman" w:hAnsi="Times New Roman" w:cs="Times New Roman"/>
          <w:sz w:val="28"/>
          <w:szCs w:val="28"/>
        </w:rPr>
        <w:t xml:space="preserve">заинтересованного лица, но подать его </w:t>
      </w:r>
      <w:r w:rsidR="00737191" w:rsidRPr="00285A2E">
        <w:rPr>
          <w:rFonts w:ascii="Times New Roman" w:hAnsi="Times New Roman" w:cs="Times New Roman"/>
          <w:sz w:val="28"/>
          <w:szCs w:val="28"/>
        </w:rPr>
        <w:t>необходимо</w:t>
      </w:r>
      <w:r w:rsidR="00D93C48" w:rsidRPr="00285A2E">
        <w:rPr>
          <w:rFonts w:ascii="Times New Roman" w:hAnsi="Times New Roman" w:cs="Times New Roman"/>
          <w:sz w:val="28"/>
          <w:szCs w:val="28"/>
        </w:rPr>
        <w:t xml:space="preserve"> в </w:t>
      </w:r>
      <w:r w:rsidR="002D159E" w:rsidRPr="00285A2E">
        <w:rPr>
          <w:rFonts w:ascii="Times New Roman" w:hAnsi="Times New Roman" w:cs="Times New Roman"/>
          <w:sz w:val="28"/>
          <w:szCs w:val="28"/>
        </w:rPr>
        <w:t>первые</w:t>
      </w:r>
      <w:r w:rsidR="00D93C48" w:rsidRPr="00285A2E">
        <w:rPr>
          <w:rFonts w:ascii="Times New Roman" w:hAnsi="Times New Roman" w:cs="Times New Roman"/>
          <w:sz w:val="28"/>
          <w:szCs w:val="28"/>
        </w:rPr>
        <w:t xml:space="preserve"> 30 дней.</w:t>
      </w:r>
      <w:r w:rsidR="00B62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32" w:rsidRDefault="006B3BA8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79D6">
        <w:rPr>
          <w:rFonts w:ascii="Times New Roman" w:hAnsi="Times New Roman" w:cs="Times New Roman"/>
          <w:sz w:val="28"/>
          <w:szCs w:val="28"/>
        </w:rPr>
        <w:t>огласно нововведениям</w:t>
      </w:r>
      <w:r w:rsidR="00CC3C87">
        <w:rPr>
          <w:rFonts w:ascii="Times New Roman" w:hAnsi="Times New Roman" w:cs="Times New Roman"/>
          <w:sz w:val="28"/>
          <w:szCs w:val="28"/>
        </w:rPr>
        <w:t xml:space="preserve"> </w:t>
      </w:r>
      <w:r w:rsidR="004E74FD">
        <w:rPr>
          <w:rFonts w:ascii="Times New Roman" w:hAnsi="Times New Roman" w:cs="Times New Roman"/>
          <w:sz w:val="28"/>
          <w:szCs w:val="28"/>
        </w:rPr>
        <w:t xml:space="preserve">на основании поступившего в </w:t>
      </w:r>
      <w:proofErr w:type="spellStart"/>
      <w:r w:rsidR="004E74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4E74FD">
        <w:rPr>
          <w:rFonts w:ascii="Times New Roman" w:hAnsi="Times New Roman" w:cs="Times New Roman"/>
          <w:sz w:val="28"/>
          <w:szCs w:val="28"/>
        </w:rPr>
        <w:t xml:space="preserve"> заявления правообладателя </w:t>
      </w:r>
      <w:r w:rsidR="004E74FD" w:rsidRPr="004E74FD">
        <w:rPr>
          <w:rFonts w:ascii="Times New Roman" w:hAnsi="Times New Roman" w:cs="Times New Roman"/>
          <w:sz w:val="28"/>
          <w:szCs w:val="28"/>
        </w:rPr>
        <w:t xml:space="preserve">о его согласии с изменением сведений </w:t>
      </w:r>
      <w:r w:rsidR="004E74FD">
        <w:rPr>
          <w:rFonts w:ascii="Times New Roman" w:hAnsi="Times New Roman" w:cs="Times New Roman"/>
          <w:sz w:val="28"/>
          <w:szCs w:val="28"/>
        </w:rPr>
        <w:t>ЕГРН</w:t>
      </w:r>
      <w:r w:rsidR="004E74FD" w:rsidRPr="004E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E74FD" w:rsidRPr="004E74FD">
        <w:rPr>
          <w:rFonts w:ascii="Times New Roman" w:hAnsi="Times New Roman" w:cs="Times New Roman"/>
          <w:sz w:val="28"/>
          <w:szCs w:val="28"/>
        </w:rPr>
        <w:t>о местоположении границ земельн</w:t>
      </w:r>
      <w:r w:rsidR="004E74FD">
        <w:rPr>
          <w:rFonts w:ascii="Times New Roman" w:hAnsi="Times New Roman" w:cs="Times New Roman"/>
          <w:sz w:val="28"/>
          <w:szCs w:val="28"/>
        </w:rPr>
        <w:t>ого участка, здания, сооружения или</w:t>
      </w:r>
      <w:r w:rsidR="004E74FD" w:rsidRPr="004E74FD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</w:t>
      </w:r>
      <w:r w:rsidR="004E74FD">
        <w:rPr>
          <w:rFonts w:ascii="Times New Roman" w:hAnsi="Times New Roman" w:cs="Times New Roman"/>
          <w:sz w:val="28"/>
          <w:szCs w:val="28"/>
        </w:rPr>
        <w:t xml:space="preserve"> </w:t>
      </w:r>
      <w:r w:rsidR="004E74FD" w:rsidRPr="004E74FD">
        <w:rPr>
          <w:rFonts w:ascii="Times New Roman" w:hAnsi="Times New Roman" w:cs="Times New Roman"/>
          <w:sz w:val="28"/>
          <w:szCs w:val="28"/>
        </w:rPr>
        <w:t>орган регистрации прав вносит соответствующие изменения до и</w:t>
      </w:r>
      <w:r w:rsidR="004E74FD">
        <w:rPr>
          <w:rFonts w:ascii="Times New Roman" w:hAnsi="Times New Roman" w:cs="Times New Roman"/>
          <w:sz w:val="28"/>
          <w:szCs w:val="28"/>
        </w:rPr>
        <w:t>стечения</w:t>
      </w:r>
      <w:r w:rsidR="004E74FD" w:rsidRPr="004E74FD">
        <w:rPr>
          <w:rFonts w:ascii="Times New Roman" w:hAnsi="Times New Roman" w:cs="Times New Roman"/>
          <w:sz w:val="28"/>
          <w:szCs w:val="28"/>
        </w:rPr>
        <w:t xml:space="preserve"> </w:t>
      </w:r>
      <w:r w:rsidR="004E74FD">
        <w:rPr>
          <w:rFonts w:ascii="Times New Roman" w:hAnsi="Times New Roman" w:cs="Times New Roman"/>
          <w:sz w:val="28"/>
          <w:szCs w:val="28"/>
        </w:rPr>
        <w:t>30 дней</w:t>
      </w:r>
      <w:r w:rsidR="004E74FD" w:rsidRPr="004E74FD">
        <w:rPr>
          <w:rFonts w:ascii="Times New Roman" w:hAnsi="Times New Roman" w:cs="Times New Roman"/>
          <w:sz w:val="28"/>
          <w:szCs w:val="28"/>
        </w:rPr>
        <w:t>.</w:t>
      </w:r>
      <w:r w:rsidR="004E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D4" w:rsidRDefault="00163DD4" w:rsidP="00470C9A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DD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теперь 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 </w:t>
      </w:r>
    </w:p>
    <w:p w:rsidR="006F2FA4" w:rsidRPr="00707E24" w:rsidRDefault="00A93B32" w:rsidP="00707E24">
      <w:pPr>
        <w:spacing w:after="8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B32">
        <w:rPr>
          <w:rFonts w:ascii="Times New Roman" w:hAnsi="Times New Roman" w:cs="Times New Roman"/>
          <w:i/>
          <w:sz w:val="28"/>
          <w:szCs w:val="28"/>
        </w:rPr>
        <w:t>«</w:t>
      </w:r>
      <w:r w:rsidR="00FD34EE" w:rsidRPr="00A93B32">
        <w:rPr>
          <w:rFonts w:ascii="Times New Roman" w:hAnsi="Times New Roman" w:cs="Times New Roman"/>
          <w:i/>
          <w:sz w:val="28"/>
          <w:szCs w:val="28"/>
        </w:rPr>
        <w:t xml:space="preserve">Данные изменения позволят оперативно исправить ошибки в </w:t>
      </w:r>
      <w:r w:rsidR="00397CBF" w:rsidRPr="00A93B32">
        <w:rPr>
          <w:rFonts w:ascii="Times New Roman" w:hAnsi="Times New Roman" w:cs="Times New Roman"/>
          <w:i/>
          <w:sz w:val="28"/>
          <w:szCs w:val="28"/>
        </w:rPr>
        <w:t>ЕГРН</w:t>
      </w:r>
      <w:r w:rsidR="00FD34EE" w:rsidRPr="00A93B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6C1A">
        <w:rPr>
          <w:rFonts w:ascii="Times New Roman" w:hAnsi="Times New Roman" w:cs="Times New Roman"/>
          <w:i/>
          <w:sz w:val="28"/>
          <w:szCs w:val="28"/>
        </w:rPr>
        <w:br/>
      </w:r>
      <w:r w:rsidR="00FD34EE" w:rsidRPr="00A93B32">
        <w:rPr>
          <w:rFonts w:ascii="Times New Roman" w:hAnsi="Times New Roman" w:cs="Times New Roman"/>
          <w:i/>
          <w:sz w:val="28"/>
          <w:szCs w:val="28"/>
        </w:rPr>
        <w:t xml:space="preserve">и ускорят процедуру установления границ населенных пунктов </w:t>
      </w:r>
      <w:r w:rsidR="00016C1A">
        <w:rPr>
          <w:rFonts w:ascii="Times New Roman" w:hAnsi="Times New Roman" w:cs="Times New Roman"/>
          <w:i/>
          <w:sz w:val="28"/>
          <w:szCs w:val="28"/>
        </w:rPr>
        <w:br/>
      </w:r>
      <w:r w:rsidR="00FD34EE" w:rsidRPr="00A93B32">
        <w:rPr>
          <w:rFonts w:ascii="Times New Roman" w:hAnsi="Times New Roman" w:cs="Times New Roman"/>
          <w:i/>
          <w:sz w:val="28"/>
          <w:szCs w:val="28"/>
        </w:rPr>
        <w:t>и территориальных зон</w:t>
      </w:r>
      <w:r w:rsidRPr="00A93B32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– прокомментировала </w:t>
      </w:r>
      <w:r w:rsidRPr="00A93B32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A93B3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93B32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Екатерина Репина</w:t>
      </w:r>
      <w:r w:rsidR="00FD34EE" w:rsidRPr="00A93B32">
        <w:rPr>
          <w:rFonts w:ascii="Times New Roman" w:hAnsi="Times New Roman" w:cs="Times New Roman"/>
          <w:b/>
          <w:sz w:val="28"/>
          <w:szCs w:val="28"/>
        </w:rPr>
        <w:t>.</w:t>
      </w:r>
    </w:p>
    <w:p w:rsidR="002B1297" w:rsidRPr="00FD34EE" w:rsidRDefault="002B1297" w:rsidP="00260C55">
      <w:pPr>
        <w:spacing w:after="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Белгородской</w:t>
      </w:r>
      <w:r w:rsidRPr="002B1297">
        <w:rPr>
          <w:rFonts w:ascii="Times New Roman" w:hAnsi="Times New Roman" w:cs="Times New Roman"/>
          <w:sz w:val="28"/>
          <w:szCs w:val="28"/>
        </w:rPr>
        <w:t xml:space="preserve"> области по итогам работ по исправлению реестровых ошибок в сведениях ЕГРН, проведенных в рамках реализации государственной </w:t>
      </w:r>
      <w:r w:rsidRPr="00725844">
        <w:rPr>
          <w:rFonts w:ascii="Times New Roman" w:hAnsi="Times New Roman" w:cs="Times New Roman"/>
          <w:sz w:val="28"/>
          <w:szCs w:val="28"/>
        </w:rPr>
        <w:t>программы «Национальная с</w:t>
      </w:r>
      <w:r w:rsidR="00AA5C2F" w:rsidRPr="00725844">
        <w:rPr>
          <w:rFonts w:ascii="Times New Roman" w:hAnsi="Times New Roman" w:cs="Times New Roman"/>
          <w:sz w:val="28"/>
          <w:szCs w:val="28"/>
        </w:rPr>
        <w:t>и</w:t>
      </w:r>
      <w:r w:rsidR="00112B57" w:rsidRPr="00725844">
        <w:rPr>
          <w:rFonts w:ascii="Times New Roman" w:hAnsi="Times New Roman" w:cs="Times New Roman"/>
          <w:sz w:val="28"/>
          <w:szCs w:val="28"/>
        </w:rPr>
        <w:t>стема пространственных данных», в</w:t>
      </w:r>
      <w:r w:rsidRPr="00725844">
        <w:rPr>
          <w:rFonts w:ascii="Times New Roman" w:hAnsi="Times New Roman" w:cs="Times New Roman"/>
          <w:sz w:val="28"/>
          <w:szCs w:val="28"/>
        </w:rPr>
        <w:t xml:space="preserve"> 2023 году было исправлено</w:t>
      </w:r>
      <w:r w:rsidR="00356A1B" w:rsidRPr="00725844">
        <w:rPr>
          <w:rFonts w:ascii="Times New Roman" w:hAnsi="Times New Roman" w:cs="Times New Roman"/>
          <w:sz w:val="28"/>
          <w:szCs w:val="28"/>
        </w:rPr>
        <w:t xml:space="preserve"> 1250</w:t>
      </w:r>
      <w:r w:rsidRPr="00725844">
        <w:rPr>
          <w:rFonts w:ascii="Times New Roman" w:hAnsi="Times New Roman" w:cs="Times New Roman"/>
          <w:sz w:val="28"/>
          <w:szCs w:val="28"/>
        </w:rPr>
        <w:t xml:space="preserve"> реестровых ошибок</w:t>
      </w:r>
      <w:r w:rsidR="00AA5C2F" w:rsidRPr="00725844">
        <w:rPr>
          <w:rFonts w:ascii="Times New Roman" w:hAnsi="Times New Roman" w:cs="Times New Roman"/>
          <w:sz w:val="28"/>
          <w:szCs w:val="28"/>
        </w:rPr>
        <w:t>, что почти на 25% больше, чем в 2022 году</w:t>
      </w:r>
      <w:r w:rsidRPr="00725844">
        <w:rPr>
          <w:rFonts w:ascii="Times New Roman" w:hAnsi="Times New Roman" w:cs="Times New Roman"/>
          <w:sz w:val="28"/>
          <w:szCs w:val="28"/>
        </w:rPr>
        <w:t xml:space="preserve">. </w:t>
      </w:r>
      <w:r w:rsidR="00AA5C2F" w:rsidRPr="00725844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260C55">
        <w:rPr>
          <w:rFonts w:ascii="Times New Roman" w:hAnsi="Times New Roman" w:cs="Times New Roman"/>
          <w:sz w:val="28"/>
          <w:szCs w:val="28"/>
        </w:rPr>
        <w:t>проведение таких работ помогло снизить количество судебных споров относительно границ объектов недвижимости, не повлекло</w:t>
      </w:r>
      <w:r w:rsidR="00AA5C2F">
        <w:rPr>
          <w:rFonts w:ascii="Times New Roman" w:hAnsi="Times New Roman" w:cs="Times New Roman"/>
          <w:sz w:val="28"/>
          <w:szCs w:val="28"/>
        </w:rPr>
        <w:t xml:space="preserve"> </w:t>
      </w:r>
      <w:r w:rsidR="00112B57">
        <w:rPr>
          <w:rFonts w:ascii="Times New Roman" w:hAnsi="Times New Roman" w:cs="Times New Roman"/>
          <w:sz w:val="28"/>
          <w:szCs w:val="28"/>
        </w:rPr>
        <w:t xml:space="preserve">материальных расходов правообладателей, </w:t>
      </w:r>
      <w:r w:rsidR="00260C55">
        <w:rPr>
          <w:rFonts w:ascii="Times New Roman" w:hAnsi="Times New Roman" w:cs="Times New Roman"/>
          <w:sz w:val="28"/>
          <w:szCs w:val="28"/>
        </w:rPr>
        <w:t xml:space="preserve">а </w:t>
      </w:r>
      <w:r w:rsidR="00260C55" w:rsidRPr="00260C5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12B57" w:rsidRPr="00260C55">
        <w:rPr>
          <w:rFonts w:ascii="Times New Roman" w:hAnsi="Times New Roman" w:cs="Times New Roman"/>
          <w:sz w:val="28"/>
          <w:szCs w:val="28"/>
        </w:rPr>
        <w:t>п</w:t>
      </w:r>
      <w:r w:rsidR="00260C55" w:rsidRPr="00260C55">
        <w:rPr>
          <w:rFonts w:ascii="Times New Roman" w:hAnsi="Times New Roman" w:cs="Times New Roman"/>
          <w:sz w:val="28"/>
          <w:szCs w:val="28"/>
        </w:rPr>
        <w:t>рошло без их участия</w:t>
      </w:r>
      <w:r w:rsidR="00725844" w:rsidRPr="00260C55">
        <w:rPr>
          <w:rFonts w:ascii="Times New Roman" w:hAnsi="Times New Roman" w:cs="Times New Roman"/>
          <w:sz w:val="28"/>
          <w:szCs w:val="28"/>
        </w:rPr>
        <w:t>.</w:t>
      </w:r>
      <w:r w:rsidR="00725844">
        <w:rPr>
          <w:rFonts w:ascii="Times New Roman" w:hAnsi="Times New Roman" w:cs="Times New Roman"/>
          <w:sz w:val="28"/>
          <w:szCs w:val="28"/>
        </w:rPr>
        <w:t xml:space="preserve"> </w:t>
      </w:r>
      <w:r w:rsidR="00AA5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0F" w:rsidRDefault="00513F0F" w:rsidP="00901EEA">
      <w:pPr>
        <w:spacing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C4D" w:rsidRDefault="00602C4D" w:rsidP="0060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051" w:rsidRDefault="00CF5051" w:rsidP="0060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D72EF4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A5129" w:rsidRPr="005843B8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https://rosreestr.gov.ru/press/archive/pogovorim-o-novovvedeniyakh-v-ispravlenii-reestrovykh-oshibok12022024/</w:t>
        </w:r>
      </w:hyperlink>
      <w:r w:rsidR="006A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42B" w:rsidRDefault="008E342B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EA" w:rsidRDefault="00901EEA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C55" w:rsidRDefault="00260C55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C55" w:rsidRDefault="00260C55" w:rsidP="008E34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051" w:rsidRDefault="00CF5051" w:rsidP="00725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DE8" w:rsidRDefault="00113DE8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13DE8" w:rsidRDefault="00113DE8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8E342B" w:rsidRPr="00831591" w:rsidRDefault="008E342B" w:rsidP="008E342B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8E342B" w:rsidRPr="009F72DE" w:rsidRDefault="008E342B" w:rsidP="009F72DE">
      <w:pPr>
        <w:pStyle w:val="a5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7" w:history="1">
        <w:r w:rsidRPr="004B44B3">
          <w:rPr>
            <w:rStyle w:val="a6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8E342B" w:rsidRPr="009F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27"/>
    <w:rsid w:val="00016C1A"/>
    <w:rsid w:val="00055532"/>
    <w:rsid w:val="000D67F6"/>
    <w:rsid w:val="00112B57"/>
    <w:rsid w:val="00113DE8"/>
    <w:rsid w:val="0014518A"/>
    <w:rsid w:val="00153F75"/>
    <w:rsid w:val="00163DD4"/>
    <w:rsid w:val="001855CB"/>
    <w:rsid w:val="00190C12"/>
    <w:rsid w:val="001F6D79"/>
    <w:rsid w:val="001F73CF"/>
    <w:rsid w:val="00231E9A"/>
    <w:rsid w:val="00260C55"/>
    <w:rsid w:val="00285A2E"/>
    <w:rsid w:val="002878A7"/>
    <w:rsid w:val="002B1297"/>
    <w:rsid w:val="002D159E"/>
    <w:rsid w:val="002E3D44"/>
    <w:rsid w:val="00307C7B"/>
    <w:rsid w:val="003160AB"/>
    <w:rsid w:val="00356A1B"/>
    <w:rsid w:val="00393978"/>
    <w:rsid w:val="00397CBF"/>
    <w:rsid w:val="003D3E01"/>
    <w:rsid w:val="003F3EBE"/>
    <w:rsid w:val="00427564"/>
    <w:rsid w:val="00470C9A"/>
    <w:rsid w:val="004E74FD"/>
    <w:rsid w:val="004E7FB7"/>
    <w:rsid w:val="00513F0F"/>
    <w:rsid w:val="005212FB"/>
    <w:rsid w:val="005B2A19"/>
    <w:rsid w:val="005D45DB"/>
    <w:rsid w:val="00602C4D"/>
    <w:rsid w:val="006179D6"/>
    <w:rsid w:val="006A5129"/>
    <w:rsid w:val="006B3BA8"/>
    <w:rsid w:val="006C4D27"/>
    <w:rsid w:val="006F0206"/>
    <w:rsid w:val="006F2FA4"/>
    <w:rsid w:val="00707E24"/>
    <w:rsid w:val="00710AAE"/>
    <w:rsid w:val="00717374"/>
    <w:rsid w:val="00725844"/>
    <w:rsid w:val="00737191"/>
    <w:rsid w:val="00777348"/>
    <w:rsid w:val="00785FB5"/>
    <w:rsid w:val="00791021"/>
    <w:rsid w:val="007D30E0"/>
    <w:rsid w:val="007E4B34"/>
    <w:rsid w:val="007F3BC9"/>
    <w:rsid w:val="007F6D76"/>
    <w:rsid w:val="00813ED8"/>
    <w:rsid w:val="008365C8"/>
    <w:rsid w:val="00856152"/>
    <w:rsid w:val="008571FE"/>
    <w:rsid w:val="008B64FF"/>
    <w:rsid w:val="008E342B"/>
    <w:rsid w:val="008F289D"/>
    <w:rsid w:val="008F2DD2"/>
    <w:rsid w:val="00901EEA"/>
    <w:rsid w:val="00927766"/>
    <w:rsid w:val="00997E41"/>
    <w:rsid w:val="009A571A"/>
    <w:rsid w:val="009A7D79"/>
    <w:rsid w:val="009C5AD4"/>
    <w:rsid w:val="009E76DA"/>
    <w:rsid w:val="009F72DE"/>
    <w:rsid w:val="00A258B4"/>
    <w:rsid w:val="00A32081"/>
    <w:rsid w:val="00A93B32"/>
    <w:rsid w:val="00AA5C2F"/>
    <w:rsid w:val="00AD2690"/>
    <w:rsid w:val="00B27F5A"/>
    <w:rsid w:val="00B3302E"/>
    <w:rsid w:val="00B626EB"/>
    <w:rsid w:val="00B833C0"/>
    <w:rsid w:val="00B914A2"/>
    <w:rsid w:val="00BE6D0E"/>
    <w:rsid w:val="00C06682"/>
    <w:rsid w:val="00C146D0"/>
    <w:rsid w:val="00CB2F57"/>
    <w:rsid w:val="00CC3C87"/>
    <w:rsid w:val="00CE60C6"/>
    <w:rsid w:val="00CF5051"/>
    <w:rsid w:val="00D00990"/>
    <w:rsid w:val="00D22FA1"/>
    <w:rsid w:val="00D31E83"/>
    <w:rsid w:val="00D72EF4"/>
    <w:rsid w:val="00D9397A"/>
    <w:rsid w:val="00D93C48"/>
    <w:rsid w:val="00DB5A7C"/>
    <w:rsid w:val="00DC1E9A"/>
    <w:rsid w:val="00DD5810"/>
    <w:rsid w:val="00E160E3"/>
    <w:rsid w:val="00E22B27"/>
    <w:rsid w:val="00E34F6F"/>
    <w:rsid w:val="00E665D4"/>
    <w:rsid w:val="00E7220D"/>
    <w:rsid w:val="00E96763"/>
    <w:rsid w:val="00EE3F82"/>
    <w:rsid w:val="00F36F85"/>
    <w:rsid w:val="00F57662"/>
    <w:rsid w:val="00F82319"/>
    <w:rsid w:val="00F85C06"/>
    <w:rsid w:val="00F92CC7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42B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342B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8E3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342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E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34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6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9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pogovorim-o-novovvedeniyakh-v-ispravlenii-reestrovykh-oshibok1202202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2024-02-08T11:04:00Z</cp:lastPrinted>
  <dcterms:created xsi:type="dcterms:W3CDTF">2024-02-12T07:18:00Z</dcterms:created>
  <dcterms:modified xsi:type="dcterms:W3CDTF">2024-02-12T07:18:00Z</dcterms:modified>
</cp:coreProperties>
</file>