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7" w:rsidRDefault="004209A7" w:rsidP="004209A7">
      <w:pPr>
        <w:pStyle w:val="a3"/>
      </w:pPr>
      <w:bookmarkStart w:id="0" w:name="_GoBack"/>
      <w:bookmarkEnd w:id="0"/>
      <w:r w:rsidRPr="00082290">
        <w:rPr>
          <w:noProof/>
        </w:rPr>
        <w:drawing>
          <wp:inline distT="0" distB="0" distL="0" distR="0" wp14:anchorId="064A61BF" wp14:editId="6E94964E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4209A7" w:rsidRDefault="004209A7" w:rsidP="004209A7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4209A7" w:rsidRDefault="004209A7" w:rsidP="004209A7">
      <w:pPr>
        <w:pStyle w:val="a3"/>
      </w:pPr>
    </w:p>
    <w:p w:rsidR="004209A7" w:rsidRPr="008E2896" w:rsidRDefault="004209A7" w:rsidP="004209A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209A7" w:rsidRPr="006226C7" w:rsidRDefault="004209A7" w:rsidP="004209A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4209A7" w:rsidRDefault="004209A7" w:rsidP="004209A7">
      <w:pPr>
        <w:rPr>
          <w:b/>
          <w:color w:val="1C82D6"/>
          <w:sz w:val="32"/>
          <w:szCs w:val="28"/>
        </w:rPr>
      </w:pPr>
    </w:p>
    <w:p w:rsidR="004209A7" w:rsidRDefault="0023085F" w:rsidP="0023085F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r w:rsidRPr="0023085F">
        <w:rPr>
          <w:rFonts w:ascii="Times New Roman" w:hAnsi="Times New Roman"/>
          <w:b/>
          <w:color w:val="1C82D6"/>
          <w:sz w:val="32"/>
          <w:szCs w:val="30"/>
        </w:rPr>
        <w:t xml:space="preserve">Об изменениях в </w:t>
      </w:r>
      <w:r>
        <w:rPr>
          <w:rFonts w:ascii="Times New Roman" w:hAnsi="Times New Roman"/>
          <w:b/>
          <w:color w:val="1C82D6"/>
          <w:sz w:val="32"/>
          <w:szCs w:val="30"/>
        </w:rPr>
        <w:t>правилах формирования и ведения</w:t>
      </w:r>
      <w:r w:rsidRPr="0023085F">
        <w:rPr>
          <w:rFonts w:ascii="Times New Roman" w:hAnsi="Times New Roman"/>
          <w:b/>
          <w:color w:val="1C82D6"/>
          <w:sz w:val="32"/>
          <w:szCs w:val="30"/>
        </w:rPr>
        <w:t xml:space="preserve"> реестра лицензий</w:t>
      </w:r>
    </w:p>
    <w:p w:rsidR="0023085F" w:rsidRPr="003A4453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53">
        <w:rPr>
          <w:rFonts w:ascii="Times New Roman" w:hAnsi="Times New Roman"/>
          <w:sz w:val="28"/>
          <w:szCs w:val="28"/>
        </w:rPr>
        <w:t>Управление Росреестра по Белгородской области информирует, что              пунктом 4 постановления Правительства Российской Федерации от 10.03.2023                 № 372 внесены следующие изменения в Правила</w:t>
      </w:r>
      <w:r>
        <w:rPr>
          <w:rFonts w:ascii="Times New Roman" w:hAnsi="Times New Roman"/>
          <w:sz w:val="28"/>
          <w:szCs w:val="28"/>
        </w:rPr>
        <w:t xml:space="preserve"> формирования и ведения реестра </w:t>
      </w:r>
      <w:r w:rsidRPr="003A4453">
        <w:rPr>
          <w:rFonts w:ascii="Times New Roman" w:hAnsi="Times New Roman"/>
          <w:sz w:val="28"/>
          <w:szCs w:val="28"/>
        </w:rPr>
        <w:t>лицензий, утверждённые постановлением Правител</w:t>
      </w:r>
      <w:r>
        <w:rPr>
          <w:rFonts w:ascii="Times New Roman" w:hAnsi="Times New Roman"/>
          <w:sz w:val="28"/>
          <w:szCs w:val="28"/>
        </w:rPr>
        <w:t>ьства Российской Федерации</w:t>
      </w:r>
      <w:r w:rsidRPr="003A4453">
        <w:rPr>
          <w:rFonts w:ascii="Times New Roman" w:hAnsi="Times New Roman"/>
          <w:sz w:val="28"/>
          <w:szCs w:val="28"/>
        </w:rPr>
        <w:t xml:space="preserve"> от 29.12.2020 № 2343.</w:t>
      </w:r>
    </w:p>
    <w:p w:rsidR="0023085F" w:rsidRPr="003A4453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53">
        <w:rPr>
          <w:rFonts w:ascii="Times New Roman" w:hAnsi="Times New Roman"/>
          <w:sz w:val="28"/>
          <w:szCs w:val="28"/>
        </w:rPr>
        <w:t>В случае если у участвующих в реорганизации в форме присоединения юридических лиц имеется лицензия на один и тот же вид деятельности:</w:t>
      </w:r>
    </w:p>
    <w:p w:rsidR="0023085F" w:rsidRPr="0023085F" w:rsidRDefault="0090708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085F" w:rsidRPr="0023085F">
        <w:rPr>
          <w:rFonts w:ascii="Times New Roman" w:hAnsi="Times New Roman"/>
          <w:sz w:val="28"/>
          <w:szCs w:val="28"/>
        </w:rPr>
        <w:t>в реестре лицензий в запись о лицензии, предоставленной юридическому лицу, реорганизованному в форме присоединения к нему другого юридического лица, переносится запись о лицензии присоединённого юридического лица;</w:t>
      </w:r>
    </w:p>
    <w:p w:rsidR="0023085F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708F">
        <w:rPr>
          <w:rFonts w:ascii="Times New Roman" w:hAnsi="Times New Roman"/>
          <w:sz w:val="28"/>
          <w:szCs w:val="28"/>
        </w:rPr>
        <w:t> </w:t>
      </w:r>
      <w:r w:rsidRPr="0023085F">
        <w:rPr>
          <w:rFonts w:ascii="Times New Roman" w:hAnsi="Times New Roman"/>
          <w:sz w:val="28"/>
          <w:szCs w:val="28"/>
        </w:rPr>
        <w:t>регистрационным номером лицензии и датой предоставления лицензии юридического лица, реорганизованного в форме присоединения к нему другого юридического лица, считаются соответственно номер записи в реестре лицензий и дата предоставления лицензии, выданной в более ранний срок;</w:t>
      </w:r>
    </w:p>
    <w:p w:rsidR="0023085F" w:rsidRPr="0023085F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708F">
        <w:rPr>
          <w:rFonts w:ascii="Times New Roman" w:hAnsi="Times New Roman"/>
          <w:sz w:val="28"/>
          <w:szCs w:val="28"/>
        </w:rPr>
        <w:t> </w:t>
      </w:r>
      <w:r w:rsidRPr="0023085F">
        <w:rPr>
          <w:rFonts w:ascii="Times New Roman" w:hAnsi="Times New Roman"/>
          <w:sz w:val="28"/>
          <w:szCs w:val="28"/>
        </w:rPr>
        <w:t>записи о лицензии, предоставленной присоединённому юридическому лицу, присваивается статус «прекращена». В указанную запись вносится примечание со ссылкой на номер лицензии юридического лица, реорганизованного в форме присоединения к нему другого юридического лица.</w:t>
      </w:r>
    </w:p>
    <w:p w:rsidR="0023085F" w:rsidRPr="003A4453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53">
        <w:rPr>
          <w:rFonts w:ascii="Times New Roman" w:hAnsi="Times New Roman"/>
          <w:sz w:val="28"/>
          <w:szCs w:val="28"/>
        </w:rPr>
        <w:t>Если из участвующих в реорганизации в форме присоединения юридических лиц лицензия имеется только у присоединённого юридического лица, то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453">
        <w:rPr>
          <w:rFonts w:ascii="Times New Roman" w:hAnsi="Times New Roman"/>
          <w:sz w:val="28"/>
          <w:szCs w:val="28"/>
        </w:rPr>
        <w:t>о лицензии присоединённого юридического лица считается записью о лицензии юриди</w:t>
      </w:r>
      <w:r>
        <w:rPr>
          <w:rFonts w:ascii="Times New Roman" w:hAnsi="Times New Roman"/>
          <w:sz w:val="28"/>
          <w:szCs w:val="28"/>
        </w:rPr>
        <w:t xml:space="preserve">ческого лица, реорганизованного </w:t>
      </w:r>
      <w:r w:rsidRPr="003A4453">
        <w:rPr>
          <w:rFonts w:ascii="Times New Roman" w:hAnsi="Times New Roman"/>
          <w:sz w:val="28"/>
          <w:szCs w:val="28"/>
        </w:rPr>
        <w:t>в форме присоединения к нему другого юридического лица.</w:t>
      </w:r>
    </w:p>
    <w:p w:rsidR="0023085F" w:rsidRPr="00273614" w:rsidRDefault="00273614" w:rsidP="002308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23085F" w:rsidRPr="001564D5">
        <w:rPr>
          <w:rFonts w:ascii="Times New Roman" w:hAnsi="Times New Roman"/>
          <w:i/>
          <w:sz w:val="28"/>
          <w:szCs w:val="28"/>
        </w:rPr>
        <w:t xml:space="preserve">В случае изменения места нахождения лицензиата – юридического лица, места жительства лицензиата –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соответствующие изменения лицензирующий орган </w:t>
      </w:r>
      <w:r w:rsidR="0023085F" w:rsidRPr="001564D5">
        <w:rPr>
          <w:rFonts w:ascii="Times New Roman" w:hAnsi="Times New Roman"/>
          <w:i/>
          <w:sz w:val="28"/>
          <w:szCs w:val="28"/>
        </w:rPr>
        <w:lastRenderedPageBreak/>
        <w:t>вносит в реестр лицензий в автоматическом режиме на основании полученной из государственных информационных систем информации</w:t>
      </w:r>
      <w:r>
        <w:rPr>
          <w:rFonts w:ascii="Times New Roman" w:hAnsi="Times New Roman"/>
          <w:i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- прокомментировала </w:t>
      </w:r>
      <w:r w:rsidRPr="00273614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Росреестра </w:t>
      </w:r>
      <w:r w:rsidR="00604C0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73614">
        <w:rPr>
          <w:rFonts w:ascii="Times New Roman" w:hAnsi="Times New Roman"/>
          <w:b/>
          <w:sz w:val="28"/>
          <w:szCs w:val="28"/>
        </w:rPr>
        <w:t>по Белгородской области Лариса Александрова</w:t>
      </w:r>
      <w:r w:rsidR="0023085F" w:rsidRPr="0027361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23085F" w:rsidRPr="003A4453" w:rsidRDefault="0023085F" w:rsidP="0023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3A4453">
        <w:rPr>
          <w:rFonts w:ascii="Times New Roman" w:hAnsi="Times New Roman"/>
          <w:sz w:val="28"/>
          <w:szCs w:val="28"/>
        </w:rPr>
        <w:t xml:space="preserve">лицензиат вправе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3A4453">
        <w:rPr>
          <w:rFonts w:ascii="Times New Roman" w:hAnsi="Times New Roman"/>
          <w:sz w:val="28"/>
          <w:szCs w:val="28"/>
        </w:rPr>
        <w:t xml:space="preserve">направить в лицензирующий орган соответствующее уведомление о переименовании географического объекта, улицы, площади или иной территории, изменении нумерации объектов адресации, в том числе почтового индекса, с приложением документов, подтверждающих такое переименование </w:t>
      </w:r>
      <w:r>
        <w:rPr>
          <w:rFonts w:ascii="Times New Roman" w:hAnsi="Times New Roman"/>
          <w:sz w:val="28"/>
          <w:szCs w:val="28"/>
        </w:rPr>
        <w:t xml:space="preserve">и (или) изменение, для внесения </w:t>
      </w:r>
      <w:r w:rsidRPr="003A4453">
        <w:rPr>
          <w:rFonts w:ascii="Times New Roman" w:hAnsi="Times New Roman"/>
          <w:sz w:val="28"/>
          <w:szCs w:val="28"/>
        </w:rPr>
        <w:t>соответствующих изменений в реестр лицензий.</w:t>
      </w:r>
    </w:p>
    <w:p w:rsidR="007F55BF" w:rsidRPr="0023085F" w:rsidRDefault="007F55BF" w:rsidP="0023085F">
      <w:pPr>
        <w:ind w:firstLine="709"/>
        <w:rPr>
          <w:rFonts w:ascii="Times New Roman" w:hAnsi="Times New Roman"/>
        </w:rPr>
      </w:pPr>
    </w:p>
    <w:p w:rsidR="004209A7" w:rsidRDefault="004209A7"/>
    <w:p w:rsidR="004209A7" w:rsidRDefault="004209A7"/>
    <w:p w:rsidR="004209A7" w:rsidRDefault="004209A7"/>
    <w:p w:rsidR="0023085F" w:rsidRDefault="0023085F"/>
    <w:p w:rsidR="004209A7" w:rsidRDefault="00147F62" w:rsidP="004209A7">
      <w:pPr>
        <w:jc w:val="both"/>
        <w:rPr>
          <w:rFonts w:ascii="Times New Roman" w:hAnsi="Times New Roman"/>
          <w:b/>
          <w:sz w:val="24"/>
          <w:szCs w:val="28"/>
        </w:rPr>
      </w:pPr>
      <w:hyperlink r:id="rId7" w:history="1">
        <w:r w:rsidR="005D1FDF" w:rsidRPr="00450F6E">
          <w:rPr>
            <w:rStyle w:val="a8"/>
            <w:rFonts w:ascii="Times New Roman" w:hAnsi="Times New Roman"/>
            <w:b/>
            <w:sz w:val="24"/>
            <w:szCs w:val="28"/>
          </w:rPr>
          <w:t>https://rosreestr.gov.ru/press/archive/reg/ob-izmeneniyakh-v-pravilakh-formirovaniya-i-vedeniya-reestra-litsenziy1304/</w:t>
        </w:r>
      </w:hyperlink>
      <w:r w:rsidR="005D1FDF">
        <w:rPr>
          <w:rFonts w:ascii="Times New Roman" w:hAnsi="Times New Roman"/>
          <w:b/>
          <w:sz w:val="24"/>
          <w:szCs w:val="28"/>
        </w:rPr>
        <w:t xml:space="preserve"> </w:t>
      </w: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3B21E1" w:rsidRDefault="003B21E1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3B21E1" w:rsidRDefault="003B21E1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3B21E1" w:rsidRDefault="003B21E1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23085F" w:rsidRDefault="0023085F" w:rsidP="004209A7">
      <w:pPr>
        <w:jc w:val="both"/>
        <w:rPr>
          <w:rFonts w:ascii="Times New Roman" w:hAnsi="Times New Roman"/>
          <w:b/>
          <w:sz w:val="24"/>
          <w:szCs w:val="28"/>
        </w:rPr>
      </w:pP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пресс-секретарь Управления Росреестра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4209A7" w:rsidRPr="003E3C1B" w:rsidRDefault="004209A7" w:rsidP="004209A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4209A7" w:rsidRPr="003B21E1" w:rsidRDefault="004209A7" w:rsidP="003B21E1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4209A7" w:rsidRPr="003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CAA"/>
    <w:multiLevelType w:val="hybridMultilevel"/>
    <w:tmpl w:val="E428881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3A"/>
    <w:rsid w:val="00147F62"/>
    <w:rsid w:val="001564D5"/>
    <w:rsid w:val="0023085F"/>
    <w:rsid w:val="00273614"/>
    <w:rsid w:val="003B21E1"/>
    <w:rsid w:val="004209A7"/>
    <w:rsid w:val="0056093A"/>
    <w:rsid w:val="005D1FDF"/>
    <w:rsid w:val="00604C0F"/>
    <w:rsid w:val="007F55BF"/>
    <w:rsid w:val="0090708F"/>
    <w:rsid w:val="00D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09A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9A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420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09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3085F"/>
    <w:pPr>
      <w:spacing w:after="200" w:line="276" w:lineRule="auto"/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0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F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D1F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09A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9A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420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09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3085F"/>
    <w:pPr>
      <w:spacing w:after="200" w:line="276" w:lineRule="auto"/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0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F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D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ob-izmeneniyakh-v-pravilakh-formirovaniya-i-vedeniya-reestra-litsenziy13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2023-04-11T14:39:00Z</cp:lastPrinted>
  <dcterms:created xsi:type="dcterms:W3CDTF">2023-04-13T08:29:00Z</dcterms:created>
  <dcterms:modified xsi:type="dcterms:W3CDTF">2023-04-13T08:29:00Z</dcterms:modified>
</cp:coreProperties>
</file>