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93" w:rsidRDefault="00F41293" w:rsidP="004F584D">
      <w:pPr>
        <w:pStyle w:val="a3"/>
      </w:pPr>
      <w:bookmarkStart w:id="0" w:name="_GoBack"/>
      <w:bookmarkEnd w:id="0"/>
    </w:p>
    <w:p w:rsidR="004F584D" w:rsidRPr="00F41293" w:rsidRDefault="004F584D" w:rsidP="004F584D">
      <w:pPr>
        <w:pStyle w:val="a3"/>
        <w:rPr>
          <w:sz w:val="24"/>
        </w:rPr>
      </w:pPr>
      <w:r w:rsidRPr="00F41293">
        <w:rPr>
          <w:noProof/>
          <w:sz w:val="24"/>
          <w:lang w:eastAsia="ru-RU"/>
        </w:rPr>
        <w:drawing>
          <wp:inline distT="0" distB="0" distL="0" distR="0" wp14:anchorId="754E61CF" wp14:editId="5B0B3FB4">
            <wp:extent cx="1979930" cy="7315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293">
        <w:rPr>
          <w:sz w:val="24"/>
        </w:rPr>
        <w:t xml:space="preserve">                                                                    </w:t>
      </w:r>
      <w:r w:rsidR="00F41293">
        <w:rPr>
          <w:sz w:val="24"/>
        </w:rPr>
        <w:t xml:space="preserve"> </w:t>
      </w:r>
      <w:r w:rsidRPr="00F41293">
        <w:rPr>
          <w:rFonts w:ascii="Segoe UI" w:hAnsi="Segoe UI" w:cs="Segoe UI"/>
          <w:b/>
          <w:bCs/>
          <w:noProof/>
          <w:sz w:val="36"/>
          <w:szCs w:val="32"/>
          <w:lang w:eastAsia="sk-SK"/>
        </w:rPr>
        <w:t>ПРЕСС-РЕЛИЗ</w:t>
      </w:r>
      <w:r w:rsidRPr="00F41293">
        <w:rPr>
          <w:sz w:val="24"/>
        </w:rPr>
        <w:t xml:space="preserve">                                                       </w:t>
      </w:r>
    </w:p>
    <w:p w:rsidR="004F584D" w:rsidRPr="00F41293" w:rsidRDefault="004F584D" w:rsidP="004F584D">
      <w:pPr>
        <w:pStyle w:val="a3"/>
        <w:rPr>
          <w:sz w:val="24"/>
        </w:rPr>
      </w:pPr>
    </w:p>
    <w:p w:rsidR="004F584D" w:rsidRPr="00F41293" w:rsidRDefault="004F584D" w:rsidP="004F584D">
      <w:pPr>
        <w:spacing w:after="0"/>
        <w:jc w:val="right"/>
        <w:rPr>
          <w:rFonts w:ascii="Segoe UI" w:hAnsi="Segoe UI" w:cs="Segoe UI"/>
          <w:b/>
          <w:bCs/>
          <w:noProof/>
          <w:sz w:val="18"/>
          <w:szCs w:val="16"/>
          <w:lang w:eastAsia="sk-SK"/>
        </w:rPr>
      </w:pPr>
      <w:r w:rsidRPr="00F41293">
        <w:rPr>
          <w:rFonts w:ascii="Segoe UI" w:hAnsi="Segoe UI" w:cs="Segoe UI"/>
          <w:b/>
          <w:bCs/>
          <w:noProof/>
          <w:sz w:val="18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4F584D" w:rsidRPr="00F41293" w:rsidRDefault="004F584D" w:rsidP="004F584D">
      <w:pPr>
        <w:pStyle w:val="2"/>
        <w:jc w:val="right"/>
        <w:rPr>
          <w:rFonts w:ascii="Segoe UI" w:hAnsi="Segoe UI" w:cs="Segoe UI"/>
          <w:bCs w:val="0"/>
          <w:noProof/>
          <w:sz w:val="18"/>
          <w:szCs w:val="16"/>
          <w:lang w:eastAsia="sk-SK"/>
        </w:rPr>
      </w:pPr>
      <w:r w:rsidRPr="00F41293">
        <w:rPr>
          <w:rFonts w:ascii="Segoe UI" w:hAnsi="Segoe UI" w:cs="Segoe UI"/>
          <w:bCs w:val="0"/>
          <w:noProof/>
          <w:sz w:val="18"/>
          <w:szCs w:val="16"/>
          <w:lang w:eastAsia="sk-SK"/>
        </w:rPr>
        <w:t>КАДАСТРА И КАРТОГРАФИИ ПО БЕЛГОРОДСКОЙ ОБЛАСТИ</w:t>
      </w:r>
    </w:p>
    <w:p w:rsidR="00F41293" w:rsidRPr="00AC4837" w:rsidRDefault="00F41293">
      <w:pPr>
        <w:rPr>
          <w:sz w:val="26"/>
          <w:szCs w:val="26"/>
        </w:rPr>
      </w:pPr>
    </w:p>
    <w:p w:rsidR="00607307" w:rsidRPr="00CC50E9" w:rsidRDefault="00A65865" w:rsidP="009261E2">
      <w:pPr>
        <w:jc w:val="center"/>
        <w:rPr>
          <w:rFonts w:ascii="Times New Roman" w:hAnsi="Times New Roman" w:cs="Times New Roman"/>
          <w:b/>
          <w:color w:val="1C82D6"/>
          <w:sz w:val="28"/>
          <w:szCs w:val="28"/>
        </w:rPr>
      </w:pPr>
      <w:r w:rsidRPr="00CC50E9">
        <w:rPr>
          <w:rFonts w:ascii="Times New Roman" w:hAnsi="Times New Roman" w:cs="Times New Roman"/>
          <w:b/>
          <w:color w:val="1C82D6"/>
          <w:sz w:val="28"/>
          <w:szCs w:val="28"/>
        </w:rPr>
        <w:t xml:space="preserve">Управление </w:t>
      </w:r>
      <w:proofErr w:type="spellStart"/>
      <w:r w:rsidRPr="00CC50E9">
        <w:rPr>
          <w:rFonts w:ascii="Times New Roman" w:hAnsi="Times New Roman" w:cs="Times New Roman"/>
          <w:b/>
          <w:color w:val="1C82D6"/>
          <w:sz w:val="28"/>
          <w:szCs w:val="28"/>
        </w:rPr>
        <w:t>Росреестра</w:t>
      </w:r>
      <w:proofErr w:type="spellEnd"/>
      <w:r w:rsidRPr="00CC50E9">
        <w:rPr>
          <w:rFonts w:ascii="Times New Roman" w:hAnsi="Times New Roman" w:cs="Times New Roman"/>
          <w:b/>
          <w:color w:val="1C82D6"/>
          <w:sz w:val="28"/>
          <w:szCs w:val="28"/>
        </w:rPr>
        <w:t xml:space="preserve"> по Белгородской области информирует </w:t>
      </w:r>
      <w:r w:rsidR="00AC4837" w:rsidRPr="00CC50E9">
        <w:rPr>
          <w:rFonts w:ascii="Times New Roman" w:hAnsi="Times New Roman" w:cs="Times New Roman"/>
          <w:b/>
          <w:color w:val="1C82D6"/>
          <w:sz w:val="28"/>
          <w:szCs w:val="28"/>
        </w:rPr>
        <w:t xml:space="preserve">                  </w:t>
      </w:r>
      <w:r w:rsidRPr="00CC50E9">
        <w:rPr>
          <w:rFonts w:ascii="Times New Roman" w:hAnsi="Times New Roman" w:cs="Times New Roman"/>
          <w:b/>
          <w:color w:val="1C82D6"/>
          <w:sz w:val="28"/>
          <w:szCs w:val="28"/>
        </w:rPr>
        <w:t xml:space="preserve">о важности </w:t>
      </w:r>
      <w:r w:rsidR="00CE3A00" w:rsidRPr="00CC50E9">
        <w:rPr>
          <w:rFonts w:ascii="Times New Roman" w:hAnsi="Times New Roman" w:cs="Times New Roman"/>
          <w:b/>
          <w:color w:val="1C82D6"/>
          <w:sz w:val="28"/>
          <w:szCs w:val="28"/>
        </w:rPr>
        <w:t xml:space="preserve">поддержания в надлежащем состоянии </w:t>
      </w:r>
      <w:r w:rsidR="00D41BFE" w:rsidRPr="00CC50E9">
        <w:rPr>
          <w:rFonts w:ascii="Times New Roman" w:hAnsi="Times New Roman" w:cs="Times New Roman"/>
          <w:b/>
          <w:color w:val="1C82D6"/>
          <w:sz w:val="28"/>
          <w:szCs w:val="28"/>
        </w:rPr>
        <w:t xml:space="preserve">геодезических </w:t>
      </w:r>
      <w:r w:rsidRPr="00CC50E9">
        <w:rPr>
          <w:rFonts w:ascii="Times New Roman" w:hAnsi="Times New Roman" w:cs="Times New Roman"/>
          <w:b/>
          <w:color w:val="1C82D6"/>
          <w:sz w:val="28"/>
          <w:szCs w:val="28"/>
        </w:rPr>
        <w:t xml:space="preserve">пунктов </w:t>
      </w:r>
    </w:p>
    <w:p w:rsidR="009261E2" w:rsidRPr="009261E2" w:rsidRDefault="009261E2" w:rsidP="009261E2">
      <w:pPr>
        <w:jc w:val="center"/>
        <w:rPr>
          <w:rFonts w:ascii="Times New Roman" w:hAnsi="Times New Roman" w:cs="Times New Roman"/>
          <w:b/>
          <w:color w:val="1C82D6"/>
          <w:sz w:val="28"/>
          <w:szCs w:val="28"/>
        </w:rPr>
      </w:pPr>
    </w:p>
    <w:p w:rsidR="00FB0D9B" w:rsidRPr="00FB0D9B" w:rsidRDefault="00FB0D9B" w:rsidP="00FB0D9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0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реализации государственной программы Российской               Федерации «Национальная система пространственных данных» одним из приоритетных направлений деятельности Управления </w:t>
      </w:r>
      <w:proofErr w:type="spellStart"/>
      <w:r w:rsidRPr="00FB0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FB0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Белгородской области является поддержание в надлежащем состоянии пунктов государственных геодезической, нивелирной и гравиметрической сетей, общее количество которых на территории Белгородской области составляет более двух тысяч.</w:t>
      </w:r>
    </w:p>
    <w:p w:rsidR="00FB0D9B" w:rsidRDefault="00FB0D9B" w:rsidP="00FB0D9B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B0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Важность сохранности данных пунктов заключается в том, что геодезические сети позволяют равномерно и с необходимой точностью распространить на всю территорию Российской Федерации единую систему координат и высот, а также обеспечить решение множества инженерно-технических задач для народного хозяйства, науки и обороны страны.</w:t>
      </w:r>
      <w:r w:rsidRPr="00FB0D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62041C" w:rsidRPr="00233C71" w:rsidRDefault="0062041C" w:rsidP="00FB0D9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ECF">
        <w:rPr>
          <w:rFonts w:ascii="Times New Roman" w:hAnsi="Times New Roman" w:cs="Times New Roman"/>
          <w:i/>
          <w:sz w:val="28"/>
          <w:szCs w:val="28"/>
        </w:rPr>
        <w:t>«Без пунктов государственной геодезической сети профессиональная деятельность кадастровых инженеров невозможна, поскольку координаты этих пунктов необходимы для выполнения геодезических измерений и подготовки технической документации, являющейся результатом выполнения работ по договору с заказчиком»,</w:t>
      </w:r>
      <w:r w:rsidRPr="00442ECF">
        <w:rPr>
          <w:rFonts w:ascii="Times New Roman" w:hAnsi="Times New Roman" w:cs="Times New Roman"/>
          <w:sz w:val="28"/>
          <w:szCs w:val="28"/>
        </w:rPr>
        <w:t xml:space="preserve"> - отметил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33C71">
        <w:rPr>
          <w:rFonts w:ascii="Times New Roman" w:hAnsi="Times New Roman" w:cs="Times New Roman"/>
          <w:b/>
          <w:sz w:val="28"/>
          <w:szCs w:val="28"/>
        </w:rPr>
        <w:t xml:space="preserve">член Президиума А СРО «Кадастровые инженеры» Галина Худякова. </w:t>
      </w:r>
    </w:p>
    <w:p w:rsidR="0062041C" w:rsidRPr="0062041C" w:rsidRDefault="0062041C" w:rsidP="0062041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78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3C106E" w:rsidRPr="00620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Управлением </w:t>
      </w:r>
      <w:proofErr w:type="spellStart"/>
      <w:r w:rsidR="003C106E" w:rsidRPr="00620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3C106E" w:rsidRPr="00620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Белгородской области </w:t>
      </w:r>
      <w:r w:rsidR="00FB0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220FCF" w:rsidRPr="00620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0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постоянной основе</w:t>
      </w:r>
      <w:r w:rsidR="003C106E" w:rsidRPr="00620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проводится работа по сбору и систематизации информации о </w:t>
      </w:r>
      <w:r w:rsidR="00E53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состоянии пунктов государственных</w:t>
      </w:r>
      <w:r w:rsidR="00607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геодезической</w:t>
      </w:r>
      <w:r w:rsidR="00046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нивелирной</w:t>
      </w:r>
      <w:r w:rsidR="00783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сетей</w:t>
      </w:r>
      <w:r w:rsidR="003C106E" w:rsidRPr="00620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106E" w:rsidRPr="00927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3C106E" w:rsidRPr="00927AA8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ГГС</w:t>
      </w:r>
      <w:r w:rsidR="00783AD4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и ГНС</w:t>
      </w:r>
      <w:r w:rsidR="003C106E" w:rsidRPr="00927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</w:t>
      </w:r>
      <w:r w:rsidR="003C106E" w:rsidRPr="00620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расположенных на территории нашей области.</w:t>
      </w:r>
      <w:r w:rsidR="005A14CA" w:rsidRPr="00620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22178" w:rsidRPr="00CF7821" w:rsidRDefault="0062041C" w:rsidP="0062041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«З</w:t>
      </w:r>
      <w:r w:rsidR="006B29EC" w:rsidRPr="00CF78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 </w:t>
      </w:r>
      <w:r w:rsidR="003B4376" w:rsidRPr="00CF78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9 месяцев</w:t>
      </w:r>
      <w:r w:rsidR="006B29EC" w:rsidRPr="00CF78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текущего года сотрудниками </w:t>
      </w:r>
      <w:r w:rsidR="005A14CA" w:rsidRPr="00CF78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ведомства</w:t>
      </w:r>
      <w:r w:rsidR="006B29EC" w:rsidRPr="00CF78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 использованием высокоточного геодезического оборудования про</w:t>
      </w:r>
      <w:r w:rsidR="003B4376" w:rsidRPr="00CF78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ведены работы по обсле</w:t>
      </w:r>
      <w:r w:rsidR="00F50E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дованию 354 геодезических пунктов</w:t>
      </w:r>
      <w:r w:rsidR="003B4376" w:rsidRPr="00CF78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из них </w:t>
      </w:r>
      <w:r w:rsidR="002E7F5F" w:rsidRPr="00CF78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104 пункта государственной геодезической сети и 250 пунктов государственной нивелирной сети</w:t>
      </w:r>
      <w:r w:rsidR="00DE66F6" w:rsidRPr="00CF78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DE66F6" w:rsidRPr="00CF7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E66F6" w:rsidRPr="00CF78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r w:rsidR="00DE66F6" w:rsidRPr="00CF7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прокомментировала </w:t>
      </w:r>
      <w:r w:rsidR="00DE66F6" w:rsidRPr="00CF78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заместитель руководителя Управления </w:t>
      </w:r>
      <w:proofErr w:type="spellStart"/>
      <w:r w:rsidR="00DE66F6" w:rsidRPr="00CF78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DE66F6" w:rsidRPr="00CF78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Лариса Александрова. </w:t>
      </w:r>
    </w:p>
    <w:p w:rsidR="00D71517" w:rsidRPr="00CF7821" w:rsidRDefault="00405E66" w:rsidP="00722178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F7821">
        <w:rPr>
          <w:rFonts w:ascii="Times New Roman" w:hAnsi="Times New Roman" w:cs="Times New Roman"/>
          <w:sz w:val="28"/>
          <w:szCs w:val="28"/>
        </w:rPr>
        <w:t>В</w:t>
      </w:r>
      <w:r w:rsidR="00D71517" w:rsidRPr="00CF7821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мониторинга состояния геодезических пунктов, учёта и поддержания их в исправном состоянии, </w:t>
      </w:r>
      <w:r w:rsidR="00143D26">
        <w:rPr>
          <w:rFonts w:ascii="Times New Roman" w:hAnsi="Times New Roman" w:cs="Times New Roman"/>
          <w:sz w:val="28"/>
          <w:szCs w:val="28"/>
        </w:rPr>
        <w:t>Управление</w:t>
      </w:r>
      <w:r w:rsidR="005E0921">
        <w:rPr>
          <w:rFonts w:ascii="Times New Roman" w:hAnsi="Times New Roman" w:cs="Times New Roman"/>
          <w:sz w:val="28"/>
          <w:szCs w:val="28"/>
        </w:rPr>
        <w:t xml:space="preserve"> обращается</w:t>
      </w:r>
      <w:r w:rsidR="00D71517" w:rsidRPr="00CF7821">
        <w:rPr>
          <w:rFonts w:ascii="Times New Roman" w:hAnsi="Times New Roman" w:cs="Times New Roman"/>
          <w:sz w:val="28"/>
          <w:szCs w:val="28"/>
        </w:rPr>
        <w:t xml:space="preserve"> ко всем кадастровым инженерам, индивидуальным предпринимателям и юридическим лицам, осуществляющим геодезическую и картографическую деятельность на территории Белгородской области, с просьбой оказать содействие в выполнении работ по обследованию пунктов и предоставлению информации об их состоянии после завершения полевых геодезических и картографических работ</w:t>
      </w:r>
      <w:r w:rsidR="00DE66F6" w:rsidRPr="00CF782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71517" w:rsidRPr="00CF78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A91DE4" w:rsidRDefault="00CF7821" w:rsidP="00A91DE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7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обследования пунктов с приложением фотоматериалов (внешнего оформления, марки центра) просим направлять в Управление на адрес электрон</w:t>
      </w:r>
      <w:r w:rsidR="00A9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ной почты: </w:t>
      </w:r>
      <w:hyperlink r:id="rId6" w:history="1">
        <w:r w:rsidR="00A91DE4" w:rsidRPr="00204C4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31_upr@rosreestr.ru</w:t>
        </w:r>
      </w:hyperlink>
      <w:r w:rsidR="00A9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F7821" w:rsidRPr="00CF7821" w:rsidRDefault="00CF7821" w:rsidP="00A91DE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7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Надеемся на эффективное сотрудничество и обратную связь.</w:t>
      </w:r>
    </w:p>
    <w:p w:rsidR="00CB32A4" w:rsidRDefault="00CB32A4" w:rsidP="00CB32A4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843779" w:rsidRDefault="00A972F1" w:rsidP="00CB32A4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  <w:hyperlink r:id="rId7" w:history="1">
        <w:r w:rsidR="00277466" w:rsidRPr="00734AD8">
          <w:rPr>
            <w:rStyle w:val="a4"/>
            <w:rFonts w:ascii="Times New Roman" w:hAnsi="Times New Roman" w:cs="Times New Roman"/>
            <w:b/>
            <w:sz w:val="24"/>
            <w:szCs w:val="28"/>
          </w:rPr>
          <w:t>https://217.77.104.151/press/archive/upravlenie-rosreestra-po-belgorodskoy-oblasti-informiruet-o-vazhnosti-podderzhaniya-v-nadlezhashchem/</w:t>
        </w:r>
      </w:hyperlink>
      <w:r w:rsidR="00277466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CB32A4" w:rsidRDefault="00CB32A4" w:rsidP="00CB32A4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277466" w:rsidRDefault="00277466" w:rsidP="00CB32A4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277466" w:rsidRDefault="00277466" w:rsidP="00CB32A4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CB32A4" w:rsidRPr="00124D7E" w:rsidRDefault="00CB32A4" w:rsidP="00CB32A4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124D7E">
        <w:rPr>
          <w:rFonts w:ascii="Times New Roman" w:hAnsi="Times New Roman" w:cs="Times New Roman"/>
          <w:b/>
          <w:sz w:val="24"/>
          <w:szCs w:val="28"/>
        </w:rPr>
        <w:t>И.о</w:t>
      </w:r>
      <w:proofErr w:type="spellEnd"/>
      <w:r w:rsidRPr="00124D7E">
        <w:rPr>
          <w:rFonts w:ascii="Times New Roman" w:hAnsi="Times New Roman" w:cs="Times New Roman"/>
          <w:b/>
          <w:sz w:val="24"/>
          <w:szCs w:val="28"/>
        </w:rPr>
        <w:t xml:space="preserve">. руководителя Управления </w:t>
      </w:r>
      <w:proofErr w:type="spellStart"/>
      <w:r w:rsidRPr="00124D7E">
        <w:rPr>
          <w:rFonts w:ascii="Times New Roman" w:hAnsi="Times New Roman" w:cs="Times New Roman"/>
          <w:b/>
          <w:sz w:val="24"/>
          <w:szCs w:val="28"/>
        </w:rPr>
        <w:t>Росреестра</w:t>
      </w:r>
      <w:proofErr w:type="spellEnd"/>
      <w:r w:rsidRPr="00124D7E">
        <w:rPr>
          <w:rFonts w:ascii="Times New Roman" w:hAnsi="Times New Roman" w:cs="Times New Roman"/>
          <w:b/>
          <w:sz w:val="24"/>
          <w:szCs w:val="28"/>
        </w:rPr>
        <w:t xml:space="preserve"> по Белгородской области – А.С. </w:t>
      </w:r>
      <w:proofErr w:type="spellStart"/>
      <w:r w:rsidRPr="00124D7E">
        <w:rPr>
          <w:rFonts w:ascii="Times New Roman" w:hAnsi="Times New Roman" w:cs="Times New Roman"/>
          <w:b/>
          <w:sz w:val="24"/>
          <w:szCs w:val="28"/>
        </w:rPr>
        <w:t>Масич</w:t>
      </w:r>
      <w:proofErr w:type="spellEnd"/>
    </w:p>
    <w:p w:rsidR="00CB32A4" w:rsidRDefault="00CB32A4" w:rsidP="00CB32A4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CB32A4" w:rsidRDefault="00CB32A4" w:rsidP="00CB32A4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CF7821" w:rsidRDefault="00CF7821" w:rsidP="00CB32A4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CF7821" w:rsidRDefault="00CF7821" w:rsidP="00CB32A4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207451" w:rsidRDefault="00207451" w:rsidP="00CB32A4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E586C" w:rsidRDefault="00FE586C" w:rsidP="00CB32A4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E586C" w:rsidRDefault="00FE586C" w:rsidP="00CB32A4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CF7821" w:rsidRDefault="00CF7821" w:rsidP="00CB32A4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CF7821" w:rsidRDefault="00CF7821" w:rsidP="00CB32A4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CB32A4" w:rsidRDefault="00CB32A4" w:rsidP="00CB32A4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CB32A4" w:rsidRDefault="00CB32A4" w:rsidP="00CB32A4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4"/>
          <w:szCs w:val="24"/>
          <w:lang w:eastAsia="hi-IN" w:bidi="hi-IN"/>
        </w:rPr>
      </w:pPr>
      <w:r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  <w:t>Контакты для СМИ:</w:t>
      </w:r>
    </w:p>
    <w:p w:rsidR="00CB32A4" w:rsidRDefault="00CB32A4" w:rsidP="00CB32A4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kern w:val="2"/>
          <w:sz w:val="14"/>
          <w:szCs w:val="16"/>
          <w:lang w:eastAsia="hi-IN" w:bidi="hi-IN"/>
        </w:rPr>
      </w:pPr>
      <w:r>
        <w:rPr>
          <w:rFonts w:ascii="Times New Roman" w:eastAsia="Calibri" w:hAnsi="Times New Roman" w:cs="Times New Roman"/>
          <w:bCs/>
          <w:kern w:val="2"/>
          <w:sz w:val="14"/>
          <w:szCs w:val="16"/>
          <w:lang w:eastAsia="hi-IN" w:bidi="hi-IN"/>
        </w:rPr>
        <w:t>Анастасия Быстрова</w:t>
      </w:r>
      <w:r>
        <w:rPr>
          <w:rFonts w:ascii="Times New Roman" w:eastAsia="Calibri" w:hAnsi="Times New Roman" w:cs="Times New Roman"/>
          <w:b/>
          <w:kern w:val="2"/>
          <w:sz w:val="14"/>
          <w:szCs w:val="16"/>
          <w:lang w:eastAsia="hi-IN" w:bidi="hi-IN"/>
        </w:rPr>
        <w:t>,</w:t>
      </w:r>
    </w:p>
    <w:p w:rsidR="00CB32A4" w:rsidRDefault="00CB32A4" w:rsidP="00CB32A4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пресс-секретарь Управления </w:t>
      </w:r>
      <w:proofErr w:type="spellStart"/>
      <w:r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Росреестра</w:t>
      </w:r>
      <w:proofErr w:type="spellEnd"/>
    </w:p>
    <w:p w:rsidR="00CB32A4" w:rsidRDefault="00CB32A4" w:rsidP="00CB32A4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по Белгородской области</w:t>
      </w:r>
    </w:p>
    <w:p w:rsidR="00CB32A4" w:rsidRDefault="00CB32A4" w:rsidP="00CB32A4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тел.: 8 (4722) 30-00-22 доб. 1617</w:t>
      </w:r>
    </w:p>
    <w:p w:rsidR="00CB32A4" w:rsidRDefault="00CB32A4" w:rsidP="00CB32A4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моб.: 8(910)2218898, BistrovaAA@r31.rosreestr.ru</w:t>
      </w:r>
    </w:p>
    <w:p w:rsidR="00CB32A4" w:rsidRDefault="00CB32A4" w:rsidP="00CB32A4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color w:val="0000FF"/>
          <w:kern w:val="2"/>
          <w:sz w:val="14"/>
          <w:szCs w:val="16"/>
          <w:u w:val="single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сайт: </w:t>
      </w:r>
      <w:hyperlink r:id="rId8" w:history="1">
        <w:r>
          <w:rPr>
            <w:rStyle w:val="a4"/>
            <w:rFonts w:eastAsia="Calibri"/>
            <w:kern w:val="2"/>
            <w:sz w:val="14"/>
            <w:szCs w:val="16"/>
            <w:lang w:eastAsia="hi-IN" w:bidi="hi-IN"/>
          </w:rPr>
          <w:t>https://rosreestr.gov.ru</w:t>
        </w:r>
      </w:hyperlink>
    </w:p>
    <w:p w:rsidR="00607307" w:rsidRPr="00607307" w:rsidRDefault="00607307" w:rsidP="007633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07307" w:rsidRPr="0060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E4"/>
    <w:rsid w:val="0000578B"/>
    <w:rsid w:val="00006C3D"/>
    <w:rsid w:val="000466A0"/>
    <w:rsid w:val="00105CD9"/>
    <w:rsid w:val="001175AD"/>
    <w:rsid w:val="00122DC3"/>
    <w:rsid w:val="00131E34"/>
    <w:rsid w:val="00141918"/>
    <w:rsid w:val="00143D26"/>
    <w:rsid w:val="00147819"/>
    <w:rsid w:val="00192078"/>
    <w:rsid w:val="00207451"/>
    <w:rsid w:val="00220FCF"/>
    <w:rsid w:val="00233C71"/>
    <w:rsid w:val="002408EB"/>
    <w:rsid w:val="002732D3"/>
    <w:rsid w:val="00277466"/>
    <w:rsid w:val="002A0488"/>
    <w:rsid w:val="002A4401"/>
    <w:rsid w:val="002E7F5F"/>
    <w:rsid w:val="00323666"/>
    <w:rsid w:val="003551C1"/>
    <w:rsid w:val="003B4376"/>
    <w:rsid w:val="003C106E"/>
    <w:rsid w:val="003D3099"/>
    <w:rsid w:val="00405E66"/>
    <w:rsid w:val="004341D9"/>
    <w:rsid w:val="00442ECF"/>
    <w:rsid w:val="004509B1"/>
    <w:rsid w:val="0047249B"/>
    <w:rsid w:val="004E7D26"/>
    <w:rsid w:val="004F3DAC"/>
    <w:rsid w:val="004F584D"/>
    <w:rsid w:val="00520C9D"/>
    <w:rsid w:val="00593204"/>
    <w:rsid w:val="005A14CA"/>
    <w:rsid w:val="005A2936"/>
    <w:rsid w:val="005A69F2"/>
    <w:rsid w:val="005E0921"/>
    <w:rsid w:val="00607307"/>
    <w:rsid w:val="0060748F"/>
    <w:rsid w:val="0062041C"/>
    <w:rsid w:val="006B29EC"/>
    <w:rsid w:val="0070025F"/>
    <w:rsid w:val="00722178"/>
    <w:rsid w:val="007633E3"/>
    <w:rsid w:val="00783AD4"/>
    <w:rsid w:val="00786532"/>
    <w:rsid w:val="0079645A"/>
    <w:rsid w:val="007D2FB0"/>
    <w:rsid w:val="008056FF"/>
    <w:rsid w:val="00843779"/>
    <w:rsid w:val="009261E2"/>
    <w:rsid w:val="00927AA8"/>
    <w:rsid w:val="00A201C3"/>
    <w:rsid w:val="00A65865"/>
    <w:rsid w:val="00A91DE4"/>
    <w:rsid w:val="00A972F1"/>
    <w:rsid w:val="00AC4837"/>
    <w:rsid w:val="00AF4C9A"/>
    <w:rsid w:val="00B145EF"/>
    <w:rsid w:val="00B24CB1"/>
    <w:rsid w:val="00B342D0"/>
    <w:rsid w:val="00B92524"/>
    <w:rsid w:val="00C2007F"/>
    <w:rsid w:val="00C410AE"/>
    <w:rsid w:val="00C72EC4"/>
    <w:rsid w:val="00CB32A4"/>
    <w:rsid w:val="00CB79D6"/>
    <w:rsid w:val="00CC50E9"/>
    <w:rsid w:val="00CE3A00"/>
    <w:rsid w:val="00CE4C74"/>
    <w:rsid w:val="00CF7821"/>
    <w:rsid w:val="00D37CB2"/>
    <w:rsid w:val="00D41BFE"/>
    <w:rsid w:val="00D71517"/>
    <w:rsid w:val="00D753EF"/>
    <w:rsid w:val="00DE66F6"/>
    <w:rsid w:val="00E5303C"/>
    <w:rsid w:val="00E563F4"/>
    <w:rsid w:val="00E62715"/>
    <w:rsid w:val="00E63116"/>
    <w:rsid w:val="00F15423"/>
    <w:rsid w:val="00F41293"/>
    <w:rsid w:val="00F50E0D"/>
    <w:rsid w:val="00F62349"/>
    <w:rsid w:val="00F73999"/>
    <w:rsid w:val="00F91032"/>
    <w:rsid w:val="00FA3D27"/>
    <w:rsid w:val="00FB0D9B"/>
    <w:rsid w:val="00FB5AE4"/>
    <w:rsid w:val="00FB6FB5"/>
    <w:rsid w:val="00FE586C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4D"/>
    <w:pPr>
      <w:spacing w:after="200" w:line="276" w:lineRule="auto"/>
    </w:pPr>
  </w:style>
  <w:style w:type="paragraph" w:styleId="2">
    <w:name w:val="heading 2"/>
    <w:basedOn w:val="a"/>
    <w:link w:val="20"/>
    <w:uiPriority w:val="9"/>
    <w:unhideWhenUsed/>
    <w:qFormat/>
    <w:rsid w:val="004F58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58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4F584D"/>
    <w:pPr>
      <w:spacing w:after="0" w:line="240" w:lineRule="auto"/>
    </w:pPr>
  </w:style>
  <w:style w:type="paragraph" w:customStyle="1" w:styleId="1">
    <w:name w:val="Обычный1"/>
    <w:basedOn w:val="a"/>
    <w:rsid w:val="004F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7307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3C106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55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51C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D7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4D"/>
    <w:pPr>
      <w:spacing w:after="200" w:line="276" w:lineRule="auto"/>
    </w:pPr>
  </w:style>
  <w:style w:type="paragraph" w:styleId="2">
    <w:name w:val="heading 2"/>
    <w:basedOn w:val="a"/>
    <w:link w:val="20"/>
    <w:uiPriority w:val="9"/>
    <w:unhideWhenUsed/>
    <w:qFormat/>
    <w:rsid w:val="004F58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58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4F584D"/>
    <w:pPr>
      <w:spacing w:after="0" w:line="240" w:lineRule="auto"/>
    </w:pPr>
  </w:style>
  <w:style w:type="paragraph" w:customStyle="1" w:styleId="1">
    <w:name w:val="Обычный1"/>
    <w:basedOn w:val="a"/>
    <w:rsid w:val="004F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7307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3C106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55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51C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D7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17.77.104.151/press/archive/upravlenie-rosreestra-po-belgorodskoy-oblasti-informiruet-o-vazhnosti-podderzhaniya-v-nadlezhashche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31_upr@rosree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Ozerova</cp:lastModifiedBy>
  <cp:revision>2</cp:revision>
  <cp:lastPrinted>2022-10-21T11:28:00Z</cp:lastPrinted>
  <dcterms:created xsi:type="dcterms:W3CDTF">2022-10-26T12:03:00Z</dcterms:created>
  <dcterms:modified xsi:type="dcterms:W3CDTF">2022-10-26T12:03:00Z</dcterms:modified>
</cp:coreProperties>
</file>