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3" w:rsidRDefault="00565243" w:rsidP="00565243">
      <w:pPr>
        <w:pStyle w:val="a3"/>
      </w:pPr>
      <w:r w:rsidRPr="00082290">
        <w:rPr>
          <w:noProof/>
        </w:rPr>
        <w:drawing>
          <wp:inline distT="0" distB="0" distL="0" distR="0" wp14:anchorId="457DF8F2" wp14:editId="0CC42FFD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565243" w:rsidRDefault="00565243" w:rsidP="00565243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565243" w:rsidRDefault="00565243" w:rsidP="00565243">
      <w:pPr>
        <w:pStyle w:val="a3"/>
      </w:pPr>
    </w:p>
    <w:p w:rsidR="00565243" w:rsidRPr="008E2896" w:rsidRDefault="00565243" w:rsidP="00565243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565243" w:rsidRPr="006226C7" w:rsidRDefault="00565243" w:rsidP="00565243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565243" w:rsidRDefault="00565243" w:rsidP="00565243">
      <w:pPr>
        <w:rPr>
          <w:b/>
          <w:color w:val="1C82D6"/>
          <w:sz w:val="32"/>
          <w:szCs w:val="28"/>
        </w:rPr>
      </w:pPr>
    </w:p>
    <w:p w:rsidR="00E773DF" w:rsidRDefault="00565243" w:rsidP="00565243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  <w:bookmarkStart w:id="0" w:name="_GoBack"/>
      <w:proofErr w:type="spellStart"/>
      <w:r w:rsidRPr="00565243">
        <w:rPr>
          <w:rFonts w:ascii="Times New Roman" w:hAnsi="Times New Roman"/>
          <w:b/>
          <w:color w:val="1C82D6"/>
          <w:sz w:val="32"/>
          <w:szCs w:val="30"/>
        </w:rPr>
        <w:t>Г</w:t>
      </w:r>
      <w:r w:rsidR="006A195D" w:rsidRPr="00565243">
        <w:rPr>
          <w:rFonts w:ascii="Times New Roman" w:hAnsi="Times New Roman"/>
          <w:b/>
          <w:color w:val="1C82D6"/>
          <w:sz w:val="32"/>
          <w:szCs w:val="30"/>
        </w:rPr>
        <w:t>нилуша</w:t>
      </w:r>
      <w:proofErr w:type="spellEnd"/>
      <w:r w:rsidRPr="00565243">
        <w:rPr>
          <w:rFonts w:ascii="Times New Roman" w:hAnsi="Times New Roman"/>
          <w:b/>
          <w:color w:val="1C82D6"/>
          <w:sz w:val="32"/>
          <w:szCs w:val="30"/>
        </w:rPr>
        <w:t xml:space="preserve">, </w:t>
      </w:r>
      <w:proofErr w:type="spellStart"/>
      <w:r w:rsidRPr="00565243">
        <w:rPr>
          <w:rFonts w:ascii="Times New Roman" w:hAnsi="Times New Roman"/>
          <w:b/>
          <w:color w:val="1C82D6"/>
          <w:sz w:val="32"/>
          <w:szCs w:val="30"/>
        </w:rPr>
        <w:t>П</w:t>
      </w:r>
      <w:r w:rsidR="005B147A" w:rsidRPr="00565243">
        <w:rPr>
          <w:rFonts w:ascii="Times New Roman" w:hAnsi="Times New Roman"/>
          <w:b/>
          <w:color w:val="1C82D6"/>
          <w:sz w:val="32"/>
          <w:szCs w:val="30"/>
        </w:rPr>
        <w:t>ивнячий</w:t>
      </w:r>
      <w:proofErr w:type="spellEnd"/>
      <w:r w:rsidRPr="00565243">
        <w:rPr>
          <w:rFonts w:ascii="Times New Roman" w:hAnsi="Times New Roman"/>
          <w:b/>
          <w:color w:val="1C82D6"/>
          <w:sz w:val="32"/>
          <w:szCs w:val="30"/>
        </w:rPr>
        <w:t xml:space="preserve"> </w:t>
      </w:r>
      <w:r w:rsidR="005B147A" w:rsidRPr="00565243">
        <w:rPr>
          <w:rFonts w:ascii="Times New Roman" w:hAnsi="Times New Roman"/>
          <w:b/>
          <w:color w:val="1C82D6"/>
          <w:sz w:val="32"/>
          <w:szCs w:val="30"/>
        </w:rPr>
        <w:t>и</w:t>
      </w:r>
      <w:r w:rsidRPr="00565243">
        <w:rPr>
          <w:rFonts w:ascii="Times New Roman" w:hAnsi="Times New Roman"/>
          <w:b/>
          <w:color w:val="1C82D6"/>
          <w:sz w:val="32"/>
          <w:szCs w:val="30"/>
        </w:rPr>
        <w:t xml:space="preserve"> </w:t>
      </w:r>
      <w:proofErr w:type="gramStart"/>
      <w:r w:rsidRPr="00565243">
        <w:rPr>
          <w:rFonts w:ascii="Times New Roman" w:hAnsi="Times New Roman"/>
          <w:b/>
          <w:color w:val="1C82D6"/>
          <w:sz w:val="32"/>
          <w:szCs w:val="30"/>
        </w:rPr>
        <w:t>П</w:t>
      </w:r>
      <w:r w:rsidR="005B147A" w:rsidRPr="00565243">
        <w:rPr>
          <w:rFonts w:ascii="Times New Roman" w:hAnsi="Times New Roman"/>
          <w:b/>
          <w:color w:val="1C82D6"/>
          <w:sz w:val="32"/>
          <w:szCs w:val="30"/>
        </w:rPr>
        <w:t>оганые</w:t>
      </w:r>
      <w:proofErr w:type="gramEnd"/>
      <w:r w:rsidR="005B147A" w:rsidRPr="00565243">
        <w:rPr>
          <w:rFonts w:ascii="Times New Roman" w:hAnsi="Times New Roman"/>
          <w:b/>
          <w:color w:val="1C82D6"/>
          <w:sz w:val="32"/>
          <w:szCs w:val="30"/>
        </w:rPr>
        <w:t xml:space="preserve"> </w:t>
      </w:r>
      <w:r w:rsidRPr="00565243">
        <w:rPr>
          <w:rFonts w:ascii="Times New Roman" w:hAnsi="Times New Roman"/>
          <w:b/>
          <w:color w:val="1C82D6"/>
          <w:sz w:val="32"/>
          <w:szCs w:val="30"/>
        </w:rPr>
        <w:t>Л</w:t>
      </w:r>
      <w:r w:rsidR="005B147A" w:rsidRPr="00565243">
        <w:rPr>
          <w:rFonts w:ascii="Times New Roman" w:hAnsi="Times New Roman"/>
          <w:b/>
          <w:color w:val="1C82D6"/>
          <w:sz w:val="32"/>
          <w:szCs w:val="30"/>
        </w:rPr>
        <w:t>ески</w:t>
      </w:r>
      <w:r w:rsidRPr="00565243">
        <w:rPr>
          <w:rFonts w:ascii="Times New Roman" w:hAnsi="Times New Roman"/>
          <w:b/>
          <w:color w:val="1C82D6"/>
          <w:sz w:val="32"/>
          <w:szCs w:val="30"/>
        </w:rPr>
        <w:t>: пункты государственной геодезической сети с забавными названиями</w:t>
      </w:r>
    </w:p>
    <w:bookmarkEnd w:id="0"/>
    <w:p w:rsidR="00565243" w:rsidRPr="00916D7F" w:rsidRDefault="00565243" w:rsidP="00565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7F">
        <w:rPr>
          <w:rFonts w:ascii="Times New Roman" w:hAnsi="Times New Roman"/>
          <w:sz w:val="24"/>
          <w:szCs w:val="24"/>
        </w:rPr>
        <w:t xml:space="preserve">В рамках рубрики «Сохраним геодезические пункты вместе» Управление </w:t>
      </w:r>
      <w:proofErr w:type="spellStart"/>
      <w:r w:rsidRPr="00916D7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 по Белгородской области расскажет об интересных и необычных, популярных и уникальных названиях пунктов государственной геодезической сети, расположенных на территории Белгородской области.</w:t>
      </w:r>
    </w:p>
    <w:p w:rsidR="00565243" w:rsidRPr="00916D7F" w:rsidRDefault="00565243" w:rsidP="00565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7F">
        <w:rPr>
          <w:rFonts w:ascii="Times New Roman" w:hAnsi="Times New Roman"/>
          <w:sz w:val="24"/>
          <w:szCs w:val="24"/>
        </w:rPr>
        <w:t>Для геодезических пунктов, закреплённых на местности, не только определено положение в единой системе координат, но и присвоены названия, которые в основном образовывались от собственных имён природных объектов, а также названий населённых пунктов Белгородской области, вблизи которых располагались пункты.</w:t>
      </w:r>
    </w:p>
    <w:p w:rsidR="00565243" w:rsidRPr="00916D7F" w:rsidRDefault="00565243" w:rsidP="00565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7F">
        <w:rPr>
          <w:rFonts w:ascii="Times New Roman" w:hAnsi="Times New Roman"/>
          <w:sz w:val="24"/>
          <w:szCs w:val="24"/>
        </w:rPr>
        <w:t xml:space="preserve">Самые распространённые названия пунктов – Александровка, Владимировка, Ивановка, </w:t>
      </w:r>
      <w:proofErr w:type="spellStart"/>
      <w:r w:rsidRPr="00916D7F">
        <w:rPr>
          <w:rFonts w:ascii="Times New Roman" w:hAnsi="Times New Roman"/>
          <w:sz w:val="24"/>
          <w:szCs w:val="24"/>
        </w:rPr>
        <w:t>Новоселовка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, Городище, Весёлый, Калинин. </w:t>
      </w:r>
    </w:p>
    <w:p w:rsidR="00565243" w:rsidRPr="00916D7F" w:rsidRDefault="00565243" w:rsidP="00565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7F">
        <w:rPr>
          <w:rFonts w:ascii="Times New Roman" w:hAnsi="Times New Roman"/>
          <w:sz w:val="24"/>
          <w:szCs w:val="24"/>
        </w:rPr>
        <w:t xml:space="preserve">В Белгородской области немало и уникальных названий, которые не встречаются больше нигде. Например, пункт государственной геодезической сети </w:t>
      </w:r>
      <w:proofErr w:type="spellStart"/>
      <w:r w:rsidRPr="00916D7F">
        <w:rPr>
          <w:rFonts w:ascii="Times New Roman" w:hAnsi="Times New Roman"/>
          <w:sz w:val="24"/>
          <w:szCs w:val="24"/>
        </w:rPr>
        <w:t>Широконь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, который расположен на территории </w:t>
      </w:r>
      <w:proofErr w:type="spellStart"/>
      <w:r w:rsidRPr="00916D7F">
        <w:rPr>
          <w:rFonts w:ascii="Times New Roman" w:hAnsi="Times New Roman"/>
          <w:sz w:val="24"/>
          <w:szCs w:val="24"/>
        </w:rPr>
        <w:t>Ровеньского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 района, Шубный Лог в </w:t>
      </w:r>
      <w:proofErr w:type="spellStart"/>
      <w:r w:rsidRPr="00916D7F">
        <w:rPr>
          <w:rFonts w:ascii="Times New Roman" w:hAnsi="Times New Roman"/>
          <w:sz w:val="24"/>
          <w:szCs w:val="24"/>
        </w:rPr>
        <w:t>Чернянском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 районе, а также </w:t>
      </w:r>
      <w:proofErr w:type="spellStart"/>
      <w:r w:rsidRPr="00916D7F">
        <w:rPr>
          <w:rFonts w:ascii="Times New Roman" w:hAnsi="Times New Roman"/>
          <w:sz w:val="24"/>
          <w:szCs w:val="24"/>
        </w:rPr>
        <w:t>Червоный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 Прапор в </w:t>
      </w:r>
      <w:proofErr w:type="spellStart"/>
      <w:r w:rsidRPr="00916D7F">
        <w:rPr>
          <w:rFonts w:ascii="Times New Roman" w:hAnsi="Times New Roman"/>
          <w:sz w:val="24"/>
          <w:szCs w:val="24"/>
        </w:rPr>
        <w:t>Вейделевском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 районе.</w:t>
      </w:r>
    </w:p>
    <w:p w:rsidR="00565243" w:rsidRPr="00916D7F" w:rsidRDefault="00565243" w:rsidP="00565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7F">
        <w:rPr>
          <w:rFonts w:ascii="Times New Roman" w:hAnsi="Times New Roman"/>
          <w:sz w:val="24"/>
          <w:szCs w:val="24"/>
        </w:rPr>
        <w:t xml:space="preserve">Такие необычные названия как </w:t>
      </w:r>
      <w:proofErr w:type="spellStart"/>
      <w:r w:rsidRPr="00916D7F">
        <w:rPr>
          <w:rFonts w:ascii="Times New Roman" w:hAnsi="Times New Roman"/>
          <w:sz w:val="24"/>
          <w:szCs w:val="24"/>
        </w:rPr>
        <w:t>Менжулюк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, Пыточный и </w:t>
      </w:r>
      <w:proofErr w:type="spellStart"/>
      <w:r w:rsidRPr="00916D7F">
        <w:rPr>
          <w:rFonts w:ascii="Times New Roman" w:hAnsi="Times New Roman"/>
          <w:sz w:val="24"/>
          <w:szCs w:val="24"/>
        </w:rPr>
        <w:t>Козьмодемьяновка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 присвоены не только населённым пунктам Белгородской области, но и геодезическим пунктам, находящимся рядом с ними.</w:t>
      </w:r>
    </w:p>
    <w:p w:rsidR="00565243" w:rsidRPr="00916D7F" w:rsidRDefault="00565243" w:rsidP="00565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7F">
        <w:rPr>
          <w:rFonts w:ascii="Times New Roman" w:hAnsi="Times New Roman"/>
          <w:sz w:val="24"/>
          <w:szCs w:val="24"/>
        </w:rPr>
        <w:t xml:space="preserve">Среди названий из мира природы можно выделить – Лисенок, Волчки, Ястребок, Чайки, Уточка, </w:t>
      </w:r>
      <w:proofErr w:type="spellStart"/>
      <w:r w:rsidRPr="00916D7F">
        <w:rPr>
          <w:rFonts w:ascii="Times New Roman" w:hAnsi="Times New Roman"/>
          <w:sz w:val="24"/>
          <w:szCs w:val="24"/>
        </w:rPr>
        <w:t>Стрекозов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 Яр, </w:t>
      </w:r>
      <w:proofErr w:type="spellStart"/>
      <w:r w:rsidRPr="00916D7F">
        <w:rPr>
          <w:rFonts w:ascii="Times New Roman" w:hAnsi="Times New Roman"/>
          <w:sz w:val="24"/>
          <w:szCs w:val="24"/>
        </w:rPr>
        <w:t>Жабское</w:t>
      </w:r>
      <w:proofErr w:type="spellEnd"/>
      <w:r w:rsidRPr="00916D7F">
        <w:rPr>
          <w:rFonts w:ascii="Times New Roman" w:hAnsi="Times New Roman"/>
          <w:sz w:val="24"/>
          <w:szCs w:val="24"/>
        </w:rPr>
        <w:t xml:space="preserve"> и т.д.</w:t>
      </w:r>
    </w:p>
    <w:p w:rsidR="00565243" w:rsidRPr="00916D7F" w:rsidRDefault="00565243" w:rsidP="00565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7F">
        <w:rPr>
          <w:rFonts w:ascii="Times New Roman" w:hAnsi="Times New Roman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916D7F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916D7F">
        <w:rPr>
          <w:rFonts w:ascii="Times New Roman" w:hAnsi="Times New Roman"/>
          <w:b/>
          <w:sz w:val="24"/>
          <w:szCs w:val="24"/>
        </w:rPr>
        <w:t xml:space="preserve"> по Белгородской области Лариса Александрова</w:t>
      </w:r>
      <w:r w:rsidRPr="00916D7F">
        <w:rPr>
          <w:rFonts w:ascii="Times New Roman" w:hAnsi="Times New Roman"/>
          <w:sz w:val="24"/>
          <w:szCs w:val="24"/>
        </w:rPr>
        <w:t xml:space="preserve"> отметила, что независимо от названий, ценность геодезических пунктов заключается, прежде всего, в стабильном положении центров, благодаря чему обеспечивается сохранность координат и высот геодезических пунктов во времени и пространстве. </w:t>
      </w:r>
    </w:p>
    <w:p w:rsidR="00565243" w:rsidRDefault="00565243" w:rsidP="00565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243" w:rsidRPr="00916D7F" w:rsidRDefault="00565243" w:rsidP="00565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6D7F">
        <w:rPr>
          <w:rFonts w:ascii="Times New Roman" w:hAnsi="Times New Roman"/>
          <w:sz w:val="24"/>
          <w:szCs w:val="28"/>
        </w:rPr>
        <w:t>#</w:t>
      </w:r>
      <w:proofErr w:type="spellStart"/>
      <w:r w:rsidRPr="00916D7F">
        <w:rPr>
          <w:rFonts w:ascii="Times New Roman" w:hAnsi="Times New Roman"/>
          <w:sz w:val="24"/>
          <w:szCs w:val="28"/>
        </w:rPr>
        <w:t>СохранимГеодезическиеПунктыВместе</w:t>
      </w:r>
      <w:proofErr w:type="spellEnd"/>
      <w:r w:rsidRPr="00916D7F">
        <w:rPr>
          <w:rFonts w:ascii="Times New Roman" w:hAnsi="Times New Roman"/>
          <w:sz w:val="24"/>
          <w:szCs w:val="28"/>
        </w:rPr>
        <w:t xml:space="preserve"> #</w:t>
      </w:r>
      <w:proofErr w:type="spellStart"/>
      <w:r w:rsidRPr="00916D7F">
        <w:rPr>
          <w:rFonts w:ascii="Times New Roman" w:hAnsi="Times New Roman"/>
          <w:sz w:val="24"/>
          <w:szCs w:val="28"/>
        </w:rPr>
        <w:t>ГГСРоссии</w:t>
      </w:r>
      <w:proofErr w:type="spellEnd"/>
      <w:r w:rsidRPr="00916D7F">
        <w:rPr>
          <w:rFonts w:ascii="Times New Roman" w:hAnsi="Times New Roman"/>
          <w:sz w:val="24"/>
          <w:szCs w:val="28"/>
        </w:rPr>
        <w:t xml:space="preserve"> #</w:t>
      </w:r>
      <w:proofErr w:type="spellStart"/>
      <w:r w:rsidRPr="00916D7F">
        <w:rPr>
          <w:rFonts w:ascii="Times New Roman" w:hAnsi="Times New Roman"/>
          <w:sz w:val="24"/>
          <w:szCs w:val="28"/>
        </w:rPr>
        <w:t>сохранимГГС</w:t>
      </w:r>
      <w:proofErr w:type="spellEnd"/>
    </w:p>
    <w:p w:rsidR="00565243" w:rsidRDefault="00565243" w:rsidP="00565243">
      <w:pPr>
        <w:jc w:val="both"/>
        <w:rPr>
          <w:rFonts w:ascii="Times New Roman" w:hAnsi="Times New Roman"/>
          <w:b/>
          <w:color w:val="1C82D6"/>
          <w:sz w:val="32"/>
          <w:szCs w:val="30"/>
        </w:rPr>
      </w:pPr>
    </w:p>
    <w:p w:rsidR="00565243" w:rsidRDefault="008B6096" w:rsidP="00565243">
      <w:pPr>
        <w:jc w:val="both"/>
        <w:rPr>
          <w:rFonts w:ascii="Times New Roman" w:hAnsi="Times New Roman"/>
          <w:b/>
          <w:sz w:val="24"/>
          <w:szCs w:val="28"/>
        </w:rPr>
      </w:pPr>
      <w:hyperlink r:id="rId6" w:history="1">
        <w:r w:rsidR="00A22F6B" w:rsidRPr="00024834">
          <w:rPr>
            <w:rStyle w:val="a5"/>
            <w:rFonts w:ascii="Times New Roman" w:hAnsi="Times New Roman"/>
            <w:b/>
            <w:sz w:val="24"/>
            <w:szCs w:val="28"/>
          </w:rPr>
          <w:t>https://rosreestr.gov.ru/press/archive/gnilusha-pivnyachiy-i-poganye-leski-punkty-gosudarstvennoy-geodezicheskoy-seti-s-zabavnymi-nazvaniya/</w:t>
        </w:r>
      </w:hyperlink>
      <w:r w:rsidR="00A22F6B">
        <w:rPr>
          <w:rFonts w:ascii="Times New Roman" w:hAnsi="Times New Roman"/>
          <w:b/>
          <w:sz w:val="24"/>
          <w:szCs w:val="28"/>
        </w:rPr>
        <w:t xml:space="preserve"> </w:t>
      </w:r>
    </w:p>
    <w:p w:rsidR="00A22F6B" w:rsidRDefault="00A22F6B" w:rsidP="00565243">
      <w:pPr>
        <w:jc w:val="both"/>
        <w:rPr>
          <w:rFonts w:ascii="Times New Roman" w:hAnsi="Times New Roman"/>
          <w:b/>
          <w:sz w:val="24"/>
          <w:szCs w:val="28"/>
        </w:rPr>
      </w:pPr>
    </w:p>
    <w:p w:rsidR="00565243" w:rsidRDefault="00565243" w:rsidP="00565243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565243" w:rsidRPr="003E3C1B" w:rsidRDefault="00565243" w:rsidP="00565243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Контакты для СМИ:</w:t>
      </w:r>
    </w:p>
    <w:p w:rsidR="00565243" w:rsidRPr="003E3C1B" w:rsidRDefault="00565243" w:rsidP="00565243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565243" w:rsidRPr="003E3C1B" w:rsidRDefault="00565243" w:rsidP="00565243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пресс-секретарь Управления </w:t>
      </w:r>
      <w:proofErr w:type="spellStart"/>
      <w:r w:rsidRPr="003E3C1B">
        <w:rPr>
          <w:rFonts w:ascii="Times New Roman" w:hAnsi="Times New Roman"/>
          <w:sz w:val="14"/>
          <w:szCs w:val="20"/>
        </w:rPr>
        <w:t>Росреестра</w:t>
      </w:r>
      <w:proofErr w:type="spellEnd"/>
    </w:p>
    <w:p w:rsidR="00565243" w:rsidRPr="003E3C1B" w:rsidRDefault="00565243" w:rsidP="00565243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565243" w:rsidRPr="003E3C1B" w:rsidRDefault="00565243" w:rsidP="00565243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565243" w:rsidRPr="003E3C1B" w:rsidRDefault="00565243" w:rsidP="00565243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565243" w:rsidRPr="003E3C1B" w:rsidRDefault="00565243" w:rsidP="00565243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565243" w:rsidRPr="00916D7F" w:rsidRDefault="00565243" w:rsidP="00916D7F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сайт: https://rosreestr.gov.ru</w:t>
      </w:r>
    </w:p>
    <w:sectPr w:rsidR="00565243" w:rsidRPr="0091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D"/>
    <w:rsid w:val="000536CD"/>
    <w:rsid w:val="002C5679"/>
    <w:rsid w:val="00565243"/>
    <w:rsid w:val="005B147A"/>
    <w:rsid w:val="006A195D"/>
    <w:rsid w:val="008B6096"/>
    <w:rsid w:val="008C51FD"/>
    <w:rsid w:val="00916D7F"/>
    <w:rsid w:val="00A22F6B"/>
    <w:rsid w:val="00CD4459"/>
    <w:rsid w:val="00E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43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5243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5243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565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65243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22F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43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5243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5243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565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65243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22F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gnilusha-pivnyachiy-i-poganye-leski-punkty-gosudarstvennoy-geodezicheskoy-seti-s-zabavnymi-nazva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dcterms:created xsi:type="dcterms:W3CDTF">2023-05-15T07:27:00Z</dcterms:created>
  <dcterms:modified xsi:type="dcterms:W3CDTF">2023-05-15T07:27:00Z</dcterms:modified>
</cp:coreProperties>
</file>