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7" w:rsidRDefault="00056057" w:rsidP="00056057">
      <w:pPr>
        <w:pStyle w:val="a4"/>
      </w:pPr>
      <w:r w:rsidRPr="00082290">
        <w:rPr>
          <w:noProof/>
        </w:rPr>
        <w:drawing>
          <wp:inline distT="0" distB="0" distL="0" distR="0" wp14:anchorId="480C5A99" wp14:editId="1CFC803E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056057" w:rsidRDefault="00056057" w:rsidP="00A51AFB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056057" w:rsidRDefault="00056057" w:rsidP="00A51AFB">
      <w:pPr>
        <w:pStyle w:val="a4"/>
      </w:pPr>
    </w:p>
    <w:p w:rsidR="00056057" w:rsidRPr="008E2896" w:rsidRDefault="00056057" w:rsidP="00A51AF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056057" w:rsidRPr="006226C7" w:rsidRDefault="00056057" w:rsidP="00A51AF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056057" w:rsidRDefault="00056057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DC0CAF" w:rsidRPr="00AF651C" w:rsidRDefault="00DC0CAF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587F47" w:rsidRPr="00E072A5" w:rsidRDefault="00E072A5" w:rsidP="0011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r>
        <w:rPr>
          <w:rFonts w:ascii="Times New Roman" w:hAnsi="Times New Roman"/>
          <w:b/>
          <w:color w:val="1C82D6"/>
          <w:sz w:val="32"/>
          <w:szCs w:val="36"/>
        </w:rPr>
        <w:t xml:space="preserve">А вы знаете, чем кадастровая стоимость отличается </w:t>
      </w:r>
      <w:r w:rsidR="002C2DD9">
        <w:rPr>
          <w:rFonts w:ascii="Times New Roman" w:hAnsi="Times New Roman"/>
          <w:b/>
          <w:color w:val="1C82D6"/>
          <w:sz w:val="32"/>
          <w:szCs w:val="36"/>
        </w:rPr>
        <w:br/>
      </w:r>
      <w:r>
        <w:rPr>
          <w:rFonts w:ascii="Times New Roman" w:hAnsi="Times New Roman"/>
          <w:b/>
          <w:color w:val="1C82D6"/>
          <w:sz w:val="32"/>
          <w:szCs w:val="36"/>
        </w:rPr>
        <w:t>от рыночной</w:t>
      </w:r>
      <w:r w:rsidRPr="00E072A5">
        <w:rPr>
          <w:rFonts w:ascii="Times New Roman" w:hAnsi="Times New Roman"/>
          <w:b/>
          <w:color w:val="1C82D6"/>
          <w:sz w:val="32"/>
          <w:szCs w:val="36"/>
        </w:rPr>
        <w:t xml:space="preserve">? </w:t>
      </w:r>
    </w:p>
    <w:p w:rsidR="00AB66B7" w:rsidRPr="00B83062" w:rsidRDefault="00AB66B7" w:rsidP="0090641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bookmarkStart w:id="0" w:name="_GoBack"/>
    </w:p>
    <w:p w:rsidR="00BB3FCE" w:rsidRDefault="009B092F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часто люди путаются в </w:t>
      </w:r>
      <w:r w:rsidR="003D29F3">
        <w:rPr>
          <w:rFonts w:ascii="Times New Roman" w:hAnsi="Times New Roman" w:cs="Times New Roman"/>
          <w:sz w:val="28"/>
          <w:szCs w:val="28"/>
        </w:rPr>
        <w:t>понятиях</w:t>
      </w:r>
      <w:r w:rsidR="0006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и рыночной стоимости. Поэтому сегодня мы расскажем, что означает каждое из </w:t>
      </w:r>
      <w:r w:rsidR="003D29F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 чем их существенное различие. </w:t>
      </w:r>
    </w:p>
    <w:p w:rsidR="004A56E7" w:rsidRDefault="004A56E7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0">
        <w:rPr>
          <w:rFonts w:ascii="Times New Roman" w:hAnsi="Times New Roman" w:cs="Times New Roman"/>
          <w:sz w:val="28"/>
          <w:szCs w:val="28"/>
        </w:rPr>
        <w:t>Кадастровая стоимость –</w:t>
      </w:r>
      <w:r w:rsidR="00F37C88">
        <w:rPr>
          <w:rFonts w:ascii="Times New Roman" w:hAnsi="Times New Roman" w:cs="Times New Roman"/>
          <w:sz w:val="28"/>
          <w:szCs w:val="28"/>
        </w:rPr>
        <w:t> </w:t>
      </w:r>
      <w:r w:rsidRPr="00693120">
        <w:rPr>
          <w:rFonts w:ascii="Times New Roman" w:hAnsi="Times New Roman" w:cs="Times New Roman"/>
          <w:sz w:val="28"/>
          <w:szCs w:val="28"/>
        </w:rPr>
        <w:t xml:space="preserve">это полученный на определенную дату результат оценки объекта недвижимости, определяемый на основе </w:t>
      </w:r>
      <w:proofErr w:type="spellStart"/>
      <w:r w:rsidRPr="00693120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693120">
        <w:rPr>
          <w:rFonts w:ascii="Times New Roman" w:hAnsi="Times New Roman" w:cs="Times New Roman"/>
          <w:sz w:val="28"/>
          <w:szCs w:val="28"/>
        </w:rPr>
        <w:t xml:space="preserve"> факторов в соответствии с Федеральным законом </w:t>
      </w:r>
      <w:r w:rsidR="00693120" w:rsidRPr="00693120">
        <w:rPr>
          <w:rFonts w:ascii="Times New Roman" w:hAnsi="Times New Roman" w:cs="Times New Roman"/>
          <w:sz w:val="28"/>
          <w:szCs w:val="28"/>
        </w:rPr>
        <w:br/>
      </w:r>
      <w:r w:rsidRPr="00693120">
        <w:rPr>
          <w:rFonts w:ascii="Times New Roman" w:hAnsi="Times New Roman" w:cs="Times New Roman"/>
          <w:sz w:val="28"/>
          <w:szCs w:val="28"/>
        </w:rPr>
        <w:t xml:space="preserve">от 03.07.2016 № 237-ФЗ «О государственной кадастровой оценке» </w:t>
      </w:r>
      <w:r w:rsidR="00693120" w:rsidRPr="00693120">
        <w:rPr>
          <w:rFonts w:ascii="Times New Roman" w:hAnsi="Times New Roman" w:cs="Times New Roman"/>
          <w:sz w:val="28"/>
          <w:szCs w:val="28"/>
        </w:rPr>
        <w:br/>
      </w:r>
      <w:r w:rsidRPr="00693120">
        <w:rPr>
          <w:rFonts w:ascii="Times New Roman" w:hAnsi="Times New Roman" w:cs="Times New Roman"/>
          <w:sz w:val="28"/>
          <w:szCs w:val="28"/>
        </w:rPr>
        <w:t>и методическими указаниями о государственной кадастровой оценке.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03" w:rsidRDefault="001F5303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03">
        <w:rPr>
          <w:rFonts w:ascii="Times New Roman" w:hAnsi="Times New Roman" w:cs="Times New Roman"/>
          <w:sz w:val="28"/>
          <w:szCs w:val="28"/>
        </w:rPr>
        <w:t>Кадастровая стоимость недвижимости важна для правообладателя не только потому что она является налоговой базой, но и поскольку применяется для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303">
        <w:rPr>
          <w:rFonts w:ascii="Times New Roman" w:hAnsi="Times New Roman" w:cs="Times New Roman"/>
          <w:sz w:val="28"/>
          <w:szCs w:val="28"/>
        </w:rPr>
        <w:t xml:space="preserve">та суммы компенсации при </w:t>
      </w:r>
      <w:r w:rsidR="00D40D68">
        <w:rPr>
          <w:rFonts w:ascii="Times New Roman" w:hAnsi="Times New Roman" w:cs="Times New Roman"/>
          <w:sz w:val="28"/>
          <w:szCs w:val="28"/>
        </w:rPr>
        <w:t>изъятии</w:t>
      </w:r>
      <w:r w:rsidRPr="001F5303">
        <w:rPr>
          <w:rFonts w:ascii="Times New Roman" w:hAnsi="Times New Roman" w:cs="Times New Roman"/>
          <w:sz w:val="28"/>
          <w:szCs w:val="28"/>
        </w:rPr>
        <w:t xml:space="preserve"> недвижимости для государственных нужд, при утрате </w:t>
      </w:r>
      <w:r w:rsidR="007D2257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1F5303">
        <w:rPr>
          <w:rFonts w:ascii="Times New Roman" w:hAnsi="Times New Roman" w:cs="Times New Roman"/>
          <w:sz w:val="28"/>
          <w:szCs w:val="28"/>
        </w:rPr>
        <w:t>в связи со стихийными бедствиями, при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303">
        <w:rPr>
          <w:rFonts w:ascii="Times New Roman" w:hAnsi="Times New Roman" w:cs="Times New Roman"/>
          <w:sz w:val="28"/>
          <w:szCs w:val="28"/>
        </w:rPr>
        <w:t xml:space="preserve">те выкупной цены </w:t>
      </w:r>
      <w:r w:rsidR="000E2A4B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Pr="001F5303">
        <w:rPr>
          <w:rFonts w:ascii="Times New Roman" w:hAnsi="Times New Roman" w:cs="Times New Roman"/>
          <w:sz w:val="28"/>
          <w:szCs w:val="28"/>
        </w:rPr>
        <w:t>недвижимост</w:t>
      </w:r>
      <w:r w:rsidR="000E2A4B">
        <w:rPr>
          <w:rFonts w:ascii="Times New Roman" w:hAnsi="Times New Roman" w:cs="Times New Roman"/>
          <w:sz w:val="28"/>
          <w:szCs w:val="28"/>
        </w:rPr>
        <w:t>и</w:t>
      </w:r>
      <w:r w:rsidRPr="001F5303">
        <w:rPr>
          <w:rFonts w:ascii="Times New Roman" w:hAnsi="Times New Roman" w:cs="Times New Roman"/>
          <w:sz w:val="28"/>
          <w:szCs w:val="28"/>
        </w:rPr>
        <w:t xml:space="preserve"> у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B092F" w:rsidRDefault="00963E07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07">
        <w:rPr>
          <w:rFonts w:ascii="Times New Roman" w:hAnsi="Times New Roman" w:cs="Times New Roman"/>
          <w:i/>
          <w:sz w:val="28"/>
          <w:szCs w:val="28"/>
        </w:rPr>
        <w:t>«П</w:t>
      </w:r>
      <w:r w:rsidR="00911AB8" w:rsidRPr="00963E07">
        <w:rPr>
          <w:rFonts w:ascii="Times New Roman" w:hAnsi="Times New Roman" w:cs="Times New Roman"/>
          <w:i/>
          <w:sz w:val="28"/>
          <w:szCs w:val="28"/>
        </w:rPr>
        <w:t>о закону кадастровая оценка</w:t>
      </w:r>
      <w:r w:rsidR="00082B57">
        <w:rPr>
          <w:rFonts w:ascii="Times New Roman" w:hAnsi="Times New Roman" w:cs="Times New Roman"/>
          <w:i/>
          <w:sz w:val="28"/>
          <w:szCs w:val="28"/>
        </w:rPr>
        <w:t xml:space="preserve"> соответствующих объектов недвижимости</w:t>
      </w:r>
      <w:r w:rsidR="00911AB8" w:rsidRPr="00963E07">
        <w:rPr>
          <w:rFonts w:ascii="Times New Roman" w:hAnsi="Times New Roman" w:cs="Times New Roman"/>
          <w:i/>
          <w:sz w:val="28"/>
          <w:szCs w:val="28"/>
        </w:rPr>
        <w:t xml:space="preserve"> проводится раз в 4 года, а в городах федерального значения </w:t>
      </w:r>
      <w:r w:rsidR="001F5303" w:rsidRPr="00693120">
        <w:rPr>
          <w:rFonts w:ascii="Times New Roman" w:hAnsi="Times New Roman" w:cs="Times New Roman"/>
          <w:sz w:val="28"/>
          <w:szCs w:val="28"/>
        </w:rPr>
        <w:t>–</w:t>
      </w:r>
      <w:r w:rsidR="00911AB8" w:rsidRPr="00963E07">
        <w:rPr>
          <w:rFonts w:ascii="Times New Roman" w:hAnsi="Times New Roman" w:cs="Times New Roman"/>
          <w:i/>
          <w:sz w:val="28"/>
          <w:szCs w:val="28"/>
        </w:rPr>
        <w:t>раз в 2 года (в случае принятия такого решения). Для сравнения – раньше решение о дате проведении кадастровой оценки каждый регион принимал самостоятельно, что часто приводило к нарушению установленной периодичности таких работ и к различному уровню налоговой нагрузки в разных субъектах по однотипным объектам недвижимости. Теперь же установлен единый цикл кадастровой оценки, что обеспечивает по всей стране актуальную кадастровую стоимость на единую дату по единой методологии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90789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895">
        <w:rPr>
          <w:rFonts w:ascii="Times New Roman" w:hAnsi="Times New Roman" w:cs="Times New Roman"/>
          <w:sz w:val="28"/>
          <w:szCs w:val="28"/>
        </w:rPr>
        <w:t>прокомментировала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911AB8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Pr="00911AB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11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Белгородской области Лариса Александрова</w:t>
      </w:r>
      <w:r w:rsidR="001F5303">
        <w:rPr>
          <w:rFonts w:ascii="Times New Roman" w:hAnsi="Times New Roman" w:cs="Times New Roman"/>
          <w:sz w:val="28"/>
          <w:szCs w:val="28"/>
        </w:rPr>
        <w:t>.</w:t>
      </w:r>
    </w:p>
    <w:p w:rsidR="00DC0CAF" w:rsidRDefault="00911AB8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разберемся в том, что такое р</w:t>
      </w:r>
      <w:r w:rsidRPr="00911AB8">
        <w:rPr>
          <w:rFonts w:ascii="Times New Roman" w:hAnsi="Times New Roman" w:cs="Times New Roman"/>
          <w:sz w:val="28"/>
          <w:szCs w:val="28"/>
        </w:rPr>
        <w:t>ыночная стоимость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AB8">
        <w:rPr>
          <w:rFonts w:ascii="Times New Roman" w:hAnsi="Times New Roman" w:cs="Times New Roman"/>
          <w:sz w:val="28"/>
          <w:szCs w:val="28"/>
        </w:rPr>
        <w:t xml:space="preserve"> </w:t>
      </w:r>
      <w:r w:rsidR="00DC0CAF">
        <w:rPr>
          <w:rFonts w:ascii="Times New Roman" w:hAnsi="Times New Roman" w:cs="Times New Roman"/>
          <w:sz w:val="28"/>
          <w:szCs w:val="28"/>
        </w:rPr>
        <w:t>Рыночная стоимость – это</w:t>
      </w:r>
      <w:r w:rsidRPr="00911AB8">
        <w:rPr>
          <w:rFonts w:ascii="Times New Roman" w:hAnsi="Times New Roman" w:cs="Times New Roman"/>
          <w:sz w:val="28"/>
          <w:szCs w:val="28"/>
        </w:rPr>
        <w:t xml:space="preserve"> наиболее вероятная цена, по к</w:t>
      </w:r>
      <w:r w:rsidR="00DC0CAF">
        <w:rPr>
          <w:rFonts w:ascii="Times New Roman" w:hAnsi="Times New Roman" w:cs="Times New Roman"/>
          <w:sz w:val="28"/>
          <w:szCs w:val="28"/>
        </w:rPr>
        <w:t xml:space="preserve">оторой объект может быть </w:t>
      </w:r>
      <w:r w:rsidR="00DC0CAF">
        <w:rPr>
          <w:rFonts w:ascii="Times New Roman" w:hAnsi="Times New Roman" w:cs="Times New Roman"/>
          <w:sz w:val="28"/>
          <w:szCs w:val="28"/>
        </w:rPr>
        <w:lastRenderedPageBreak/>
        <w:t>отчужде</w:t>
      </w:r>
      <w:r w:rsidRPr="00911AB8">
        <w:rPr>
          <w:rFonts w:ascii="Times New Roman" w:hAnsi="Times New Roman" w:cs="Times New Roman"/>
          <w:sz w:val="28"/>
          <w:szCs w:val="28"/>
        </w:rPr>
        <w:t>н на открытом рынке в условиях конкуренции.</w:t>
      </w:r>
      <w:r w:rsidR="00DC0CAF">
        <w:rPr>
          <w:rFonts w:ascii="Times New Roman" w:hAnsi="Times New Roman" w:cs="Times New Roman"/>
          <w:sz w:val="28"/>
          <w:szCs w:val="28"/>
        </w:rPr>
        <w:t xml:space="preserve"> Иными словами – </w:t>
      </w:r>
      <w:r w:rsidR="00DC0CAF" w:rsidRPr="00DC0CAF">
        <w:rPr>
          <w:rFonts w:ascii="Times New Roman" w:hAnsi="Times New Roman" w:cs="Times New Roman"/>
          <w:sz w:val="28"/>
          <w:szCs w:val="28"/>
        </w:rPr>
        <w:t>это та цена, за которую продают и покупают</w:t>
      </w:r>
      <w:r w:rsidR="00DC0CAF">
        <w:rPr>
          <w:rFonts w:ascii="Times New Roman" w:hAnsi="Times New Roman" w:cs="Times New Roman"/>
          <w:sz w:val="28"/>
          <w:szCs w:val="28"/>
        </w:rPr>
        <w:t xml:space="preserve"> недвижимое имущество</w:t>
      </w:r>
      <w:r w:rsidR="00DC0CAF" w:rsidRPr="00DC0CAF">
        <w:rPr>
          <w:rFonts w:ascii="Times New Roman" w:hAnsi="Times New Roman" w:cs="Times New Roman"/>
          <w:sz w:val="28"/>
          <w:szCs w:val="28"/>
        </w:rPr>
        <w:t>.</w:t>
      </w:r>
      <w:r w:rsidRPr="0091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CE" w:rsidRDefault="00DC0CAF" w:rsidP="00986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AF">
        <w:rPr>
          <w:rFonts w:ascii="Times New Roman" w:hAnsi="Times New Roman" w:cs="Times New Roman"/>
          <w:sz w:val="28"/>
          <w:szCs w:val="28"/>
        </w:rPr>
        <w:t xml:space="preserve">Главное отличие кадастровой стоимости от рыночной в том, </w:t>
      </w:r>
      <w:r w:rsidR="00942F39">
        <w:rPr>
          <w:rFonts w:ascii="Times New Roman" w:hAnsi="Times New Roman" w:cs="Times New Roman"/>
          <w:sz w:val="28"/>
          <w:szCs w:val="28"/>
        </w:rPr>
        <w:br/>
      </w:r>
      <w:r w:rsidRPr="00DC0CAF">
        <w:rPr>
          <w:rFonts w:ascii="Times New Roman" w:hAnsi="Times New Roman" w:cs="Times New Roman"/>
          <w:sz w:val="28"/>
          <w:szCs w:val="28"/>
        </w:rPr>
        <w:t>что кадастровая</w:t>
      </w:r>
      <w:r w:rsidR="003673BB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Pr="00DC0CAF">
        <w:rPr>
          <w:rFonts w:ascii="Times New Roman" w:hAnsi="Times New Roman" w:cs="Times New Roman"/>
          <w:sz w:val="28"/>
          <w:szCs w:val="28"/>
        </w:rPr>
        <w:t xml:space="preserve"> определяется государством, а рыночную </w:t>
      </w:r>
      <w:r w:rsidR="003673B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DC0CAF">
        <w:rPr>
          <w:rFonts w:ascii="Times New Roman" w:hAnsi="Times New Roman" w:cs="Times New Roman"/>
          <w:sz w:val="28"/>
          <w:szCs w:val="28"/>
        </w:rPr>
        <w:t>определяет сам собственник или, при необходимости, оценщик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C80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9B092F" w:rsidRPr="009B092F">
        <w:rPr>
          <w:rFonts w:ascii="Times New Roman" w:hAnsi="Times New Roman" w:cs="Times New Roman"/>
          <w:sz w:val="28"/>
          <w:szCs w:val="28"/>
        </w:rPr>
        <w:t xml:space="preserve"> отличие от рыночной, в кадастровой стоимости не учитываются индивидуальные характеристики жилья, например, состояние ремонта </w:t>
      </w:r>
      <w:r w:rsidR="00C805A7">
        <w:rPr>
          <w:rFonts w:ascii="Times New Roman" w:hAnsi="Times New Roman" w:cs="Times New Roman"/>
          <w:sz w:val="28"/>
          <w:szCs w:val="28"/>
        </w:rPr>
        <w:br/>
      </w:r>
      <w:r w:rsidR="009B092F" w:rsidRPr="009B092F">
        <w:rPr>
          <w:rFonts w:ascii="Times New Roman" w:hAnsi="Times New Roman" w:cs="Times New Roman"/>
          <w:sz w:val="28"/>
          <w:szCs w:val="28"/>
        </w:rPr>
        <w:t>и сантехники, вид из окна и т.д.</w:t>
      </w:r>
    </w:p>
    <w:bookmarkEnd w:id="0"/>
    <w:p w:rsidR="00BB3FCE" w:rsidRDefault="00BB3FCE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AF" w:rsidRDefault="00DC0CAF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48C" w:rsidRDefault="0024748C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B24" w:rsidRDefault="00AB6B24" w:rsidP="007C66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1F" w:rsidRDefault="007A551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717D8D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7" w:history="1">
        <w:r w:rsidR="00D94802" w:rsidRPr="00940C1F">
          <w:rPr>
            <w:rStyle w:val="a7"/>
            <w:b/>
            <w:sz w:val="28"/>
            <w:szCs w:val="14"/>
          </w:rPr>
          <w:t>https://rosreestr.gov.ru/press/archive/a-vy-znaete-chem-kadastrovaya-stoimost-otlichaetsya-ot-rynochnoy20122023/</w:t>
        </w:r>
      </w:hyperlink>
      <w:r w:rsidR="00D94802">
        <w:rPr>
          <w:b/>
          <w:sz w:val="28"/>
          <w:szCs w:val="14"/>
        </w:rPr>
        <w:t xml:space="preserve"> </w:t>
      </w: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15E6F" w:rsidRDefault="00115E6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06411" w:rsidRDefault="00906411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06411" w:rsidRDefault="00906411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06411" w:rsidRDefault="00906411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C0CAF" w:rsidRDefault="00DC0CA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6C748A" w:rsidRPr="001163DF" w:rsidRDefault="00D36CC0" w:rsidP="001163DF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lastRenderedPageBreak/>
        <w:t xml:space="preserve">сайт: </w:t>
      </w:r>
      <w:hyperlink r:id="rId8" w:history="1">
        <w:r w:rsidRPr="004B44B3">
          <w:rPr>
            <w:rStyle w:val="a7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6C748A" w:rsidRPr="001163DF" w:rsidSect="00AF65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3"/>
    <w:rsid w:val="00012A96"/>
    <w:rsid w:val="00040D6F"/>
    <w:rsid w:val="00042854"/>
    <w:rsid w:val="00056057"/>
    <w:rsid w:val="00060FE6"/>
    <w:rsid w:val="00082B57"/>
    <w:rsid w:val="00085665"/>
    <w:rsid w:val="000E0425"/>
    <w:rsid w:val="000E2A4B"/>
    <w:rsid w:val="000F3C4C"/>
    <w:rsid w:val="00115E6F"/>
    <w:rsid w:val="001163DF"/>
    <w:rsid w:val="00123FC3"/>
    <w:rsid w:val="001363C8"/>
    <w:rsid w:val="0014475A"/>
    <w:rsid w:val="00147E10"/>
    <w:rsid w:val="001B58FF"/>
    <w:rsid w:val="001C0DB7"/>
    <w:rsid w:val="001C38A8"/>
    <w:rsid w:val="001C3B98"/>
    <w:rsid w:val="001E6044"/>
    <w:rsid w:val="001F232F"/>
    <w:rsid w:val="001F5303"/>
    <w:rsid w:val="00241ECB"/>
    <w:rsid w:val="0024748C"/>
    <w:rsid w:val="0029455B"/>
    <w:rsid w:val="002A64F7"/>
    <w:rsid w:val="002B102E"/>
    <w:rsid w:val="002C2DD9"/>
    <w:rsid w:val="002C49E4"/>
    <w:rsid w:val="002C6176"/>
    <w:rsid w:val="002D404D"/>
    <w:rsid w:val="002F4891"/>
    <w:rsid w:val="003165F3"/>
    <w:rsid w:val="00320FDE"/>
    <w:rsid w:val="003376B7"/>
    <w:rsid w:val="00343A4E"/>
    <w:rsid w:val="00356E35"/>
    <w:rsid w:val="00360BC3"/>
    <w:rsid w:val="003673BB"/>
    <w:rsid w:val="00376258"/>
    <w:rsid w:val="00377C21"/>
    <w:rsid w:val="003D29F3"/>
    <w:rsid w:val="004001CC"/>
    <w:rsid w:val="00413578"/>
    <w:rsid w:val="0044127B"/>
    <w:rsid w:val="004510C9"/>
    <w:rsid w:val="00482D28"/>
    <w:rsid w:val="00487F5F"/>
    <w:rsid w:val="00490650"/>
    <w:rsid w:val="004A56E7"/>
    <w:rsid w:val="004B66AF"/>
    <w:rsid w:val="004C561C"/>
    <w:rsid w:val="004E4626"/>
    <w:rsid w:val="0050322B"/>
    <w:rsid w:val="00504021"/>
    <w:rsid w:val="00517AC8"/>
    <w:rsid w:val="00541189"/>
    <w:rsid w:val="005640B4"/>
    <w:rsid w:val="00565295"/>
    <w:rsid w:val="00584ACD"/>
    <w:rsid w:val="00587F47"/>
    <w:rsid w:val="005D1E81"/>
    <w:rsid w:val="005F08D4"/>
    <w:rsid w:val="006509B0"/>
    <w:rsid w:val="00665687"/>
    <w:rsid w:val="00693120"/>
    <w:rsid w:val="00693E64"/>
    <w:rsid w:val="006A3A97"/>
    <w:rsid w:val="006C748A"/>
    <w:rsid w:val="006D0AF5"/>
    <w:rsid w:val="006D3670"/>
    <w:rsid w:val="006D719F"/>
    <w:rsid w:val="00706594"/>
    <w:rsid w:val="00717D8D"/>
    <w:rsid w:val="00720F99"/>
    <w:rsid w:val="00724C8F"/>
    <w:rsid w:val="007417AB"/>
    <w:rsid w:val="007A551F"/>
    <w:rsid w:val="007B0777"/>
    <w:rsid w:val="007C667E"/>
    <w:rsid w:val="007D2257"/>
    <w:rsid w:val="0080042A"/>
    <w:rsid w:val="00814217"/>
    <w:rsid w:val="0081588B"/>
    <w:rsid w:val="00850C62"/>
    <w:rsid w:val="008C3C4B"/>
    <w:rsid w:val="008E7FAF"/>
    <w:rsid w:val="008F0787"/>
    <w:rsid w:val="00901204"/>
    <w:rsid w:val="00906411"/>
    <w:rsid w:val="00907895"/>
    <w:rsid w:val="00911AB8"/>
    <w:rsid w:val="00917EBF"/>
    <w:rsid w:val="009365DE"/>
    <w:rsid w:val="00942F39"/>
    <w:rsid w:val="0094576C"/>
    <w:rsid w:val="00963E07"/>
    <w:rsid w:val="00964739"/>
    <w:rsid w:val="009768D3"/>
    <w:rsid w:val="00982CF5"/>
    <w:rsid w:val="00986817"/>
    <w:rsid w:val="009A4607"/>
    <w:rsid w:val="009B092F"/>
    <w:rsid w:val="00A022EF"/>
    <w:rsid w:val="00A25D5E"/>
    <w:rsid w:val="00A31071"/>
    <w:rsid w:val="00A51AFB"/>
    <w:rsid w:val="00A730A3"/>
    <w:rsid w:val="00A84926"/>
    <w:rsid w:val="00A850E9"/>
    <w:rsid w:val="00A9554F"/>
    <w:rsid w:val="00AA029A"/>
    <w:rsid w:val="00AB66B7"/>
    <w:rsid w:val="00AB6B24"/>
    <w:rsid w:val="00AF651C"/>
    <w:rsid w:val="00B21775"/>
    <w:rsid w:val="00B42422"/>
    <w:rsid w:val="00B45752"/>
    <w:rsid w:val="00B57276"/>
    <w:rsid w:val="00B83062"/>
    <w:rsid w:val="00B971DA"/>
    <w:rsid w:val="00BB3FCE"/>
    <w:rsid w:val="00BC0FD6"/>
    <w:rsid w:val="00BC5D20"/>
    <w:rsid w:val="00BF3EA9"/>
    <w:rsid w:val="00C56402"/>
    <w:rsid w:val="00C717B1"/>
    <w:rsid w:val="00C75E20"/>
    <w:rsid w:val="00C805A7"/>
    <w:rsid w:val="00C90C6C"/>
    <w:rsid w:val="00CC576D"/>
    <w:rsid w:val="00CD007B"/>
    <w:rsid w:val="00CD1725"/>
    <w:rsid w:val="00CF6F89"/>
    <w:rsid w:val="00D0644F"/>
    <w:rsid w:val="00D327D7"/>
    <w:rsid w:val="00D36CC0"/>
    <w:rsid w:val="00D40D68"/>
    <w:rsid w:val="00D50794"/>
    <w:rsid w:val="00D52F32"/>
    <w:rsid w:val="00D608A0"/>
    <w:rsid w:val="00D63F13"/>
    <w:rsid w:val="00D70407"/>
    <w:rsid w:val="00D73016"/>
    <w:rsid w:val="00D86378"/>
    <w:rsid w:val="00D94802"/>
    <w:rsid w:val="00DC0112"/>
    <w:rsid w:val="00DC0CAF"/>
    <w:rsid w:val="00DD43DA"/>
    <w:rsid w:val="00DD7BDC"/>
    <w:rsid w:val="00E061D3"/>
    <w:rsid w:val="00E072A5"/>
    <w:rsid w:val="00E303A1"/>
    <w:rsid w:val="00E3219F"/>
    <w:rsid w:val="00E33707"/>
    <w:rsid w:val="00E73229"/>
    <w:rsid w:val="00E81497"/>
    <w:rsid w:val="00E83067"/>
    <w:rsid w:val="00EE211F"/>
    <w:rsid w:val="00F37C88"/>
    <w:rsid w:val="00F63313"/>
    <w:rsid w:val="00F82432"/>
    <w:rsid w:val="00F82DF7"/>
    <w:rsid w:val="00FA6F06"/>
    <w:rsid w:val="00FB40E0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075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a-vy-znaete-chem-kadastrovaya-stoimost-otlichaetsya-ot-rynochnoy2012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BFD1-3946-41B5-BA93-419F32FA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2023-12-19T09:30:00Z</cp:lastPrinted>
  <dcterms:created xsi:type="dcterms:W3CDTF">2023-12-20T09:45:00Z</dcterms:created>
  <dcterms:modified xsi:type="dcterms:W3CDTF">2023-12-20T09:45:00Z</dcterms:modified>
</cp:coreProperties>
</file>