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A" w:rsidRDefault="00774E9A" w:rsidP="00053CEA">
      <w:pPr>
        <w:pStyle w:val="1"/>
        <w:ind w:left="0" w:firstLine="0"/>
        <w:jc w:val="right"/>
        <w:rPr>
          <w:b w:val="0"/>
        </w:rPr>
      </w:pPr>
      <w:r>
        <w:rPr>
          <w:b w:val="0"/>
        </w:rPr>
        <w:t>Главный</w:t>
      </w:r>
      <w:r w:rsidR="00D8021D">
        <w:rPr>
          <w:b w:val="0"/>
        </w:rPr>
        <w:t xml:space="preserve"> специалист </w:t>
      </w:r>
      <w:r w:rsidR="00053CEA" w:rsidRPr="00A26315">
        <w:rPr>
          <w:b w:val="0"/>
        </w:rPr>
        <w:t>- эксперт Группы ВСМИ</w:t>
      </w:r>
    </w:p>
    <w:p w:rsidR="00053CEA" w:rsidRPr="00036036" w:rsidRDefault="009F44C7" w:rsidP="00053CE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Богачева</w:t>
      </w:r>
      <w:r w:rsidR="00053CEA" w:rsidRPr="00036036">
        <w:rPr>
          <w:rFonts w:ascii="Times New Roman" w:eastAsia="Times New Roman" w:hAnsi="Times New Roman"/>
          <w:sz w:val="20"/>
          <w:szCs w:val="20"/>
        </w:rPr>
        <w:t xml:space="preserve"> Елена Александровна</w:t>
      </w:r>
    </w:p>
    <w:p w:rsidR="00053CEA" w:rsidRPr="00036036" w:rsidRDefault="00053CEA" w:rsidP="00053CEA">
      <w:pPr>
        <w:pStyle w:val="1"/>
        <w:ind w:left="0" w:firstLine="0"/>
        <w:jc w:val="right"/>
        <w:rPr>
          <w:b w:val="0"/>
        </w:rPr>
      </w:pPr>
      <w:r w:rsidRPr="00A26315">
        <w:rPr>
          <w:b w:val="0"/>
          <w:noProof/>
          <w:lang w:eastAsia="ru-RU"/>
        </w:rPr>
        <w:drawing>
          <wp:inline distT="0" distB="0" distL="0" distR="0" wp14:anchorId="5BC63C20" wp14:editId="5EFD72BC">
            <wp:extent cx="142399"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3C2791B4" wp14:editId="550D8673">
            <wp:extent cx="144000" cy="14400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(930) 084 84 96</w:t>
      </w:r>
    </w:p>
    <w:p w:rsidR="00053CEA" w:rsidRDefault="00053CEA" w:rsidP="00053CEA">
      <w:pPr>
        <w:pStyle w:val="a8"/>
        <w:spacing w:before="0" w:beforeAutospacing="0"/>
        <w:jc w:val="right"/>
      </w:pPr>
      <w:r>
        <w:rPr>
          <w:noProof/>
        </w:rPr>
        <w:drawing>
          <wp:inline distT="0" distB="0" distL="0" distR="0" wp14:anchorId="28F31F20" wp14:editId="11FDD596">
            <wp:extent cx="185684" cy="18000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e-mail-1024x1024.jpg"/>
                    <pic:cNvPicPr/>
                  </pic:nvPicPr>
                  <pic:blipFill rotWithShape="1">
                    <a:blip r:embed="rId11" cstate="print">
                      <a:extLst>
                        <a:ext uri="{28A0092B-C50C-407E-A947-70E740481C1C}">
                          <a14:useLocalDpi xmlns:a14="http://schemas.microsoft.com/office/drawing/2010/main" val="0"/>
                        </a:ext>
                      </a:extLst>
                    </a:blip>
                    <a:srcRect l="20426" t="19512" r="19819" b="22561"/>
                    <a:stretch/>
                  </pic:blipFill>
                  <pic:spPr bwMode="auto">
                    <a:xfrm>
                      <a:off x="0" y="0"/>
                      <a:ext cx="185684" cy="1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E0E74">
        <w:rPr>
          <w:sz w:val="20"/>
          <w:szCs w:val="20"/>
        </w:rPr>
        <w:t>zyumchenkoe@041.pfr.gov.ru</w:t>
      </w:r>
    </w:p>
    <w:p w:rsidR="009A0A8B" w:rsidRDefault="004F44C3" w:rsidP="004F44C3">
      <w:pPr>
        <w:tabs>
          <w:tab w:val="left" w:pos="8610"/>
        </w:tabs>
        <w:ind w:left="720"/>
        <w:jc w:val="both"/>
        <w:rPr>
          <w:rFonts w:ascii="Times New Roman" w:hAnsi="Times New Roman"/>
          <w:b/>
          <w:sz w:val="28"/>
          <w:szCs w:val="28"/>
          <w:lang w:eastAsia="ru-RU"/>
        </w:rPr>
      </w:pPr>
      <w:bookmarkStart w:id="0" w:name="_GoBack"/>
      <w:r w:rsidRPr="004F44C3">
        <w:rPr>
          <w:rFonts w:ascii="Times New Roman" w:hAnsi="Times New Roman"/>
          <w:b/>
          <w:sz w:val="28"/>
          <w:szCs w:val="28"/>
          <w:lang w:eastAsia="ru-RU"/>
        </w:rPr>
        <w:t>В Белгородской области введён новый порядок выплаты компенсации за самостоятельно приобретённые технические средства реабилитации</w:t>
      </w:r>
    </w:p>
    <w:bookmarkEnd w:id="0"/>
    <w:p w:rsidR="004F44C3" w:rsidRDefault="004F44C3" w:rsidP="004F44C3">
      <w:pPr>
        <w:tabs>
          <w:tab w:val="left" w:pos="8610"/>
        </w:tabs>
        <w:ind w:left="720"/>
        <w:jc w:val="both"/>
        <w:rPr>
          <w:rFonts w:ascii="Times New Roman" w:hAnsi="Times New Roman"/>
        </w:rPr>
      </w:pPr>
      <w:r w:rsidRPr="004F44C3">
        <w:rPr>
          <w:rFonts w:ascii="Times New Roman" w:hAnsi="Times New Roman"/>
        </w:rPr>
        <w:t>Теперь компенсация будет выплачиваться исходя из размера стоимости приобретённого оборудования, включая оплату банковских услуг или услуг почтовой связи по перечислению и пересылке средств. Размер возмещения будет определяться путём сопоставления характеристик, указанных в индивидуальной программе реабилитации, в срок до 1 марта каждого года.</w:t>
      </w:r>
    </w:p>
    <w:p w:rsidR="004F44C3" w:rsidRDefault="004F44C3" w:rsidP="004F44C3">
      <w:pPr>
        <w:tabs>
          <w:tab w:val="left" w:pos="8610"/>
        </w:tabs>
        <w:ind w:left="720"/>
        <w:jc w:val="both"/>
        <w:rPr>
          <w:rFonts w:ascii="Times New Roman" w:hAnsi="Times New Roman"/>
        </w:rPr>
      </w:pPr>
      <w:r w:rsidRPr="004F44C3">
        <w:rPr>
          <w:rFonts w:ascii="Times New Roman" w:hAnsi="Times New Roman"/>
        </w:rPr>
        <w:t>Данные о средневзвешенных ценах ТСР размещены на официальном сайте фонда. Их расчёт осуществляется исходя из суммы всех государственных контрактов на закупку однородного изделия на территории региона, делённой на количество закупленных технических средств реабилитации.</w:t>
      </w:r>
    </w:p>
    <w:p w:rsidR="004F44C3" w:rsidRDefault="004F44C3" w:rsidP="004F44C3">
      <w:pPr>
        <w:tabs>
          <w:tab w:val="left" w:pos="8610"/>
        </w:tabs>
        <w:ind w:left="720"/>
        <w:jc w:val="both"/>
        <w:rPr>
          <w:rFonts w:ascii="Times New Roman" w:hAnsi="Times New Roman"/>
        </w:rPr>
      </w:pPr>
      <w:r w:rsidRPr="004F44C3">
        <w:rPr>
          <w:rFonts w:ascii="Times New Roman" w:hAnsi="Times New Roman"/>
        </w:rPr>
        <w:t>Для получения компенсации инвалиду необходимо подать заявление о возмещении расходов лично в фонд. Решение о выплате будет принято в течение 10 рабочих дней со дня подачи документов. При необходимости проведения медико-технической экспертизы время ожидания вырастет до 15 дней.</w:t>
      </w:r>
    </w:p>
    <w:p w:rsidR="004F44C3" w:rsidRPr="004F44C3" w:rsidRDefault="004F44C3" w:rsidP="004F44C3">
      <w:pPr>
        <w:tabs>
          <w:tab w:val="left" w:pos="8610"/>
        </w:tabs>
        <w:ind w:left="720"/>
        <w:jc w:val="both"/>
        <w:rPr>
          <w:rFonts w:ascii="Times New Roman" w:hAnsi="Times New Roman"/>
          <w:b/>
          <w:sz w:val="28"/>
          <w:szCs w:val="28"/>
          <w:lang w:eastAsia="ru-RU"/>
        </w:rPr>
      </w:pPr>
      <w:r>
        <w:rPr>
          <w:rFonts w:ascii="Times New Roman" w:hAnsi="Times New Roman"/>
        </w:rPr>
        <w:t> </w:t>
      </w:r>
      <w:r w:rsidRPr="004F44C3">
        <w:rPr>
          <w:rFonts w:ascii="Times New Roman" w:hAnsi="Times New Roman"/>
        </w:rPr>
        <w:t>Отметим, в случае, если стоимость ТСР меньше размера компенсации, средства начисляются исходя из затрат инвалида на покупку изделия, подтверждённых платежными документами.</w:t>
      </w:r>
      <w:r w:rsidRPr="004F44C3">
        <w:rPr>
          <w:rFonts w:ascii="Times New Roman" w:hAnsi="Times New Roman"/>
        </w:rPr>
        <w:br/>
        <w:t> </w:t>
      </w:r>
      <w:r w:rsidRPr="004F44C3">
        <w:rPr>
          <w:rFonts w:ascii="Times New Roman" w:hAnsi="Times New Roman"/>
        </w:rPr>
        <w:br/>
      </w:r>
    </w:p>
    <w:sectPr w:rsidR="004F44C3" w:rsidRPr="004F44C3" w:rsidSect="00E60B04">
      <w:headerReference w:type="even" r:id="rId12"/>
      <w:headerReference w:type="default" r:id="rId13"/>
      <w:footerReference w:type="even" r:id="rId14"/>
      <w:footerReference w:type="default" r:id="rId15"/>
      <w:headerReference w:type="first" r:id="rId16"/>
      <w:footerReference w:type="first" r:id="rId17"/>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C9" w:rsidRDefault="00A064C9" w:rsidP="00E60B04">
      <w:pPr>
        <w:spacing w:after="0" w:line="240" w:lineRule="auto"/>
      </w:pPr>
      <w:r>
        <w:separator/>
      </w:r>
    </w:p>
  </w:endnote>
  <w:endnote w:type="continuationSeparator" w:id="0">
    <w:p w:rsidR="00A064C9" w:rsidRDefault="00A064C9"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1" w:rsidRDefault="00E206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1"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64073D8F" wp14:editId="04D195CF">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E206C1">
      <w:t>Горячая линия 8(800)100-00-01</w:t>
    </w:r>
    <w:r w:rsidR="00BF7B2B">
      <w:t xml:space="preserve"> </w:t>
    </w:r>
  </w:p>
  <w:p w:rsidR="00BF7B2B" w:rsidRDefault="00301B32" w:rsidP="00E70CB6">
    <w:pPr>
      <w:tabs>
        <w:tab w:val="left" w:pos="765"/>
        <w:tab w:val="center" w:pos="4677"/>
      </w:tabs>
      <w:spacing w:after="0"/>
      <w:jc w:val="center"/>
    </w:pPr>
    <w:r>
      <w:t>График работы с 08</w:t>
    </w:r>
    <w:r w:rsidR="00BF7B2B">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1" w:rsidRDefault="00E20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C9" w:rsidRDefault="00A064C9" w:rsidP="00E60B04">
      <w:pPr>
        <w:spacing w:after="0" w:line="240" w:lineRule="auto"/>
      </w:pPr>
      <w:r>
        <w:separator/>
      </w:r>
    </w:p>
  </w:footnote>
  <w:footnote w:type="continuationSeparator" w:id="0">
    <w:p w:rsidR="00A064C9" w:rsidRDefault="00A064C9"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1" w:rsidRDefault="00E206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043F3A49" wp14:editId="08ABC057">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3FFE7776" wp14:editId="2039CA01">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A064C9"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w:t>
                    </w:r>
                    <w:r w:rsidR="007B265F">
                      <w:rPr>
                        <w:rFonts w:ascii="Times New Roman" w:eastAsia="Times New Roman" w:hAnsi="Times New Roman"/>
                        <w:b/>
                        <w:color w:val="17365D" w:themeColor="text2" w:themeShade="BF"/>
                        <w:sz w:val="24"/>
                        <w:szCs w:val="24"/>
                        <w:lang w:eastAsia="ar-SA"/>
                      </w:rPr>
                      <w:t>Народный бульвар д.53</w:t>
                    </w:r>
                  </w:p>
                  <w:p w:rsidR="00305ED0" w:rsidRDefault="00903FF8" w:rsidP="00E60B04">
                    <w:r>
                      <w:rPr>
                        <w:sz w:val="24"/>
                        <w:szCs w:val="24"/>
                      </w:rPr>
                      <w:pict>
                        <v:rect id="_x0000_i1025" style="width:0;height:1.5pt" o:hralign="center" o:hrstd="t" o:hr="t" fillcolor="gray" stroked="f"/>
                      </w:pic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C1" w:rsidRDefault="00E20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C23"/>
    <w:multiLevelType w:val="hybridMultilevel"/>
    <w:tmpl w:val="5C0A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12047"/>
    <w:multiLevelType w:val="hybridMultilevel"/>
    <w:tmpl w:val="E7B837C4"/>
    <w:lvl w:ilvl="0" w:tplc="A8F2FE28">
      <w:start w:val="1"/>
      <w:numFmt w:val="decimal"/>
      <w:lvlText w:val="%1."/>
      <w:lvlJc w:val="left"/>
      <w:pPr>
        <w:ind w:left="720" w:hanging="360"/>
      </w:pPr>
      <w:rPr>
        <w:rFonts w:ascii="Tms Rmn" w:hAnsi="Tms Rm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3911"/>
    <w:multiLevelType w:val="hybridMultilevel"/>
    <w:tmpl w:val="D600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11">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11"/>
  </w:num>
  <w:num w:numId="6">
    <w:abstractNumId w:val="3"/>
  </w:num>
  <w:num w:numId="7">
    <w:abstractNumId w:val="9"/>
  </w:num>
  <w:num w:numId="8">
    <w:abstractNumId w:val="4"/>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76A9"/>
    <w:rsid w:val="000269FB"/>
    <w:rsid w:val="00037F38"/>
    <w:rsid w:val="00041395"/>
    <w:rsid w:val="00050263"/>
    <w:rsid w:val="00053CEA"/>
    <w:rsid w:val="00063688"/>
    <w:rsid w:val="000651A0"/>
    <w:rsid w:val="00081088"/>
    <w:rsid w:val="00094ABF"/>
    <w:rsid w:val="000A507A"/>
    <w:rsid w:val="000A7B66"/>
    <w:rsid w:val="000B205A"/>
    <w:rsid w:val="000B62C8"/>
    <w:rsid w:val="000B779B"/>
    <w:rsid w:val="000C3750"/>
    <w:rsid w:val="000D1228"/>
    <w:rsid w:val="000D56AB"/>
    <w:rsid w:val="000D660A"/>
    <w:rsid w:val="000D688F"/>
    <w:rsid w:val="000E02A6"/>
    <w:rsid w:val="000F4165"/>
    <w:rsid w:val="000F42F0"/>
    <w:rsid w:val="000F6F18"/>
    <w:rsid w:val="00102800"/>
    <w:rsid w:val="0010358C"/>
    <w:rsid w:val="00106994"/>
    <w:rsid w:val="001173E1"/>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C5D2E"/>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80B"/>
    <w:rsid w:val="00271C19"/>
    <w:rsid w:val="002723FB"/>
    <w:rsid w:val="0027775F"/>
    <w:rsid w:val="002825F3"/>
    <w:rsid w:val="00283927"/>
    <w:rsid w:val="00285948"/>
    <w:rsid w:val="00290461"/>
    <w:rsid w:val="0029088D"/>
    <w:rsid w:val="00291B6F"/>
    <w:rsid w:val="002A30A2"/>
    <w:rsid w:val="002A4969"/>
    <w:rsid w:val="002A4C23"/>
    <w:rsid w:val="002A5DDB"/>
    <w:rsid w:val="002B08C2"/>
    <w:rsid w:val="002C27A3"/>
    <w:rsid w:val="002C53B8"/>
    <w:rsid w:val="002C70B4"/>
    <w:rsid w:val="002C747B"/>
    <w:rsid w:val="002D3576"/>
    <w:rsid w:val="002D38B7"/>
    <w:rsid w:val="002D4624"/>
    <w:rsid w:val="002F50D2"/>
    <w:rsid w:val="002F7218"/>
    <w:rsid w:val="00301B32"/>
    <w:rsid w:val="00305ED0"/>
    <w:rsid w:val="00307DB9"/>
    <w:rsid w:val="00331E05"/>
    <w:rsid w:val="00336E02"/>
    <w:rsid w:val="00353BC2"/>
    <w:rsid w:val="003572BB"/>
    <w:rsid w:val="003620C4"/>
    <w:rsid w:val="0036685A"/>
    <w:rsid w:val="00392522"/>
    <w:rsid w:val="00394139"/>
    <w:rsid w:val="003A1DBB"/>
    <w:rsid w:val="003A2775"/>
    <w:rsid w:val="003A3DA0"/>
    <w:rsid w:val="003A679D"/>
    <w:rsid w:val="003C2A2D"/>
    <w:rsid w:val="003F1343"/>
    <w:rsid w:val="00413976"/>
    <w:rsid w:val="00417F1E"/>
    <w:rsid w:val="00420A60"/>
    <w:rsid w:val="00422102"/>
    <w:rsid w:val="0043100C"/>
    <w:rsid w:val="0043274C"/>
    <w:rsid w:val="0043408E"/>
    <w:rsid w:val="00444340"/>
    <w:rsid w:val="0044652E"/>
    <w:rsid w:val="00457E26"/>
    <w:rsid w:val="00462B15"/>
    <w:rsid w:val="00482792"/>
    <w:rsid w:val="004A0BB5"/>
    <w:rsid w:val="004C05CC"/>
    <w:rsid w:val="004C09C7"/>
    <w:rsid w:val="004C1486"/>
    <w:rsid w:val="004D3207"/>
    <w:rsid w:val="004D4DD7"/>
    <w:rsid w:val="004E0615"/>
    <w:rsid w:val="004E2BBD"/>
    <w:rsid w:val="004E4259"/>
    <w:rsid w:val="004F44C3"/>
    <w:rsid w:val="004F649D"/>
    <w:rsid w:val="00507144"/>
    <w:rsid w:val="00513C34"/>
    <w:rsid w:val="00515F69"/>
    <w:rsid w:val="00520A5C"/>
    <w:rsid w:val="005225F7"/>
    <w:rsid w:val="005254E9"/>
    <w:rsid w:val="00530C3B"/>
    <w:rsid w:val="00530DD8"/>
    <w:rsid w:val="00550613"/>
    <w:rsid w:val="00552479"/>
    <w:rsid w:val="005625E1"/>
    <w:rsid w:val="005627E1"/>
    <w:rsid w:val="0056570D"/>
    <w:rsid w:val="00570F7D"/>
    <w:rsid w:val="005746EF"/>
    <w:rsid w:val="005958EC"/>
    <w:rsid w:val="00595B3B"/>
    <w:rsid w:val="005967F1"/>
    <w:rsid w:val="005B111A"/>
    <w:rsid w:val="005B34EB"/>
    <w:rsid w:val="005B5EFD"/>
    <w:rsid w:val="005D05E8"/>
    <w:rsid w:val="005D7B9F"/>
    <w:rsid w:val="005F5DBC"/>
    <w:rsid w:val="00602B8F"/>
    <w:rsid w:val="00613B6A"/>
    <w:rsid w:val="00616335"/>
    <w:rsid w:val="00617259"/>
    <w:rsid w:val="00634F49"/>
    <w:rsid w:val="006353EB"/>
    <w:rsid w:val="0064018C"/>
    <w:rsid w:val="00647D8D"/>
    <w:rsid w:val="00654A78"/>
    <w:rsid w:val="00675A01"/>
    <w:rsid w:val="00675F4E"/>
    <w:rsid w:val="0067639C"/>
    <w:rsid w:val="00684132"/>
    <w:rsid w:val="00690179"/>
    <w:rsid w:val="006A7840"/>
    <w:rsid w:val="006B2672"/>
    <w:rsid w:val="006C62AC"/>
    <w:rsid w:val="006C6865"/>
    <w:rsid w:val="006D61E4"/>
    <w:rsid w:val="006E003B"/>
    <w:rsid w:val="006E4BBF"/>
    <w:rsid w:val="006F1384"/>
    <w:rsid w:val="006F2F8D"/>
    <w:rsid w:val="006F3C4B"/>
    <w:rsid w:val="00712538"/>
    <w:rsid w:val="00714CC5"/>
    <w:rsid w:val="007203CD"/>
    <w:rsid w:val="00744445"/>
    <w:rsid w:val="007541CC"/>
    <w:rsid w:val="00760A90"/>
    <w:rsid w:val="00774988"/>
    <w:rsid w:val="00774E9A"/>
    <w:rsid w:val="007808E2"/>
    <w:rsid w:val="007A037B"/>
    <w:rsid w:val="007A10F4"/>
    <w:rsid w:val="007B06B1"/>
    <w:rsid w:val="007B0E5F"/>
    <w:rsid w:val="007B26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6F7"/>
    <w:rsid w:val="00866C44"/>
    <w:rsid w:val="008A1587"/>
    <w:rsid w:val="008A785E"/>
    <w:rsid w:val="008B1410"/>
    <w:rsid w:val="008D75E3"/>
    <w:rsid w:val="008E0354"/>
    <w:rsid w:val="008E656C"/>
    <w:rsid w:val="008F19A4"/>
    <w:rsid w:val="008F1D40"/>
    <w:rsid w:val="008F2B9C"/>
    <w:rsid w:val="008F5DE3"/>
    <w:rsid w:val="00903FF8"/>
    <w:rsid w:val="00904DF9"/>
    <w:rsid w:val="00907914"/>
    <w:rsid w:val="009118BC"/>
    <w:rsid w:val="0091214E"/>
    <w:rsid w:val="00914154"/>
    <w:rsid w:val="0091714F"/>
    <w:rsid w:val="00925960"/>
    <w:rsid w:val="009322B0"/>
    <w:rsid w:val="00946AA1"/>
    <w:rsid w:val="0095432C"/>
    <w:rsid w:val="00974DAC"/>
    <w:rsid w:val="009850B1"/>
    <w:rsid w:val="009A0A8B"/>
    <w:rsid w:val="009A2F4D"/>
    <w:rsid w:val="009A5E0E"/>
    <w:rsid w:val="009B2143"/>
    <w:rsid w:val="009B322C"/>
    <w:rsid w:val="009E3FC7"/>
    <w:rsid w:val="009E6D30"/>
    <w:rsid w:val="009F44C7"/>
    <w:rsid w:val="00A064C9"/>
    <w:rsid w:val="00A1282F"/>
    <w:rsid w:val="00A2464C"/>
    <w:rsid w:val="00A27429"/>
    <w:rsid w:val="00A301E8"/>
    <w:rsid w:val="00A335F2"/>
    <w:rsid w:val="00A35CFC"/>
    <w:rsid w:val="00A36945"/>
    <w:rsid w:val="00A40222"/>
    <w:rsid w:val="00A428F8"/>
    <w:rsid w:val="00A5180C"/>
    <w:rsid w:val="00A61D30"/>
    <w:rsid w:val="00A86FB3"/>
    <w:rsid w:val="00A964A4"/>
    <w:rsid w:val="00AA74C3"/>
    <w:rsid w:val="00AB304A"/>
    <w:rsid w:val="00AC51C1"/>
    <w:rsid w:val="00AC72D7"/>
    <w:rsid w:val="00AF06A1"/>
    <w:rsid w:val="00AF3001"/>
    <w:rsid w:val="00B06A8C"/>
    <w:rsid w:val="00B115DD"/>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5E33"/>
    <w:rsid w:val="00BC748E"/>
    <w:rsid w:val="00BD21B2"/>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74B5E"/>
    <w:rsid w:val="00C95F8C"/>
    <w:rsid w:val="00CA4045"/>
    <w:rsid w:val="00CA51C7"/>
    <w:rsid w:val="00CA6F3E"/>
    <w:rsid w:val="00CC328D"/>
    <w:rsid w:val="00CD136D"/>
    <w:rsid w:val="00CE4883"/>
    <w:rsid w:val="00D04EE9"/>
    <w:rsid w:val="00D10023"/>
    <w:rsid w:val="00D144E1"/>
    <w:rsid w:val="00D45ED2"/>
    <w:rsid w:val="00D4605F"/>
    <w:rsid w:val="00D61F08"/>
    <w:rsid w:val="00D671DB"/>
    <w:rsid w:val="00D8021D"/>
    <w:rsid w:val="00D85972"/>
    <w:rsid w:val="00D94319"/>
    <w:rsid w:val="00DA0656"/>
    <w:rsid w:val="00DA2261"/>
    <w:rsid w:val="00DA51BF"/>
    <w:rsid w:val="00DA5B14"/>
    <w:rsid w:val="00DB07B0"/>
    <w:rsid w:val="00DC1B2F"/>
    <w:rsid w:val="00DC5BA8"/>
    <w:rsid w:val="00DD491A"/>
    <w:rsid w:val="00DE297F"/>
    <w:rsid w:val="00DE7817"/>
    <w:rsid w:val="00DF39F8"/>
    <w:rsid w:val="00DF795D"/>
    <w:rsid w:val="00E11F5E"/>
    <w:rsid w:val="00E13A9A"/>
    <w:rsid w:val="00E175A9"/>
    <w:rsid w:val="00E206C1"/>
    <w:rsid w:val="00E37547"/>
    <w:rsid w:val="00E60B04"/>
    <w:rsid w:val="00E67F90"/>
    <w:rsid w:val="00E70CB6"/>
    <w:rsid w:val="00E71F4E"/>
    <w:rsid w:val="00E80144"/>
    <w:rsid w:val="00E86D6A"/>
    <w:rsid w:val="00EA337E"/>
    <w:rsid w:val="00EB6727"/>
    <w:rsid w:val="00ED406F"/>
    <w:rsid w:val="00ED64CA"/>
    <w:rsid w:val="00EE7AB4"/>
    <w:rsid w:val="00EF3172"/>
    <w:rsid w:val="00F01693"/>
    <w:rsid w:val="00F04C7B"/>
    <w:rsid w:val="00F13BA2"/>
    <w:rsid w:val="00F1763F"/>
    <w:rsid w:val="00F20870"/>
    <w:rsid w:val="00F255DB"/>
    <w:rsid w:val="00F25F59"/>
    <w:rsid w:val="00F363E2"/>
    <w:rsid w:val="00F374D0"/>
    <w:rsid w:val="00F4090F"/>
    <w:rsid w:val="00F47C1D"/>
    <w:rsid w:val="00F503FD"/>
    <w:rsid w:val="00F5474E"/>
    <w:rsid w:val="00F92A51"/>
    <w:rsid w:val="00FA0E6F"/>
    <w:rsid w:val="00FB071E"/>
    <w:rsid w:val="00FB3DFD"/>
    <w:rsid w:val="00FB408C"/>
    <w:rsid w:val="00FC73F3"/>
    <w:rsid w:val="00FE37D0"/>
    <w:rsid w:val="00FE4219"/>
    <w:rsid w:val="00FF300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169">
      <w:bodyDiv w:val="1"/>
      <w:marLeft w:val="0"/>
      <w:marRight w:val="0"/>
      <w:marTop w:val="0"/>
      <w:marBottom w:val="0"/>
      <w:divBdr>
        <w:top w:val="none" w:sz="0" w:space="0" w:color="auto"/>
        <w:left w:val="none" w:sz="0" w:space="0" w:color="auto"/>
        <w:bottom w:val="none" w:sz="0" w:space="0" w:color="auto"/>
        <w:right w:val="none" w:sz="0" w:space="0" w:color="auto"/>
      </w:divBdr>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sChild>
        <w:div w:id="986208909">
          <w:marLeft w:val="0"/>
          <w:marRight w:val="0"/>
          <w:marTop w:val="0"/>
          <w:marBottom w:val="0"/>
          <w:divBdr>
            <w:top w:val="none" w:sz="0" w:space="0" w:color="auto"/>
            <w:left w:val="none" w:sz="0" w:space="0" w:color="auto"/>
            <w:bottom w:val="none" w:sz="0" w:space="0" w:color="auto"/>
            <w:right w:val="none" w:sz="0" w:space="0" w:color="auto"/>
          </w:divBdr>
        </w:div>
      </w:divsChild>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13A1-FC1A-44BA-B2CD-B0826CC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2022-12-27T04:15:00Z</cp:lastPrinted>
  <dcterms:created xsi:type="dcterms:W3CDTF">2023-11-07T13:38:00Z</dcterms:created>
  <dcterms:modified xsi:type="dcterms:W3CDTF">2023-11-07T13:38:00Z</dcterms:modified>
</cp:coreProperties>
</file>