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FC2DF6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8E69FA" w:rsidRDefault="008E69FA" w:rsidP="00E67B06">
      <w:pPr>
        <w:pStyle w:val="1"/>
        <w:tabs>
          <w:tab w:val="left" w:pos="8610"/>
        </w:tabs>
        <w:jc w:val="center"/>
        <w:rPr>
          <w:sz w:val="24"/>
          <w:szCs w:val="24"/>
        </w:rPr>
      </w:pPr>
    </w:p>
    <w:p w:rsidR="006F5037" w:rsidRPr="008A15A3" w:rsidRDefault="0069068B" w:rsidP="006F503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r w:rsidRPr="006F50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Отделение СФР по </w:t>
      </w:r>
      <w:r w:rsidR="00B02064" w:rsidRPr="006F5037">
        <w:rPr>
          <w:rFonts w:ascii="Times New Roman" w:eastAsia="Times New Roman" w:hAnsi="Times New Roman"/>
          <w:b/>
          <w:sz w:val="24"/>
          <w:szCs w:val="24"/>
          <w:lang w:eastAsia="ar-SA"/>
        </w:rPr>
        <w:t>Белгородской</w:t>
      </w:r>
      <w:r w:rsidRPr="006F50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F50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области </w:t>
      </w:r>
      <w:r w:rsidR="006F5037" w:rsidRPr="006F503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информирует </w:t>
      </w:r>
      <w:r w:rsidR="006F5037" w:rsidRPr="008A15A3">
        <w:rPr>
          <w:rFonts w:ascii="Times New Roman" w:eastAsia="Times New Roman" w:hAnsi="Times New Roman"/>
          <w:b/>
          <w:sz w:val="24"/>
          <w:szCs w:val="24"/>
          <w:lang w:eastAsia="ar-SA"/>
        </w:rPr>
        <w:t>о выплатах пенсий и детских пособий для г. Шебекино и Шебекинского района</w:t>
      </w:r>
      <w:bookmarkEnd w:id="0"/>
      <w:r w:rsidR="006F5037" w:rsidRPr="008A15A3">
        <w:rPr>
          <w:rFonts w:ascii="Times New Roman" w:eastAsia="Times New Roman" w:hAnsi="Times New Roman"/>
          <w:b/>
          <w:sz w:val="24"/>
          <w:szCs w:val="24"/>
          <w:lang w:eastAsia="ar-SA"/>
        </w:rPr>
        <w:t>!</w:t>
      </w:r>
    </w:p>
    <w:p w:rsidR="00F501C4" w:rsidRPr="008A15A3" w:rsidRDefault="00F501C4" w:rsidP="00F501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В 23 населенных пунктах Шебекинского района открыты Отделения Почтовой связи (ОСП).</w:t>
      </w:r>
    </w:p>
    <w:p w:rsidR="00F501C4" w:rsidRPr="008A15A3" w:rsidRDefault="00F501C4" w:rsidP="00F501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Белый Колодезь;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Графовка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Купино;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Белянка;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Дмитриевка;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>Максимовка</w:t>
      </w:r>
      <w:proofErr w:type="spellEnd"/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Бершаково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Зимовное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Маслова Пристань;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Большетроицкое;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Козьмодемьяновка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Мешковое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Большое Городище;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Кошлаково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Никольское;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Булановка;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Крапивное;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Первое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Цепляево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Верхнеберезово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Красная Поляна;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Стариково;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Червона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Дибровка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- Чураево.</w:t>
      </w:r>
    </w:p>
    <w:p w:rsidR="00F501C4" w:rsidRPr="008A15A3" w:rsidRDefault="00F501C4" w:rsidP="00F501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Жители данных населенных пунктов, получающие пенсию/детские пособия наличными, имеют возможность получить ее через Почтовые отделения по месту регистрации/проживания.</w:t>
      </w:r>
    </w:p>
    <w:p w:rsidR="00F501C4" w:rsidRPr="008A15A3" w:rsidRDefault="00F501C4" w:rsidP="005C751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Гражданам, проживающим в населенных пунктах, в которых ОПС не работают необходимо обратиться лично за получением в кассу Главпочтамта в Белгороде, Соборная площадь, 3. </w:t>
      </w:r>
      <w:r w:rsidR="005C751B" w:rsidRPr="008A15A3">
        <w:rPr>
          <w:rFonts w:ascii="Times New Roman" w:eastAsia="Times New Roman" w:hAnsi="Times New Roman"/>
          <w:sz w:val="24"/>
          <w:szCs w:val="24"/>
          <w:lang w:eastAsia="ru-RU"/>
        </w:rPr>
        <w:t>Вне зависимости от графика зачисления пенсии/пособия вы можете  получить уже с сегодняшнего дня в касс</w:t>
      </w:r>
      <w:r w:rsidR="008A15A3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5C751B"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Главпочтамта</w:t>
      </w:r>
      <w:r w:rsidR="006F50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01C4" w:rsidRPr="008A15A3" w:rsidRDefault="008A15A3" w:rsidP="00F501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!!! </w:t>
      </w:r>
      <w:r w:rsidR="00F501C4" w:rsidRPr="008A15A3">
        <w:rPr>
          <w:rFonts w:ascii="Times New Roman" w:eastAsia="Times New Roman" w:hAnsi="Times New Roman"/>
          <w:sz w:val="24"/>
          <w:szCs w:val="24"/>
          <w:lang w:eastAsia="ru-RU"/>
        </w:rPr>
        <w:t>Обращаем внимание, что жителям Шебекинского городского округа, получивших пенсию/пособия по месту пребывания в июне через ОСП и изменивших свое место пребывания в июле, необходимо оперативно сообщить о своём месте нахождения по телефону «Горячей линии» ОСФР по Белгородской области по телефону 8 (4722) 30-69-69.</w:t>
      </w:r>
      <w:proofErr w:type="gramEnd"/>
      <w:r w:rsidR="00F501C4"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необходима для оперативного перевода пенсии/пособия по адресу нахождения получателя.</w:t>
      </w:r>
    </w:p>
    <w:p w:rsidR="00F501C4" w:rsidRPr="008A15A3" w:rsidRDefault="00F501C4" w:rsidP="00F501C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Напоминаем, что выбрать или поменять способ получения пенсий/пособий можно с помощью заявления в клиентской службе Социального фонда России, на сайте </w:t>
      </w:r>
      <w:proofErr w:type="spellStart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8A15A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МФЦ.</w:t>
      </w:r>
    </w:p>
    <w:sectPr w:rsidR="00F501C4" w:rsidRPr="008A15A3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F6" w:rsidRDefault="00FC2DF6" w:rsidP="00E60B04">
      <w:pPr>
        <w:spacing w:after="0" w:line="240" w:lineRule="auto"/>
      </w:pPr>
      <w:r>
        <w:separator/>
      </w:r>
    </w:p>
  </w:endnote>
  <w:endnote w:type="continuationSeparator" w:id="0">
    <w:p w:rsidR="00FC2DF6" w:rsidRDefault="00FC2DF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90235F" wp14:editId="43A9C901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F6" w:rsidRDefault="00FC2DF6" w:rsidP="00E60B04">
      <w:pPr>
        <w:spacing w:after="0" w:line="240" w:lineRule="auto"/>
      </w:pPr>
      <w:r>
        <w:separator/>
      </w:r>
    </w:p>
  </w:footnote>
  <w:footnote w:type="continuationSeparator" w:id="0">
    <w:p w:rsidR="00FC2DF6" w:rsidRDefault="00FC2DF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A1EE61A" wp14:editId="7E6E2EC9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6405CFD3" wp14:editId="4E02C6C4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FC2DF6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9102B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861FD"/>
    <w:rsid w:val="00094ABF"/>
    <w:rsid w:val="000A0AF7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C751B"/>
    <w:rsid w:val="005D05E8"/>
    <w:rsid w:val="005D7B9F"/>
    <w:rsid w:val="005E5F12"/>
    <w:rsid w:val="005F5DBC"/>
    <w:rsid w:val="00602B8F"/>
    <w:rsid w:val="00613B6A"/>
    <w:rsid w:val="00616335"/>
    <w:rsid w:val="00617259"/>
    <w:rsid w:val="00626275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6F5037"/>
    <w:rsid w:val="00712538"/>
    <w:rsid w:val="00714CC5"/>
    <w:rsid w:val="007203CD"/>
    <w:rsid w:val="00744445"/>
    <w:rsid w:val="00751E86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9662A"/>
    <w:rsid w:val="008A1587"/>
    <w:rsid w:val="008A15A3"/>
    <w:rsid w:val="008A785E"/>
    <w:rsid w:val="008B1410"/>
    <w:rsid w:val="008D7094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4B35"/>
    <w:rsid w:val="00946AA1"/>
    <w:rsid w:val="0095432C"/>
    <w:rsid w:val="00974DAC"/>
    <w:rsid w:val="00975E4C"/>
    <w:rsid w:val="009850B1"/>
    <w:rsid w:val="009A0A8B"/>
    <w:rsid w:val="009A2F4D"/>
    <w:rsid w:val="009A5E0E"/>
    <w:rsid w:val="009B2143"/>
    <w:rsid w:val="009B322C"/>
    <w:rsid w:val="009C0BE8"/>
    <w:rsid w:val="009E3FC7"/>
    <w:rsid w:val="009E6D30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95F8C"/>
    <w:rsid w:val="00CA4045"/>
    <w:rsid w:val="00CA4FF9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1F5E"/>
    <w:rsid w:val="00E13A9A"/>
    <w:rsid w:val="00E175A9"/>
    <w:rsid w:val="00E2789B"/>
    <w:rsid w:val="00E37547"/>
    <w:rsid w:val="00E60B04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1C4"/>
    <w:rsid w:val="00F503FD"/>
    <w:rsid w:val="00F5474E"/>
    <w:rsid w:val="00F92A51"/>
    <w:rsid w:val="00FA0E6F"/>
    <w:rsid w:val="00FB071E"/>
    <w:rsid w:val="00FB3DFD"/>
    <w:rsid w:val="00FB408C"/>
    <w:rsid w:val="00FC2DF6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615F-3C43-4A25-A36B-047F1AA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Ozerova</cp:lastModifiedBy>
  <cp:revision>2</cp:revision>
  <cp:lastPrinted>2023-06-09T13:20:00Z</cp:lastPrinted>
  <dcterms:created xsi:type="dcterms:W3CDTF">2023-07-04T08:06:00Z</dcterms:created>
  <dcterms:modified xsi:type="dcterms:W3CDTF">2023-07-04T08:06:00Z</dcterms:modified>
</cp:coreProperties>
</file>