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9248E1" w:rsidP="00F4467C">
      <w:pPr>
        <w:pStyle w:val="a8"/>
        <w:spacing w:before="0" w:beforeAutospacing="0"/>
        <w:jc w:val="right"/>
      </w:pPr>
      <w:r w:rsidRPr="009248E1">
        <w:rPr>
          <w:rStyle w:val="a7"/>
          <w:sz w:val="20"/>
          <w:szCs w:val="20"/>
        </w:rPr>
        <w:t>chekryginao@31.sfr.gov.ru</w:t>
      </w:r>
    </w:p>
    <w:p w:rsidR="00690CD0" w:rsidRPr="00E62569" w:rsidRDefault="00690CD0" w:rsidP="00690CD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1 апреля 2024 года Отделение СФР по Белгородской области проиндексировало социальные пенсии более 32 тысяч жителей региона</w:t>
      </w:r>
    </w:p>
    <w:bookmarkEnd w:id="0"/>
    <w:p w:rsidR="00E62569" w:rsidRDefault="00E62569" w:rsidP="00E6256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C 1 апреля социальные пенсии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Белгородской области 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>проиндексированы на 7,5%. Размер индексации рассчитывается исходя из темпов роста прожиточного минимума пенсионер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прошедший год. Традиционно индексация социальных пенсий проводится 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год — 1 апреля.</w:t>
      </w:r>
    </w:p>
    <w:p w:rsidR="0053458B" w:rsidRDefault="0053458B" w:rsidP="0053458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458B">
        <w:rPr>
          <w:rFonts w:ascii="Times New Roman" w:eastAsia="Times New Roman" w:hAnsi="Times New Roman"/>
          <w:sz w:val="24"/>
          <w:szCs w:val="24"/>
          <w:lang w:eastAsia="ru-RU"/>
        </w:rPr>
        <w:t xml:space="preserve">В Белгородской области повышение 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>коснулось</w:t>
      </w:r>
      <w:r w:rsidRPr="00534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F4D" w:rsidRPr="00574F4D">
        <w:rPr>
          <w:rFonts w:ascii="Times New Roman" w:eastAsia="Times New Roman" w:hAnsi="Times New Roman"/>
          <w:sz w:val="24"/>
          <w:szCs w:val="24"/>
          <w:lang w:eastAsia="ru-RU"/>
        </w:rPr>
        <w:t>32 108 получателей социальных пенсий, а также 19 465 получателей государственного пенсионного обеспечения (военнослужащих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574F4D" w:rsidRPr="00574F4D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их семей, участников Великой Отечественной войны, граждан, награжденных знаком «Жителю блокадного Ленинграда», а также знаками «Житель осажденного Севастополя» и «Житель осажденного Сталинграда», </w:t>
      </w:r>
      <w:r w:rsidRPr="0053458B">
        <w:rPr>
          <w:rFonts w:ascii="Times New Roman" w:eastAsia="Times New Roman" w:hAnsi="Times New Roman"/>
          <w:sz w:val="24"/>
          <w:szCs w:val="24"/>
          <w:lang w:eastAsia="ru-RU"/>
        </w:rPr>
        <w:t>тех, кто пострадал в результате радиационных или техногенных катастроф, и членов их семей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3458B">
        <w:rPr>
          <w:rFonts w:ascii="Times New Roman" w:eastAsia="Times New Roman" w:hAnsi="Times New Roman"/>
          <w:sz w:val="24"/>
          <w:szCs w:val="24"/>
          <w:lang w:eastAsia="ru-RU"/>
        </w:rPr>
        <w:t xml:space="preserve">. Кроме того, 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повышены </w:t>
      </w:r>
      <w:r w:rsidRPr="0053458B">
        <w:rPr>
          <w:rFonts w:ascii="Times New Roman" w:eastAsia="Times New Roman" w:hAnsi="Times New Roman"/>
          <w:sz w:val="24"/>
          <w:szCs w:val="24"/>
          <w:lang w:eastAsia="ru-RU"/>
        </w:rPr>
        <w:t>размеры иных социальных выплат, которые зависят от размера социальных пенсий.</w:t>
      </w:r>
    </w:p>
    <w:p w:rsidR="00574F4D" w:rsidRDefault="00574F4D" w:rsidP="00574F4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F4D">
        <w:rPr>
          <w:rFonts w:ascii="Times New Roman" w:eastAsia="Times New Roman" w:hAnsi="Times New Roman"/>
          <w:sz w:val="24"/>
          <w:szCs w:val="24"/>
          <w:lang w:eastAsia="ru-RU"/>
        </w:rPr>
        <w:t>Напомним, получатели социальных пенсий – это граждане, которые в силу разных обстоятельств не имеют достаточно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74F4D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стажа для получения страховой пенсии. Гражданам, у кого социальная пенсия меньше прожиточного минимума пенсионера в регионе, производится социальная доплата, которая позволяет увеличить пенсионное обеспечение до этого уровня.</w:t>
      </w:r>
    </w:p>
    <w:p w:rsidR="00E62569" w:rsidRPr="00E62569" w:rsidRDefault="00E62569" w:rsidP="00E6256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пенсия не зависит от страхового стажа и пенсионных коэффициентов. Она положена людям по возрасту, с инвалидностью и тем, кто потерял кормильца. Для удобства граждан индексация </w:t>
      </w:r>
      <w:r w:rsidR="00FB58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прошла 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автоматически, </w:t>
      </w:r>
      <w:r w:rsidR="00690CD0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обращаться в Отделение Социального фонда России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Белгородской области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8CD"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жителям региона не пришлось. </w:t>
      </w:r>
    </w:p>
    <w:p w:rsidR="00E62569" w:rsidRPr="00E62569" w:rsidRDefault="00E62569" w:rsidP="00E6256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Напомним, что с 1 января 2024 года были проиндексированы на 7,5% страховые пенсии неработающих пенсионеров </w:t>
      </w:r>
      <w:r w:rsidR="00574F4D">
        <w:rPr>
          <w:rFonts w:ascii="Times New Roman" w:eastAsia="Times New Roman" w:hAnsi="Times New Roman"/>
          <w:sz w:val="24"/>
          <w:szCs w:val="24"/>
          <w:lang w:eastAsia="ru-RU"/>
        </w:rPr>
        <w:t>Белгородской области</w:t>
      </w: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2569" w:rsidRDefault="00E62569" w:rsidP="00E6256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569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у вас остались вопросы, звоните в единый контакт-центр: 8 (800) 100-00-01 </w:t>
      </w:r>
      <w:r w:rsidRPr="002110F1">
        <w:rPr>
          <w:rFonts w:ascii="Times New Roman" w:eastAsia="Times New Roman" w:hAnsi="Times New Roman"/>
          <w:sz w:val="24"/>
          <w:szCs w:val="24"/>
          <w:lang w:eastAsia="ru-RU"/>
        </w:rPr>
        <w:t>(звонок бесплатный</w:t>
      </w:r>
      <w:r w:rsidR="00690CD0" w:rsidRPr="002110F1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работы:. </w:t>
      </w:r>
      <w:r w:rsidR="002110F1" w:rsidRPr="002110F1">
        <w:rPr>
          <w:rFonts w:ascii="Times New Roman" w:eastAsia="Times New Roman" w:hAnsi="Times New Roman"/>
          <w:sz w:val="24"/>
          <w:szCs w:val="24"/>
          <w:lang w:eastAsia="ru-RU"/>
        </w:rPr>
        <w:t>08.00 – 17.00)</w:t>
      </w:r>
      <w:r w:rsidRPr="002110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A44" w:rsidRDefault="005C2A44" w:rsidP="005C2A4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A44" w:rsidRDefault="005C2A44" w:rsidP="00042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A44" w:rsidRDefault="005C2A44" w:rsidP="005C2A4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C2A44" w:rsidSect="00E60B04">
      <w:headerReference w:type="default" r:id="rId11"/>
      <w:footerReference w:type="default" r:id="rId12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C2" w:rsidRDefault="00C868C2" w:rsidP="00E60B04">
      <w:pPr>
        <w:spacing w:after="0" w:line="240" w:lineRule="auto"/>
      </w:pPr>
      <w:r>
        <w:separator/>
      </w:r>
    </w:p>
  </w:endnote>
  <w:endnote w:type="continuationSeparator" w:id="0">
    <w:p w:rsidR="00C868C2" w:rsidRDefault="00C868C2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E487A1" wp14:editId="3A34239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3E5E29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C2" w:rsidRDefault="00C868C2" w:rsidP="00E60B04">
      <w:pPr>
        <w:spacing w:after="0" w:line="240" w:lineRule="auto"/>
      </w:pPr>
      <w:r>
        <w:separator/>
      </w:r>
    </w:p>
  </w:footnote>
  <w:footnote w:type="continuationSeparator" w:id="0">
    <w:p w:rsidR="00C868C2" w:rsidRDefault="00C868C2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A128475" wp14:editId="7370492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5B35667" wp14:editId="3C068336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C868C2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B35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355470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C0CA2"/>
    <w:multiLevelType w:val="hybridMultilevel"/>
    <w:tmpl w:val="BD7A97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42809"/>
    <w:rsid w:val="00050263"/>
    <w:rsid w:val="00053CEA"/>
    <w:rsid w:val="00063688"/>
    <w:rsid w:val="000651A0"/>
    <w:rsid w:val="00081088"/>
    <w:rsid w:val="000861FD"/>
    <w:rsid w:val="00094ABF"/>
    <w:rsid w:val="000A507A"/>
    <w:rsid w:val="000A771F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4B68"/>
    <w:rsid w:val="00147216"/>
    <w:rsid w:val="001521FE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8DB"/>
    <w:rsid w:val="00201AA0"/>
    <w:rsid w:val="00206D70"/>
    <w:rsid w:val="002110F1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E5F3E"/>
    <w:rsid w:val="002F50D2"/>
    <w:rsid w:val="00300D5B"/>
    <w:rsid w:val="00301B32"/>
    <w:rsid w:val="00303D08"/>
    <w:rsid w:val="00305ED0"/>
    <w:rsid w:val="00307DB9"/>
    <w:rsid w:val="003165B3"/>
    <w:rsid w:val="00320C17"/>
    <w:rsid w:val="00321B65"/>
    <w:rsid w:val="00331E05"/>
    <w:rsid w:val="00336E02"/>
    <w:rsid w:val="00341E98"/>
    <w:rsid w:val="00351073"/>
    <w:rsid w:val="00353BC2"/>
    <w:rsid w:val="00355470"/>
    <w:rsid w:val="003572BB"/>
    <w:rsid w:val="003603CE"/>
    <w:rsid w:val="003620C4"/>
    <w:rsid w:val="0036685A"/>
    <w:rsid w:val="00392522"/>
    <w:rsid w:val="00394139"/>
    <w:rsid w:val="003A1DBB"/>
    <w:rsid w:val="003A2775"/>
    <w:rsid w:val="003A3DA0"/>
    <w:rsid w:val="003B4499"/>
    <w:rsid w:val="003C2A2D"/>
    <w:rsid w:val="003E09F4"/>
    <w:rsid w:val="003F1343"/>
    <w:rsid w:val="00417F1E"/>
    <w:rsid w:val="00420A60"/>
    <w:rsid w:val="00420DD6"/>
    <w:rsid w:val="00422102"/>
    <w:rsid w:val="0043100C"/>
    <w:rsid w:val="0043274C"/>
    <w:rsid w:val="0043408E"/>
    <w:rsid w:val="0043520C"/>
    <w:rsid w:val="00444340"/>
    <w:rsid w:val="0044652E"/>
    <w:rsid w:val="00456E89"/>
    <w:rsid w:val="00457E26"/>
    <w:rsid w:val="00462B15"/>
    <w:rsid w:val="00482792"/>
    <w:rsid w:val="004A0BB5"/>
    <w:rsid w:val="004A50B2"/>
    <w:rsid w:val="004C05CC"/>
    <w:rsid w:val="004C09C7"/>
    <w:rsid w:val="004C1486"/>
    <w:rsid w:val="004D3207"/>
    <w:rsid w:val="004D4DD7"/>
    <w:rsid w:val="004E0615"/>
    <w:rsid w:val="004E2BBD"/>
    <w:rsid w:val="004E4259"/>
    <w:rsid w:val="004E4CA0"/>
    <w:rsid w:val="004E6AB8"/>
    <w:rsid w:val="004F649D"/>
    <w:rsid w:val="005019E1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3458B"/>
    <w:rsid w:val="00550613"/>
    <w:rsid w:val="00552479"/>
    <w:rsid w:val="005616EC"/>
    <w:rsid w:val="005625E1"/>
    <w:rsid w:val="005627E1"/>
    <w:rsid w:val="00562E97"/>
    <w:rsid w:val="0056570D"/>
    <w:rsid w:val="00566D3B"/>
    <w:rsid w:val="00570F7D"/>
    <w:rsid w:val="005746EF"/>
    <w:rsid w:val="00574F4D"/>
    <w:rsid w:val="005958EC"/>
    <w:rsid w:val="00595B3B"/>
    <w:rsid w:val="005967F1"/>
    <w:rsid w:val="005B111A"/>
    <w:rsid w:val="005B34EB"/>
    <w:rsid w:val="005B53D0"/>
    <w:rsid w:val="005B5EFD"/>
    <w:rsid w:val="005C2A44"/>
    <w:rsid w:val="005D05E8"/>
    <w:rsid w:val="005D7B9F"/>
    <w:rsid w:val="005E5757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90CD0"/>
    <w:rsid w:val="006A7840"/>
    <w:rsid w:val="006B2672"/>
    <w:rsid w:val="006C62AC"/>
    <w:rsid w:val="006C6865"/>
    <w:rsid w:val="006D3004"/>
    <w:rsid w:val="006D61E4"/>
    <w:rsid w:val="006E003B"/>
    <w:rsid w:val="006E4BBF"/>
    <w:rsid w:val="006F1384"/>
    <w:rsid w:val="006F2F8D"/>
    <w:rsid w:val="006F3C4B"/>
    <w:rsid w:val="006F7B59"/>
    <w:rsid w:val="007064FF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62FAF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7F7E5E"/>
    <w:rsid w:val="00800273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97D04"/>
    <w:rsid w:val="008A1587"/>
    <w:rsid w:val="008A785E"/>
    <w:rsid w:val="008B1410"/>
    <w:rsid w:val="008D7094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48E1"/>
    <w:rsid w:val="00925960"/>
    <w:rsid w:val="00925D81"/>
    <w:rsid w:val="009322B0"/>
    <w:rsid w:val="00943E4A"/>
    <w:rsid w:val="00946AA1"/>
    <w:rsid w:val="0095432C"/>
    <w:rsid w:val="00967BF4"/>
    <w:rsid w:val="00974DAC"/>
    <w:rsid w:val="00975E4C"/>
    <w:rsid w:val="009850B1"/>
    <w:rsid w:val="009917DC"/>
    <w:rsid w:val="009A0A8B"/>
    <w:rsid w:val="009A2F4D"/>
    <w:rsid w:val="009A5D6A"/>
    <w:rsid w:val="009A5E0E"/>
    <w:rsid w:val="009B1842"/>
    <w:rsid w:val="009B2143"/>
    <w:rsid w:val="009B322C"/>
    <w:rsid w:val="009C0BE8"/>
    <w:rsid w:val="009E2024"/>
    <w:rsid w:val="009E3FC7"/>
    <w:rsid w:val="009E6D30"/>
    <w:rsid w:val="009F2C77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82883"/>
    <w:rsid w:val="00B94A6D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4BD1"/>
    <w:rsid w:val="00BF7B2B"/>
    <w:rsid w:val="00C03C6C"/>
    <w:rsid w:val="00C14205"/>
    <w:rsid w:val="00C15ED0"/>
    <w:rsid w:val="00C24B2A"/>
    <w:rsid w:val="00C263D2"/>
    <w:rsid w:val="00C27779"/>
    <w:rsid w:val="00C309E1"/>
    <w:rsid w:val="00C31D8E"/>
    <w:rsid w:val="00C32F2D"/>
    <w:rsid w:val="00C3686A"/>
    <w:rsid w:val="00C417BE"/>
    <w:rsid w:val="00C42977"/>
    <w:rsid w:val="00C452BA"/>
    <w:rsid w:val="00C455EC"/>
    <w:rsid w:val="00C52927"/>
    <w:rsid w:val="00C61009"/>
    <w:rsid w:val="00C642CC"/>
    <w:rsid w:val="00C65582"/>
    <w:rsid w:val="00C7165D"/>
    <w:rsid w:val="00C81EBB"/>
    <w:rsid w:val="00C868C2"/>
    <w:rsid w:val="00C95F8C"/>
    <w:rsid w:val="00CA4045"/>
    <w:rsid w:val="00CA4FF9"/>
    <w:rsid w:val="00CA51C7"/>
    <w:rsid w:val="00CA6F3E"/>
    <w:rsid w:val="00CC328D"/>
    <w:rsid w:val="00CD136D"/>
    <w:rsid w:val="00CD1623"/>
    <w:rsid w:val="00CE4883"/>
    <w:rsid w:val="00D04EE9"/>
    <w:rsid w:val="00D10023"/>
    <w:rsid w:val="00D144E1"/>
    <w:rsid w:val="00D212C5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3E3"/>
    <w:rsid w:val="00E13A9A"/>
    <w:rsid w:val="00E175A9"/>
    <w:rsid w:val="00E25075"/>
    <w:rsid w:val="00E2789B"/>
    <w:rsid w:val="00E37547"/>
    <w:rsid w:val="00E56DB8"/>
    <w:rsid w:val="00E60B04"/>
    <w:rsid w:val="00E62569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4573"/>
    <w:rsid w:val="00EB6727"/>
    <w:rsid w:val="00ED406F"/>
    <w:rsid w:val="00ED64CA"/>
    <w:rsid w:val="00EE7AB4"/>
    <w:rsid w:val="00EF029C"/>
    <w:rsid w:val="00EF15AB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2D35"/>
    <w:rsid w:val="00F363E2"/>
    <w:rsid w:val="00F374D0"/>
    <w:rsid w:val="00F4090F"/>
    <w:rsid w:val="00F4467C"/>
    <w:rsid w:val="00F47C1D"/>
    <w:rsid w:val="00F503FD"/>
    <w:rsid w:val="00F53387"/>
    <w:rsid w:val="00F5474E"/>
    <w:rsid w:val="00F92A51"/>
    <w:rsid w:val="00FA0E6F"/>
    <w:rsid w:val="00FB071E"/>
    <w:rsid w:val="00FB3DFD"/>
    <w:rsid w:val="00FB408C"/>
    <w:rsid w:val="00FB58CD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CFDE-0259-42E5-913A-18F7646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2024-04-01T06:57:00Z</dcterms:created>
  <dcterms:modified xsi:type="dcterms:W3CDTF">2024-04-01T06:57:00Z</dcterms:modified>
</cp:coreProperties>
</file>