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17" w:rsidRDefault="00DE7817" w:rsidP="00DE7817">
      <w:pPr>
        <w:pStyle w:val="1"/>
        <w:ind w:left="0" w:firstLine="0"/>
        <w:jc w:val="right"/>
        <w:rPr>
          <w:b w:val="0"/>
        </w:rPr>
      </w:pPr>
      <w:r>
        <w:rPr>
          <w:b w:val="0"/>
        </w:rPr>
        <w:t xml:space="preserve">Руководитель Группы по взаимодействию со </w:t>
      </w:r>
      <w:r w:rsidRPr="00A26315">
        <w:rPr>
          <w:b w:val="0"/>
        </w:rPr>
        <w:t>СМИ</w:t>
      </w:r>
    </w:p>
    <w:p w:rsidR="00DE7817" w:rsidRPr="00036036" w:rsidRDefault="00DE7817" w:rsidP="00DE781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Чекрыгина Оксана Александровна</w:t>
      </w:r>
    </w:p>
    <w:p w:rsidR="00DE7817" w:rsidRPr="00036036" w:rsidRDefault="00DE7817" w:rsidP="00DE7817">
      <w:pPr>
        <w:pStyle w:val="1"/>
        <w:ind w:left="0" w:firstLine="0"/>
        <w:jc w:val="right"/>
        <w:rPr>
          <w:b w:val="0"/>
        </w:rPr>
      </w:pPr>
      <w:r w:rsidRPr="00A26315">
        <w:rPr>
          <w:b w:val="0"/>
          <w:noProof/>
          <w:lang w:eastAsia="ru-RU"/>
        </w:rPr>
        <w:drawing>
          <wp:inline distT="0" distB="0" distL="0" distR="0">
            <wp:extent cx="142399" cy="1238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2" cy="12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315">
        <w:rPr>
          <w:b w:val="0"/>
        </w:rPr>
        <w:t>8(4722)30-69-48</w:t>
      </w:r>
      <w:r>
        <w:rPr>
          <w:b w:val="0"/>
        </w:rPr>
        <w:t xml:space="preserve">   </w:t>
      </w:r>
      <w:r w:rsidRPr="008B7C52">
        <w:rPr>
          <w:b w:val="0"/>
          <w:noProof/>
          <w:lang w:eastAsia="ru-RU"/>
        </w:rPr>
        <w:drawing>
          <wp:inline distT="0" distB="0" distL="0" distR="0">
            <wp:extent cx="144000" cy="144000"/>
            <wp:effectExtent l="0" t="0" r="889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7C52">
        <w:rPr>
          <w:b w:val="0"/>
        </w:rPr>
        <w:t>+7 (9</w:t>
      </w:r>
      <w:r>
        <w:rPr>
          <w:b w:val="0"/>
        </w:rPr>
        <w:t>09</w:t>
      </w:r>
      <w:r w:rsidRPr="008B7C52">
        <w:rPr>
          <w:b w:val="0"/>
        </w:rPr>
        <w:t xml:space="preserve">) </w:t>
      </w:r>
      <w:r>
        <w:rPr>
          <w:b w:val="0"/>
        </w:rPr>
        <w:t>202 49 16</w:t>
      </w:r>
    </w:p>
    <w:p w:rsidR="00DE7817" w:rsidRDefault="00605524" w:rsidP="00DE7817">
      <w:pPr>
        <w:pStyle w:val="a8"/>
        <w:numPr>
          <w:ilvl w:val="0"/>
          <w:numId w:val="9"/>
        </w:numPr>
        <w:spacing w:before="0" w:beforeAutospacing="0"/>
        <w:jc w:val="right"/>
        <w:rPr>
          <w:sz w:val="20"/>
          <w:szCs w:val="20"/>
          <w:lang w:val="en-US"/>
        </w:rPr>
      </w:pPr>
      <w:hyperlink r:id="rId11" w:history="1">
        <w:r w:rsidR="00DE7817" w:rsidRPr="00453F84">
          <w:rPr>
            <w:rStyle w:val="a7"/>
            <w:sz w:val="20"/>
            <w:szCs w:val="20"/>
            <w:lang w:val="en-US"/>
          </w:rPr>
          <w:t>chekryginao</w:t>
        </w:r>
        <w:r w:rsidR="00DE7817" w:rsidRPr="00453F84">
          <w:rPr>
            <w:rStyle w:val="a7"/>
            <w:sz w:val="20"/>
            <w:szCs w:val="20"/>
          </w:rPr>
          <w:t>@041.pfr.gov.ru</w:t>
        </w:r>
      </w:hyperlink>
    </w:p>
    <w:p w:rsidR="00420E4B" w:rsidRDefault="00E43578" w:rsidP="008414A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Более 39</w:t>
      </w:r>
      <w:r w:rsidR="00420E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тысячи </w:t>
      </w:r>
      <w:r w:rsidR="00420E4B" w:rsidRPr="00420E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жителей Белгородской области получают ежемесячные выплаты по уходу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 нетрудоспособными гражданами</w:t>
      </w:r>
    </w:p>
    <w:bookmarkEnd w:id="0"/>
    <w:p w:rsidR="008414A3" w:rsidRPr="008414A3" w:rsidRDefault="008414A3" w:rsidP="008414A3">
      <w:pPr>
        <w:autoSpaceDE w:val="0"/>
        <w:autoSpaceDN w:val="0"/>
        <w:adjustRightInd w:val="0"/>
        <w:spacing w:after="24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4A3">
        <w:rPr>
          <w:rFonts w:ascii="Times New Roman" w:eastAsia="Times New Roman" w:hAnsi="Times New Roman"/>
          <w:sz w:val="24"/>
          <w:szCs w:val="24"/>
          <w:lang w:eastAsia="ru-RU"/>
        </w:rPr>
        <w:t>ОСФР</w:t>
      </w:r>
      <w:r w:rsidR="008E33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14A3">
        <w:rPr>
          <w:rFonts w:ascii="Times New Roman" w:eastAsia="Times New Roman" w:hAnsi="Times New Roman"/>
          <w:sz w:val="24"/>
          <w:szCs w:val="24"/>
          <w:lang w:eastAsia="ru-RU"/>
        </w:rPr>
        <w:t xml:space="preserve">по Белгородской области </w:t>
      </w:r>
      <w:r w:rsidR="008E33EF">
        <w:rPr>
          <w:rFonts w:ascii="Times New Roman" w:eastAsia="Times New Roman" w:hAnsi="Times New Roman"/>
          <w:sz w:val="24"/>
          <w:szCs w:val="24"/>
          <w:lang w:eastAsia="ru-RU"/>
        </w:rPr>
        <w:t xml:space="preserve">(ОСФР) </w:t>
      </w:r>
      <w:r w:rsidRPr="008414A3">
        <w:rPr>
          <w:rFonts w:ascii="Times New Roman" w:eastAsia="Times New Roman" w:hAnsi="Times New Roman"/>
          <w:sz w:val="24"/>
          <w:szCs w:val="24"/>
          <w:lang w:eastAsia="ru-RU"/>
        </w:rPr>
        <w:t>напоминает, что неработающие трудоспособные граждане, которые осуществляют уход за пожилыми людьми или людьми с ограниченными возможностями здоровья, имеют право на получение компенсационной или ежемесячной выплаты. В Белгородской области такие выплаты получают 39 920 граждан, которые осуществляют уход за 53</w:t>
      </w:r>
      <w:r w:rsidR="008E33E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414A3">
        <w:rPr>
          <w:rFonts w:ascii="Times New Roman" w:eastAsia="Times New Roman" w:hAnsi="Times New Roman"/>
          <w:sz w:val="24"/>
          <w:szCs w:val="24"/>
          <w:lang w:eastAsia="ru-RU"/>
        </w:rPr>
        <w:t>601</w:t>
      </w:r>
      <w:r w:rsidR="008E33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14A3">
        <w:rPr>
          <w:rFonts w:ascii="Times New Roman" w:eastAsia="Times New Roman" w:hAnsi="Times New Roman"/>
          <w:sz w:val="24"/>
          <w:szCs w:val="24"/>
          <w:lang w:eastAsia="ru-RU"/>
        </w:rPr>
        <w:t>жителями региона.</w:t>
      </w:r>
    </w:p>
    <w:p w:rsidR="008414A3" w:rsidRPr="008414A3" w:rsidRDefault="008414A3" w:rsidP="008414A3">
      <w:pPr>
        <w:autoSpaceDE w:val="0"/>
        <w:autoSpaceDN w:val="0"/>
        <w:adjustRightInd w:val="0"/>
        <w:spacing w:after="24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4A3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Компенсационная выплата может быть установлена неработающему трудоспособному гражданину, который осуществляет уход за людьми, относящимся к разным категориям </w:t>
      </w:r>
      <w:proofErr w:type="gramStart"/>
      <w:r w:rsidRPr="008414A3">
        <w:rPr>
          <w:rFonts w:ascii="Times New Roman" w:eastAsia="Times New Roman" w:hAnsi="Times New Roman"/>
          <w:sz w:val="24"/>
          <w:szCs w:val="24"/>
          <w:lang w:eastAsia="ru-RU"/>
        </w:rPr>
        <w:t>нетрудоспособных</w:t>
      </w:r>
      <w:proofErr w:type="gramEnd"/>
      <w:r w:rsidRPr="008414A3">
        <w:rPr>
          <w:rFonts w:ascii="Times New Roman" w:eastAsia="Times New Roman" w:hAnsi="Times New Roman"/>
          <w:sz w:val="24"/>
          <w:szCs w:val="24"/>
          <w:lang w:eastAsia="ru-RU"/>
        </w:rPr>
        <w:t>. Это инвалиды I группы (за исключением инвалидов с детства I группы), а также престарелые, нуждающиеся по заключению лечебного учреждения в постоянном постороннем уходе, либо достигшие возраста 80 лет.  Право на выплаты в таких случаях действует независимо от факта совместного или раздельного проживания или родственных связей. Размер компенсационной выплаты составляет 1200 рублей в месяц. В Белгородской области более 39 945 граждан получают компенсационные выплаты по уходу за 46 561 гражданами.</w:t>
      </w:r>
    </w:p>
    <w:p w:rsidR="008414A3" w:rsidRPr="008414A3" w:rsidRDefault="008414A3" w:rsidP="008414A3">
      <w:pPr>
        <w:autoSpaceDE w:val="0"/>
        <w:autoSpaceDN w:val="0"/>
        <w:adjustRightInd w:val="0"/>
        <w:spacing w:after="24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4A3">
        <w:rPr>
          <w:rFonts w:ascii="Times New Roman" w:eastAsia="Times New Roman" w:hAnsi="Times New Roman"/>
          <w:sz w:val="24"/>
          <w:szCs w:val="24"/>
          <w:lang w:eastAsia="ru-RU"/>
        </w:rPr>
        <w:t>Ежемесячная выплата устанавливается неработающему трудоспособному гражданину, который ухаживает за ребенком-инвалидом в возрасте до 18 лет или инвалидом с детства I группы. Размер ежемесячной выплаты родителю (или усыновителю, опекуну, попечителю) - 10 000 рублей. Такие выплаты получают 6 710 белгородцев, ухаживающих за инвалидами детства 7 040.</w:t>
      </w:r>
    </w:p>
    <w:p w:rsidR="00943077" w:rsidRPr="001224FF" w:rsidRDefault="008414A3" w:rsidP="008414A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4A3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назначения компенсационной или ежемесячной выплаты гражданин, который осуществляет уход, может подать электронное заявление на портале </w:t>
      </w:r>
      <w:proofErr w:type="spellStart"/>
      <w:r w:rsidRPr="008414A3">
        <w:rPr>
          <w:rFonts w:ascii="Times New Roman" w:eastAsia="Times New Roman" w:hAnsi="Times New Roman"/>
          <w:sz w:val="24"/>
          <w:szCs w:val="24"/>
          <w:lang w:eastAsia="ru-RU"/>
        </w:rPr>
        <w:t>Госуслуг</w:t>
      </w:r>
      <w:proofErr w:type="spellEnd"/>
      <w:r w:rsidRPr="008414A3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обратиться с заявлением лично в клиентскую службу </w:t>
      </w:r>
      <w:r w:rsidR="008E33EF">
        <w:rPr>
          <w:rFonts w:ascii="Times New Roman" w:eastAsia="Times New Roman" w:hAnsi="Times New Roman"/>
          <w:sz w:val="24"/>
          <w:szCs w:val="24"/>
          <w:lang w:eastAsia="ru-RU"/>
        </w:rPr>
        <w:t>ОСФР</w:t>
      </w:r>
      <w:r w:rsidRPr="008414A3">
        <w:rPr>
          <w:rFonts w:ascii="Times New Roman" w:eastAsia="Times New Roman" w:hAnsi="Times New Roman"/>
          <w:sz w:val="24"/>
          <w:szCs w:val="24"/>
          <w:lang w:eastAsia="ru-RU"/>
        </w:rPr>
        <w:t>, предварительно записавшись на прием. Уточнить режим работы ближайшей клиентской службы и записаться на прием можно по телеф</w:t>
      </w:r>
      <w:r w:rsidR="00464349">
        <w:rPr>
          <w:rFonts w:ascii="Times New Roman" w:eastAsia="Times New Roman" w:hAnsi="Times New Roman"/>
          <w:sz w:val="24"/>
          <w:szCs w:val="24"/>
          <w:lang w:eastAsia="ru-RU"/>
        </w:rPr>
        <w:t>ону «Горячей линии»  Отделения 8(800) 200 1215 или 8(800) 100 0001</w:t>
      </w:r>
    </w:p>
    <w:sectPr w:rsidR="00943077" w:rsidRPr="001224FF" w:rsidSect="00E60B04">
      <w:headerReference w:type="default" r:id="rId12"/>
      <w:footerReference w:type="default" r:id="rId13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524" w:rsidRDefault="00605524" w:rsidP="00E60B04">
      <w:pPr>
        <w:spacing w:after="0" w:line="240" w:lineRule="auto"/>
      </w:pPr>
      <w:r>
        <w:separator/>
      </w:r>
    </w:p>
  </w:endnote>
  <w:endnote w:type="continuationSeparator" w:id="0">
    <w:p w:rsidR="00605524" w:rsidRDefault="00605524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2B" w:rsidRDefault="00A456DF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2336" behindDoc="1" locked="0" layoutInCell="1" allowOverlap="1" wp14:anchorId="372723CC" wp14:editId="73950BB8">
              <wp:simplePos x="0" y="0"/>
              <wp:positionH relativeFrom="column">
                <wp:posOffset>-321945</wp:posOffset>
              </wp:positionH>
              <wp:positionV relativeFrom="paragraph">
                <wp:posOffset>-80011</wp:posOffset>
              </wp:positionV>
              <wp:extent cx="6352540" cy="0"/>
              <wp:effectExtent l="0" t="0" r="1016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  <w:r w:rsidR="00BF7B2B">
      <w:t>Горячая линия 8(800)</w:t>
    </w:r>
    <w:r w:rsidR="00160303">
      <w:t xml:space="preserve">200-12-15 </w:t>
    </w:r>
    <w:r w:rsidR="00BF7B2B">
      <w:t xml:space="preserve"> 8(4722)30-69-67</w:t>
    </w:r>
  </w:p>
  <w:p w:rsidR="00BF7B2B" w:rsidRDefault="00BF7B2B" w:rsidP="00E70CB6">
    <w:pPr>
      <w:tabs>
        <w:tab w:val="left" w:pos="765"/>
        <w:tab w:val="center" w:pos="4677"/>
      </w:tabs>
      <w:spacing w:after="0"/>
      <w:jc w:val="center"/>
    </w:pPr>
    <w:r>
      <w:t>График работы с 0</w:t>
    </w:r>
    <w:r w:rsidR="00160303">
      <w:t>8</w:t>
    </w:r>
    <w:r>
      <w:t>:00 до 17:00</w:t>
    </w:r>
  </w:p>
  <w:p w:rsidR="00305ED0" w:rsidRDefault="00305ED0" w:rsidP="00E70CB6">
    <w:pPr>
      <w:tabs>
        <w:tab w:val="left" w:pos="765"/>
        <w:tab w:val="center" w:pos="4677"/>
      </w:tabs>
      <w:spacing w:after="0"/>
      <w:jc w:val="center"/>
    </w:pPr>
    <w:r>
      <w:t xml:space="preserve"> </w:t>
    </w:r>
  </w:p>
  <w:p w:rsidR="00305ED0" w:rsidRPr="004736C6" w:rsidRDefault="00305E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524" w:rsidRDefault="00605524" w:rsidP="00E60B04">
      <w:pPr>
        <w:spacing w:after="0" w:line="240" w:lineRule="auto"/>
      </w:pPr>
      <w:r>
        <w:separator/>
      </w:r>
    </w:p>
  </w:footnote>
  <w:footnote w:type="continuationSeparator" w:id="0">
    <w:p w:rsidR="00605524" w:rsidRDefault="00605524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BA4459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31536377" wp14:editId="671B8C24">
          <wp:simplePos x="0" y="0"/>
          <wp:positionH relativeFrom="margin">
            <wp:posOffset>-509270</wp:posOffset>
          </wp:positionH>
          <wp:positionV relativeFrom="margin">
            <wp:posOffset>-1467485</wp:posOffset>
          </wp:positionV>
          <wp:extent cx="2124075" cy="1195705"/>
          <wp:effectExtent l="0" t="0" r="9525" b="4445"/>
          <wp:wrapSquare wrapText="bothSides"/>
          <wp:docPr id="5" name="Рисунок 5" descr="Z:\Логотип СФР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:\Логотип СФР\Логотип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0145" r="3593" b="8168"/>
                  <a:stretch/>
                </pic:blipFill>
                <pic:spPr bwMode="auto">
                  <a:xfrm>
                    <a:off x="0" y="0"/>
                    <a:ext cx="2124075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456DF"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26DC3EF6" wp14:editId="6A681CD6">
              <wp:simplePos x="0" y="0"/>
              <wp:positionH relativeFrom="column">
                <wp:posOffset>2234565</wp:posOffset>
              </wp:positionH>
              <wp:positionV relativeFrom="paragraph">
                <wp:posOffset>102870</wp:posOffset>
              </wp:positionV>
              <wp:extent cx="3726180" cy="14573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1457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Pr="00BA4459" w:rsidRDefault="002C70B4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Отделение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СФР</w:t>
                          </w: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</w:t>
                          </w:r>
                          <w:r w:rsidR="002B08C2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Белгородской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области </w:t>
                          </w:r>
                        </w:p>
                        <w:p w:rsidR="00305ED0" w:rsidRPr="00BA4459" w:rsidRDefault="002B08C2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Группа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взаимодействию со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СМИ</w:t>
                          </w:r>
                        </w:p>
                        <w:p w:rsidR="00BF7B2B" w:rsidRPr="00BA4459" w:rsidRDefault="00BF7B2B" w:rsidP="00BF7B2B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</w:pPr>
                          <w:r w:rsidRPr="00BA4459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 xml:space="preserve">308009 г. Белгород улица Преображенская дом 87                                                                 </w:t>
                          </w:r>
                        </w:p>
                        <w:p w:rsidR="00305ED0" w:rsidRDefault="00605524" w:rsidP="00E60B04">
                          <w:r>
                            <w:rPr>
                              <w:sz w:val="24"/>
                              <w:szCs w:val="24"/>
                            </w:rP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95pt;margin-top:8.1pt;width:293.4pt;height:114.7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Pr="00BA4459" w:rsidRDefault="002C70B4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Отделение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СФР</w:t>
                    </w: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</w:t>
                    </w:r>
                    <w:r w:rsidR="002B08C2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Белгородской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области </w:t>
                    </w:r>
                  </w:p>
                  <w:p w:rsidR="00305ED0" w:rsidRPr="00BA4459" w:rsidRDefault="002B08C2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Группа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взаимодействию со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СМИ</w:t>
                    </w:r>
                  </w:p>
                  <w:p w:rsidR="00BF7B2B" w:rsidRPr="00BA4459" w:rsidRDefault="00BF7B2B" w:rsidP="00BF7B2B">
                    <w:pPr>
                      <w:jc w:val="center"/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</w:pPr>
                    <w:r w:rsidRPr="00BA4459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 xml:space="preserve">308009 г. Белгород улица Преображенская дом 87                                                                 </w:t>
                    </w:r>
                  </w:p>
                  <w:p w:rsidR="00305ED0" w:rsidRDefault="00F23CA3" w:rsidP="00E60B04">
                    <w:r>
                      <w:rPr>
                        <w:sz w:val="24"/>
                        <w:szCs w:val="24"/>
                      </w:rP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6pt;height:246pt;visibility:visible;mso-wrap-style:square" o:bullet="t">
        <v:imagedata r:id="rId1" o:title="" croptop="12787f" cropbottom="14786f" cropleft="13386f" cropright="12989f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0532C"/>
    <w:multiLevelType w:val="hybridMultilevel"/>
    <w:tmpl w:val="1D164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03041"/>
    <w:multiLevelType w:val="multilevel"/>
    <w:tmpl w:val="B8D69D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4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962FF4"/>
    <w:multiLevelType w:val="hybridMultilevel"/>
    <w:tmpl w:val="C6040A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76D6F"/>
    <w:multiLevelType w:val="hybridMultilevel"/>
    <w:tmpl w:val="19EE25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8754E5"/>
    <w:multiLevelType w:val="multilevel"/>
    <w:tmpl w:val="2B5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E97F6F"/>
    <w:multiLevelType w:val="hybridMultilevel"/>
    <w:tmpl w:val="1B6696D6"/>
    <w:lvl w:ilvl="0" w:tplc="26145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680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7E9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282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62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A0D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0C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6C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848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008BC"/>
    <w:rsid w:val="0000196E"/>
    <w:rsid w:val="00002C0A"/>
    <w:rsid w:val="00007526"/>
    <w:rsid w:val="000111E5"/>
    <w:rsid w:val="00011E41"/>
    <w:rsid w:val="000176A9"/>
    <w:rsid w:val="000269FB"/>
    <w:rsid w:val="00037F38"/>
    <w:rsid w:val="00041395"/>
    <w:rsid w:val="00050263"/>
    <w:rsid w:val="00061CAC"/>
    <w:rsid w:val="00063688"/>
    <w:rsid w:val="000651A0"/>
    <w:rsid w:val="00077326"/>
    <w:rsid w:val="00081088"/>
    <w:rsid w:val="0009114E"/>
    <w:rsid w:val="00094ABF"/>
    <w:rsid w:val="000B205A"/>
    <w:rsid w:val="000B779B"/>
    <w:rsid w:val="000C3750"/>
    <w:rsid w:val="000D1228"/>
    <w:rsid w:val="000D56AB"/>
    <w:rsid w:val="000D660A"/>
    <w:rsid w:val="000D688F"/>
    <w:rsid w:val="000D6C3D"/>
    <w:rsid w:val="000E02A6"/>
    <w:rsid w:val="000F1375"/>
    <w:rsid w:val="000F21F7"/>
    <w:rsid w:val="000F4165"/>
    <w:rsid w:val="000F42F0"/>
    <w:rsid w:val="00102800"/>
    <w:rsid w:val="0010358C"/>
    <w:rsid w:val="00106994"/>
    <w:rsid w:val="001173E1"/>
    <w:rsid w:val="00117792"/>
    <w:rsid w:val="001207C6"/>
    <w:rsid w:val="001224FF"/>
    <w:rsid w:val="00126AA0"/>
    <w:rsid w:val="001323C7"/>
    <w:rsid w:val="001339C3"/>
    <w:rsid w:val="00134018"/>
    <w:rsid w:val="00136357"/>
    <w:rsid w:val="00140819"/>
    <w:rsid w:val="001422A6"/>
    <w:rsid w:val="00154C10"/>
    <w:rsid w:val="00156779"/>
    <w:rsid w:val="00160303"/>
    <w:rsid w:val="001654FC"/>
    <w:rsid w:val="001666FD"/>
    <w:rsid w:val="00171FE5"/>
    <w:rsid w:val="00174A41"/>
    <w:rsid w:val="00182DC4"/>
    <w:rsid w:val="001920A4"/>
    <w:rsid w:val="00192877"/>
    <w:rsid w:val="001A2A44"/>
    <w:rsid w:val="001B0429"/>
    <w:rsid w:val="001B7E64"/>
    <w:rsid w:val="001C2DA5"/>
    <w:rsid w:val="001D3FB2"/>
    <w:rsid w:val="001D7325"/>
    <w:rsid w:val="001F145E"/>
    <w:rsid w:val="001F21CE"/>
    <w:rsid w:val="00201AA0"/>
    <w:rsid w:val="00206D70"/>
    <w:rsid w:val="002148DB"/>
    <w:rsid w:val="00214AFC"/>
    <w:rsid w:val="00217DFE"/>
    <w:rsid w:val="0022216D"/>
    <w:rsid w:val="00233499"/>
    <w:rsid w:val="00237780"/>
    <w:rsid w:val="00241599"/>
    <w:rsid w:val="00247A7C"/>
    <w:rsid w:val="002559C3"/>
    <w:rsid w:val="00257B21"/>
    <w:rsid w:val="002666DE"/>
    <w:rsid w:val="0027180B"/>
    <w:rsid w:val="00271C19"/>
    <w:rsid w:val="002723FB"/>
    <w:rsid w:val="0027775F"/>
    <w:rsid w:val="00283927"/>
    <w:rsid w:val="00285948"/>
    <w:rsid w:val="002864E8"/>
    <w:rsid w:val="00290461"/>
    <w:rsid w:val="0029088D"/>
    <w:rsid w:val="00291B6F"/>
    <w:rsid w:val="002A30A2"/>
    <w:rsid w:val="002A4969"/>
    <w:rsid w:val="002A4C23"/>
    <w:rsid w:val="002A5DDB"/>
    <w:rsid w:val="002A76C9"/>
    <w:rsid w:val="002B08C2"/>
    <w:rsid w:val="002B0C70"/>
    <w:rsid w:val="002B3D33"/>
    <w:rsid w:val="002C27A3"/>
    <w:rsid w:val="002C53B8"/>
    <w:rsid w:val="002C70B4"/>
    <w:rsid w:val="002C747B"/>
    <w:rsid w:val="002D3576"/>
    <w:rsid w:val="002D38B7"/>
    <w:rsid w:val="002D4624"/>
    <w:rsid w:val="002E6718"/>
    <w:rsid w:val="002F50D2"/>
    <w:rsid w:val="00305ED0"/>
    <w:rsid w:val="003233BB"/>
    <w:rsid w:val="00331E05"/>
    <w:rsid w:val="003347F4"/>
    <w:rsid w:val="00336E02"/>
    <w:rsid w:val="00352E19"/>
    <w:rsid w:val="00353BC2"/>
    <w:rsid w:val="003572BB"/>
    <w:rsid w:val="003620C4"/>
    <w:rsid w:val="0036685A"/>
    <w:rsid w:val="00372338"/>
    <w:rsid w:val="00392522"/>
    <w:rsid w:val="00394139"/>
    <w:rsid w:val="003A1DBB"/>
    <w:rsid w:val="003A2775"/>
    <w:rsid w:val="003A3DA0"/>
    <w:rsid w:val="003C2A2D"/>
    <w:rsid w:val="003F1343"/>
    <w:rsid w:val="00417F1E"/>
    <w:rsid w:val="00420A60"/>
    <w:rsid w:val="00420E4B"/>
    <w:rsid w:val="00422102"/>
    <w:rsid w:val="00427D79"/>
    <w:rsid w:val="0043100C"/>
    <w:rsid w:val="00431CE3"/>
    <w:rsid w:val="0043274C"/>
    <w:rsid w:val="0043408E"/>
    <w:rsid w:val="00444340"/>
    <w:rsid w:val="00444438"/>
    <w:rsid w:val="0044652E"/>
    <w:rsid w:val="00457E26"/>
    <w:rsid w:val="00462B15"/>
    <w:rsid w:val="00464349"/>
    <w:rsid w:val="0046465C"/>
    <w:rsid w:val="00473D69"/>
    <w:rsid w:val="00482792"/>
    <w:rsid w:val="00493E79"/>
    <w:rsid w:val="00497782"/>
    <w:rsid w:val="004A0BB5"/>
    <w:rsid w:val="004C05CC"/>
    <w:rsid w:val="004C09C7"/>
    <w:rsid w:val="004C1486"/>
    <w:rsid w:val="004D3207"/>
    <w:rsid w:val="004D4DD7"/>
    <w:rsid w:val="004E0615"/>
    <w:rsid w:val="004E21F8"/>
    <w:rsid w:val="004E2BBD"/>
    <w:rsid w:val="004E4259"/>
    <w:rsid w:val="004F51BC"/>
    <w:rsid w:val="004F649D"/>
    <w:rsid w:val="00507144"/>
    <w:rsid w:val="00513C34"/>
    <w:rsid w:val="00515F69"/>
    <w:rsid w:val="005225F7"/>
    <w:rsid w:val="005254E9"/>
    <w:rsid w:val="00530C3B"/>
    <w:rsid w:val="00530DD8"/>
    <w:rsid w:val="00550613"/>
    <w:rsid w:val="00552479"/>
    <w:rsid w:val="00555359"/>
    <w:rsid w:val="005625E1"/>
    <w:rsid w:val="005627E1"/>
    <w:rsid w:val="00562817"/>
    <w:rsid w:val="0056570D"/>
    <w:rsid w:val="005678D7"/>
    <w:rsid w:val="00570F7D"/>
    <w:rsid w:val="005746EF"/>
    <w:rsid w:val="00595B3B"/>
    <w:rsid w:val="005967F1"/>
    <w:rsid w:val="005B111A"/>
    <w:rsid w:val="005B2FB8"/>
    <w:rsid w:val="005B34EB"/>
    <w:rsid w:val="005B5EFD"/>
    <w:rsid w:val="005D05E8"/>
    <w:rsid w:val="005D7B9F"/>
    <w:rsid w:val="005F5DBC"/>
    <w:rsid w:val="00602B8F"/>
    <w:rsid w:val="00605524"/>
    <w:rsid w:val="00613B6A"/>
    <w:rsid w:val="00616335"/>
    <w:rsid w:val="00617259"/>
    <w:rsid w:val="006268A7"/>
    <w:rsid w:val="00634F49"/>
    <w:rsid w:val="006353EB"/>
    <w:rsid w:val="0064018C"/>
    <w:rsid w:val="00647D8D"/>
    <w:rsid w:val="00654A78"/>
    <w:rsid w:val="00675A01"/>
    <w:rsid w:val="00675F4E"/>
    <w:rsid w:val="0067639C"/>
    <w:rsid w:val="00684132"/>
    <w:rsid w:val="00690179"/>
    <w:rsid w:val="006A7840"/>
    <w:rsid w:val="006B2444"/>
    <w:rsid w:val="006B2672"/>
    <w:rsid w:val="006C62AC"/>
    <w:rsid w:val="006C62E6"/>
    <w:rsid w:val="006C6865"/>
    <w:rsid w:val="006D61E4"/>
    <w:rsid w:val="006E003B"/>
    <w:rsid w:val="006E4BBF"/>
    <w:rsid w:val="006F1384"/>
    <w:rsid w:val="006F2F8D"/>
    <w:rsid w:val="006F3C4B"/>
    <w:rsid w:val="00712538"/>
    <w:rsid w:val="007203CD"/>
    <w:rsid w:val="00722FE0"/>
    <w:rsid w:val="00744445"/>
    <w:rsid w:val="007541CC"/>
    <w:rsid w:val="00760A90"/>
    <w:rsid w:val="00761531"/>
    <w:rsid w:val="00774988"/>
    <w:rsid w:val="007808E2"/>
    <w:rsid w:val="00785ADC"/>
    <w:rsid w:val="0079047D"/>
    <w:rsid w:val="007A037B"/>
    <w:rsid w:val="007A10F4"/>
    <w:rsid w:val="007B06B1"/>
    <w:rsid w:val="007B0E5F"/>
    <w:rsid w:val="007B76B7"/>
    <w:rsid w:val="007C6CAE"/>
    <w:rsid w:val="007C70E4"/>
    <w:rsid w:val="007D0A60"/>
    <w:rsid w:val="007E3AA3"/>
    <w:rsid w:val="007E42E7"/>
    <w:rsid w:val="007F70F1"/>
    <w:rsid w:val="0080313D"/>
    <w:rsid w:val="00810B96"/>
    <w:rsid w:val="00813CAC"/>
    <w:rsid w:val="0082231A"/>
    <w:rsid w:val="008236DC"/>
    <w:rsid w:val="008279A3"/>
    <w:rsid w:val="00830DFD"/>
    <w:rsid w:val="008414A3"/>
    <w:rsid w:val="00852D1D"/>
    <w:rsid w:val="008538BB"/>
    <w:rsid w:val="00853B5D"/>
    <w:rsid w:val="00857364"/>
    <w:rsid w:val="00866C44"/>
    <w:rsid w:val="008A1587"/>
    <w:rsid w:val="008A785E"/>
    <w:rsid w:val="008B0C30"/>
    <w:rsid w:val="008B1410"/>
    <w:rsid w:val="008D75E3"/>
    <w:rsid w:val="008E0354"/>
    <w:rsid w:val="008E33EF"/>
    <w:rsid w:val="008E656C"/>
    <w:rsid w:val="008F19A4"/>
    <w:rsid w:val="008F1D40"/>
    <w:rsid w:val="008F2B1D"/>
    <w:rsid w:val="008F2B9C"/>
    <w:rsid w:val="008F5DE3"/>
    <w:rsid w:val="00907914"/>
    <w:rsid w:val="009118BC"/>
    <w:rsid w:val="0091214E"/>
    <w:rsid w:val="00914154"/>
    <w:rsid w:val="0091714F"/>
    <w:rsid w:val="00925960"/>
    <w:rsid w:val="00930778"/>
    <w:rsid w:val="009322B0"/>
    <w:rsid w:val="00943077"/>
    <w:rsid w:val="00946AA1"/>
    <w:rsid w:val="0095432C"/>
    <w:rsid w:val="00974DAC"/>
    <w:rsid w:val="009850B1"/>
    <w:rsid w:val="009960EF"/>
    <w:rsid w:val="009A2F4D"/>
    <w:rsid w:val="009A5E0E"/>
    <w:rsid w:val="009B2143"/>
    <w:rsid w:val="009B322C"/>
    <w:rsid w:val="009C230C"/>
    <w:rsid w:val="009D7E75"/>
    <w:rsid w:val="009E3FC7"/>
    <w:rsid w:val="009E6D30"/>
    <w:rsid w:val="00A27429"/>
    <w:rsid w:val="00A335F2"/>
    <w:rsid w:val="00A35CFC"/>
    <w:rsid w:val="00A36945"/>
    <w:rsid w:val="00A40222"/>
    <w:rsid w:val="00A428F8"/>
    <w:rsid w:val="00A456DF"/>
    <w:rsid w:val="00A61D30"/>
    <w:rsid w:val="00A86FB3"/>
    <w:rsid w:val="00A93B50"/>
    <w:rsid w:val="00A964A4"/>
    <w:rsid w:val="00AA74C3"/>
    <w:rsid w:val="00AC51C1"/>
    <w:rsid w:val="00AF3001"/>
    <w:rsid w:val="00B06A8C"/>
    <w:rsid w:val="00B147C7"/>
    <w:rsid w:val="00B2018B"/>
    <w:rsid w:val="00B2270D"/>
    <w:rsid w:val="00B24AB2"/>
    <w:rsid w:val="00B254F0"/>
    <w:rsid w:val="00B30528"/>
    <w:rsid w:val="00B30779"/>
    <w:rsid w:val="00B32FCE"/>
    <w:rsid w:val="00B603F9"/>
    <w:rsid w:val="00B6063F"/>
    <w:rsid w:val="00B64905"/>
    <w:rsid w:val="00B652E3"/>
    <w:rsid w:val="00B728E7"/>
    <w:rsid w:val="00B75FDC"/>
    <w:rsid w:val="00B82883"/>
    <w:rsid w:val="00B90C47"/>
    <w:rsid w:val="00B971F5"/>
    <w:rsid w:val="00BA3A8D"/>
    <w:rsid w:val="00BA4459"/>
    <w:rsid w:val="00BA634F"/>
    <w:rsid w:val="00BA67FA"/>
    <w:rsid w:val="00BA7BB4"/>
    <w:rsid w:val="00BC38CF"/>
    <w:rsid w:val="00BC5E33"/>
    <w:rsid w:val="00BC748E"/>
    <w:rsid w:val="00BD28EA"/>
    <w:rsid w:val="00BD5CFB"/>
    <w:rsid w:val="00BE539C"/>
    <w:rsid w:val="00BF7B2B"/>
    <w:rsid w:val="00C03C6C"/>
    <w:rsid w:val="00C14205"/>
    <w:rsid w:val="00C15ED0"/>
    <w:rsid w:val="00C24B2A"/>
    <w:rsid w:val="00C263D2"/>
    <w:rsid w:val="00C309E1"/>
    <w:rsid w:val="00C32F2D"/>
    <w:rsid w:val="00C3686A"/>
    <w:rsid w:val="00C417BE"/>
    <w:rsid w:val="00C42977"/>
    <w:rsid w:val="00C455EC"/>
    <w:rsid w:val="00C52927"/>
    <w:rsid w:val="00C61009"/>
    <w:rsid w:val="00C65582"/>
    <w:rsid w:val="00C77582"/>
    <w:rsid w:val="00CA4045"/>
    <w:rsid w:val="00CA51C7"/>
    <w:rsid w:val="00CA6F3E"/>
    <w:rsid w:val="00CC328D"/>
    <w:rsid w:val="00CD5B7F"/>
    <w:rsid w:val="00CE4883"/>
    <w:rsid w:val="00D04EE9"/>
    <w:rsid w:val="00D0730D"/>
    <w:rsid w:val="00D10023"/>
    <w:rsid w:val="00D144E1"/>
    <w:rsid w:val="00D45ED2"/>
    <w:rsid w:val="00D4605F"/>
    <w:rsid w:val="00D61F08"/>
    <w:rsid w:val="00D706F8"/>
    <w:rsid w:val="00D72920"/>
    <w:rsid w:val="00D94319"/>
    <w:rsid w:val="00DA0656"/>
    <w:rsid w:val="00DA2261"/>
    <w:rsid w:val="00DA36C3"/>
    <w:rsid w:val="00DA51BF"/>
    <w:rsid w:val="00DA5B14"/>
    <w:rsid w:val="00DB07B0"/>
    <w:rsid w:val="00DC1B2F"/>
    <w:rsid w:val="00DC5BA8"/>
    <w:rsid w:val="00DD491A"/>
    <w:rsid w:val="00DE297F"/>
    <w:rsid w:val="00DE7817"/>
    <w:rsid w:val="00DF39F8"/>
    <w:rsid w:val="00DF795D"/>
    <w:rsid w:val="00E13A9A"/>
    <w:rsid w:val="00E175A9"/>
    <w:rsid w:val="00E37547"/>
    <w:rsid w:val="00E43578"/>
    <w:rsid w:val="00E442C6"/>
    <w:rsid w:val="00E60B04"/>
    <w:rsid w:val="00E610D1"/>
    <w:rsid w:val="00E67F90"/>
    <w:rsid w:val="00E70CB6"/>
    <w:rsid w:val="00E71F4E"/>
    <w:rsid w:val="00E80144"/>
    <w:rsid w:val="00E86D6A"/>
    <w:rsid w:val="00EA2E45"/>
    <w:rsid w:val="00EA337E"/>
    <w:rsid w:val="00EB6727"/>
    <w:rsid w:val="00EC6C13"/>
    <w:rsid w:val="00ED406F"/>
    <w:rsid w:val="00ED5ADD"/>
    <w:rsid w:val="00ED64CA"/>
    <w:rsid w:val="00EE7AB4"/>
    <w:rsid w:val="00EF3172"/>
    <w:rsid w:val="00F01693"/>
    <w:rsid w:val="00F04C7B"/>
    <w:rsid w:val="00F11F2C"/>
    <w:rsid w:val="00F13BA2"/>
    <w:rsid w:val="00F1763F"/>
    <w:rsid w:val="00F23CA3"/>
    <w:rsid w:val="00F255DB"/>
    <w:rsid w:val="00F25F59"/>
    <w:rsid w:val="00F363E2"/>
    <w:rsid w:val="00F374D0"/>
    <w:rsid w:val="00F4090F"/>
    <w:rsid w:val="00F47C1D"/>
    <w:rsid w:val="00F503FD"/>
    <w:rsid w:val="00F5191F"/>
    <w:rsid w:val="00F814DB"/>
    <w:rsid w:val="00F94835"/>
    <w:rsid w:val="00F97E6C"/>
    <w:rsid w:val="00FA0E6F"/>
    <w:rsid w:val="00FB071E"/>
    <w:rsid w:val="00FB3DFD"/>
    <w:rsid w:val="00FB408C"/>
    <w:rsid w:val="00FC73F3"/>
    <w:rsid w:val="00FC7858"/>
    <w:rsid w:val="00FE37D0"/>
    <w:rsid w:val="00FF300E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ekryginao@041.pfr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AB5A5-F616-4580-BDED-C01FE5FF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Бочарникова_204</cp:lastModifiedBy>
  <cp:revision>2</cp:revision>
  <cp:lastPrinted>2022-12-27T04:15:00Z</cp:lastPrinted>
  <dcterms:created xsi:type="dcterms:W3CDTF">2023-05-25T12:00:00Z</dcterms:created>
  <dcterms:modified xsi:type="dcterms:W3CDTF">2023-05-25T12:00:00Z</dcterms:modified>
</cp:coreProperties>
</file>