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EA" w:rsidRDefault="00053CEA" w:rsidP="00053CEA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</w:rPr>
        <w:t>Ведущий специалист  - эксперт Группы ВСМИ</w:t>
      </w:r>
    </w:p>
    <w:p w:rsidR="00053CEA" w:rsidRPr="00036036" w:rsidRDefault="00053CEA" w:rsidP="00053CE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036036">
        <w:rPr>
          <w:rFonts w:ascii="Times New Roman" w:eastAsia="Times New Roman" w:hAnsi="Times New Roman"/>
          <w:sz w:val="20"/>
          <w:szCs w:val="20"/>
        </w:rPr>
        <w:t>Зюмченко</w:t>
      </w:r>
      <w:proofErr w:type="spellEnd"/>
      <w:r w:rsidRPr="00036036">
        <w:rPr>
          <w:rFonts w:ascii="Times New Roman" w:eastAsia="Times New Roman" w:hAnsi="Times New Roman"/>
          <w:sz w:val="20"/>
          <w:szCs w:val="20"/>
        </w:rPr>
        <w:t xml:space="preserve"> Елена Александровна</w:t>
      </w:r>
    </w:p>
    <w:p w:rsidR="00053CEA" w:rsidRPr="00036036" w:rsidRDefault="00053CEA" w:rsidP="00053CEA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5BC63C20" wp14:editId="5EFD72BC">
            <wp:extent cx="142399" cy="123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C2791B4" wp14:editId="550D8673">
            <wp:extent cx="144000" cy="144000"/>
            <wp:effectExtent l="0" t="0" r="889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(930) 084 84 96</w:t>
      </w:r>
    </w:p>
    <w:p w:rsidR="005958EC" w:rsidRPr="00192E6D" w:rsidRDefault="00053CEA" w:rsidP="00192E6D">
      <w:pPr>
        <w:pStyle w:val="a8"/>
        <w:spacing w:before="0" w:beforeAutospacing="0"/>
        <w:jc w:val="right"/>
      </w:pPr>
      <w:r>
        <w:rPr>
          <w:noProof/>
        </w:rPr>
        <w:drawing>
          <wp:inline distT="0" distB="0" distL="0" distR="0" wp14:anchorId="45BE25F4" wp14:editId="2AC2DF87">
            <wp:extent cx="185684" cy="18000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_e-mail-1024x102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6" t="19512" r="19819" b="22561"/>
                    <a:stretch/>
                  </pic:blipFill>
                  <pic:spPr bwMode="auto">
                    <a:xfrm>
                      <a:off x="0" y="0"/>
                      <a:ext cx="185684" cy="1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4E0E74">
        <w:rPr>
          <w:sz w:val="20"/>
          <w:szCs w:val="20"/>
        </w:rPr>
        <w:t>zyumchenkoe@041.pfr.gov.ru</w:t>
      </w:r>
    </w:p>
    <w:p w:rsidR="00293DAD" w:rsidRDefault="00293DAD" w:rsidP="00293DAD">
      <w:pPr>
        <w:pStyle w:val="1"/>
        <w:numPr>
          <w:ilvl w:val="0"/>
          <w:numId w:val="0"/>
        </w:numPr>
        <w:tabs>
          <w:tab w:val="left" w:pos="708"/>
        </w:tabs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В Белгородской области для работающих родителей изменена дата выплаты пособия по уходу за ребенком до 1,5 лет</w:t>
      </w:r>
    </w:p>
    <w:bookmarkEnd w:id="0"/>
    <w:p w:rsidR="00293DAD" w:rsidRDefault="00293DAD" w:rsidP="00293DAD">
      <w:pPr>
        <w:rPr>
          <w:lang w:eastAsia="ar-SA"/>
        </w:rPr>
      </w:pPr>
    </w:p>
    <w:p w:rsidR="00293DAD" w:rsidRDefault="00293DAD" w:rsidP="00293DAD">
      <w:pPr>
        <w:pStyle w:val="a8"/>
        <w:tabs>
          <w:tab w:val="left" w:pos="1335"/>
        </w:tabs>
        <w:spacing w:before="0" w:before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Отделение Социального Фонда России по Белгородской области обращает внимание застрахованных лиц на изменение срока выплаты ежемесячного пособия по уходу за ребенком до полутора лет. Теперь выплата будет поступать 8 числа месяца, следующего за месяцем, за который выплачивается пособие.</w:t>
      </w:r>
    </w:p>
    <w:p w:rsidR="00293DAD" w:rsidRDefault="00293DAD" w:rsidP="00293DAD">
      <w:pPr>
        <w:pStyle w:val="a8"/>
        <w:tabs>
          <w:tab w:val="left" w:pos="1335"/>
        </w:tabs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дня предоставления отпуска по уходу за ребенком </w:t>
      </w:r>
      <w:r>
        <w:rPr>
          <w:bCs/>
          <w:sz w:val="28"/>
          <w:szCs w:val="28"/>
        </w:rPr>
        <w:t>до исполнения ребенку полутора лет</w:t>
      </w:r>
      <w:r>
        <w:rPr>
          <w:sz w:val="28"/>
          <w:szCs w:val="28"/>
        </w:rPr>
        <w:t xml:space="preserve"> Социальным фондом России по Белгородской области  </w:t>
      </w:r>
      <w:r>
        <w:rPr>
          <w:bCs/>
          <w:sz w:val="28"/>
          <w:szCs w:val="28"/>
        </w:rPr>
        <w:t>выплачивается ежемесячное пособие по уходу</w:t>
      </w:r>
      <w:r>
        <w:rPr>
          <w:sz w:val="28"/>
          <w:szCs w:val="28"/>
        </w:rPr>
        <w:t xml:space="preserve"> за ребенком. Право на пособие имеют лица, подлежащие обязательному социальному страхованию.</w:t>
      </w:r>
    </w:p>
    <w:p w:rsidR="00293DAD" w:rsidRDefault="00293DAD" w:rsidP="00293DAD">
      <w:pPr>
        <w:pStyle w:val="a8"/>
        <w:tabs>
          <w:tab w:val="left" w:pos="1335"/>
        </w:tabs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данный вид пособия </w:t>
      </w:r>
      <w:r>
        <w:rPr>
          <w:bCs/>
          <w:sz w:val="28"/>
          <w:szCs w:val="28"/>
        </w:rPr>
        <w:t>работающие родители</w:t>
      </w:r>
      <w:r>
        <w:rPr>
          <w:sz w:val="28"/>
          <w:szCs w:val="28"/>
        </w:rPr>
        <w:t xml:space="preserve"> получали 6 числа следующего месяца при условии, что их работодатель был зарегистрирован в качестве страхователя. Одновременно с этим работники компаний из других регионов, к примеру, федеральных сетей, получали пособие иначе.</w:t>
      </w:r>
    </w:p>
    <w:p w:rsidR="00293DAD" w:rsidRDefault="00293DAD" w:rsidP="00293DAD">
      <w:pPr>
        <w:pStyle w:val="a8"/>
        <w:tabs>
          <w:tab w:val="left" w:pos="1335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с 1 марта 2023 года в Отделении Социального Фонда России по Белгородской области изменится график выплат ежемесячного пособия по уходу за ребенком до полутора лет на 8-ое число месяца, следующего за месяцем, за который выплачивается пособие, - </w:t>
      </w:r>
      <w:r>
        <w:rPr>
          <w:bCs/>
          <w:i/>
          <w:iCs/>
          <w:sz w:val="28"/>
          <w:szCs w:val="28"/>
        </w:rPr>
        <w:t>сообщает управляющий Отделением Социального фонда  по Белгородской области Ирина Шушкова</w:t>
      </w:r>
      <w:proofErr w:type="gramStart"/>
      <w:r>
        <w:rPr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</w:t>
      </w:r>
    </w:p>
    <w:p w:rsidR="00293DAD" w:rsidRDefault="00293DAD" w:rsidP="00293DAD">
      <w:pPr>
        <w:pStyle w:val="a8"/>
        <w:tabs>
          <w:tab w:val="left" w:pos="1335"/>
        </w:tabs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8 число выпадет на праздничный или выходной день, выплата, как и прежде, будет произведена в предшествующие рабочие дни. Поэтому </w:t>
      </w:r>
      <w:r>
        <w:rPr>
          <w:bCs/>
          <w:sz w:val="28"/>
          <w:szCs w:val="28"/>
        </w:rPr>
        <w:t>февральская выплата</w:t>
      </w:r>
      <w:r>
        <w:rPr>
          <w:sz w:val="28"/>
          <w:szCs w:val="28"/>
        </w:rPr>
        <w:t xml:space="preserve"> ежемесячного пособия по уходу за ребенком до полутора лет </w:t>
      </w:r>
      <w:r>
        <w:rPr>
          <w:bCs/>
          <w:sz w:val="28"/>
          <w:szCs w:val="28"/>
        </w:rPr>
        <w:t>будет произведена 7 марта</w:t>
      </w:r>
      <w:r>
        <w:rPr>
          <w:sz w:val="28"/>
          <w:szCs w:val="28"/>
        </w:rPr>
        <w:t xml:space="preserve"> 2023 года. Обращаем внимание, что если в качестве реквизитов для выплаты пособия указан номер карты МИР, то зачисление денежных средств на карту произойдет в день его перечисления Отделением. Если же пособие выплачивается по номеру расчетного счета, зачисление средств банком будет произведено не ранее следующего рабочего дня после перечисления средств.</w:t>
      </w:r>
    </w:p>
    <w:p w:rsidR="00293DAD" w:rsidRDefault="00293DAD" w:rsidP="00293DAD">
      <w:pPr>
        <w:pStyle w:val="a8"/>
        <w:tabs>
          <w:tab w:val="left" w:pos="1335"/>
        </w:tabs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Получателями пособия могут быть матери, отцы, другие родственники либо опекуны, находящиеся в отпуске по уходу за ребенком и фактически осуществляющие уход за ним. Право на пособие сохраняется в случае, если лицо, находящееся в отпуске по уходу за ребенком, работает на условиях неполного рабочего времени или на дому и продолжает осуществлять уход за ребенком. Размер пособия составляет 40% среднего заработка застрахованного, но не может быть меньше минимального размера этого пособия.</w:t>
      </w:r>
    </w:p>
    <w:p w:rsidR="00053CEA" w:rsidRDefault="00053CEA" w:rsidP="005958EC">
      <w:pPr>
        <w:pStyle w:val="a8"/>
        <w:tabs>
          <w:tab w:val="left" w:pos="1335"/>
        </w:tabs>
        <w:spacing w:before="0" w:beforeAutospacing="0"/>
        <w:ind w:firstLine="709"/>
        <w:rPr>
          <w:b/>
          <w:sz w:val="28"/>
          <w:szCs w:val="28"/>
        </w:rPr>
      </w:pPr>
    </w:p>
    <w:p w:rsidR="00A2464C" w:rsidRPr="00053CEA" w:rsidRDefault="00053CEA" w:rsidP="00053CEA">
      <w:pPr>
        <w:tabs>
          <w:tab w:val="left" w:pos="8610"/>
        </w:tabs>
        <w:rPr>
          <w:lang w:eastAsia="ru-RU"/>
        </w:rPr>
      </w:pPr>
      <w:r>
        <w:rPr>
          <w:lang w:eastAsia="ru-RU"/>
        </w:rPr>
        <w:tab/>
      </w:r>
    </w:p>
    <w:sectPr w:rsidR="00A2464C" w:rsidRPr="00053CEA" w:rsidSect="00E60B04">
      <w:headerReference w:type="default" r:id="rId12"/>
      <w:footerReference w:type="default" r:id="rId13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DD" w:rsidRDefault="006B2BDD" w:rsidP="00E60B04">
      <w:pPr>
        <w:spacing w:after="0" w:line="240" w:lineRule="auto"/>
      </w:pPr>
      <w:r>
        <w:separator/>
      </w:r>
    </w:p>
  </w:endnote>
  <w:endnote w:type="continuationSeparator" w:id="0">
    <w:p w:rsidR="006B2BDD" w:rsidRDefault="006B2BD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4073D8F" wp14:editId="04D195CF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BF7B2B">
      <w:t>Горячая линия 8(800)6000-341 8(4722)30-69-67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DD" w:rsidRDefault="006B2BDD" w:rsidP="00E60B04">
      <w:pPr>
        <w:spacing w:after="0" w:line="240" w:lineRule="auto"/>
      </w:pPr>
      <w:r>
        <w:separator/>
      </w:r>
    </w:p>
  </w:footnote>
  <w:footnote w:type="continuationSeparator" w:id="0">
    <w:p w:rsidR="006B2BDD" w:rsidRDefault="006B2BD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043F3A49" wp14:editId="08ABC057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3FFE7776" wp14:editId="2039CA01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Преображенская дом 87                                                                 </w:t>
                          </w:r>
                        </w:p>
                        <w:p w:rsidR="00305ED0" w:rsidRDefault="006B2BDD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Преображенская дом 87                                                                 </w:t>
                    </w:r>
                  </w:p>
                  <w:p w:rsidR="00305ED0" w:rsidRDefault="00A1186E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6pt;height:246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111E5"/>
    <w:rsid w:val="00011E41"/>
    <w:rsid w:val="000176A9"/>
    <w:rsid w:val="000269FB"/>
    <w:rsid w:val="00037F38"/>
    <w:rsid w:val="00041395"/>
    <w:rsid w:val="00050263"/>
    <w:rsid w:val="00053CEA"/>
    <w:rsid w:val="00063688"/>
    <w:rsid w:val="000651A0"/>
    <w:rsid w:val="00081088"/>
    <w:rsid w:val="00094ABF"/>
    <w:rsid w:val="000A507A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102800"/>
    <w:rsid w:val="0010358C"/>
    <w:rsid w:val="00106994"/>
    <w:rsid w:val="001173E1"/>
    <w:rsid w:val="00117792"/>
    <w:rsid w:val="001207C6"/>
    <w:rsid w:val="00126AA0"/>
    <w:rsid w:val="001339C3"/>
    <w:rsid w:val="00134018"/>
    <w:rsid w:val="00136357"/>
    <w:rsid w:val="00140819"/>
    <w:rsid w:val="001422A6"/>
    <w:rsid w:val="00156779"/>
    <w:rsid w:val="001654FC"/>
    <w:rsid w:val="001666FD"/>
    <w:rsid w:val="00171FE5"/>
    <w:rsid w:val="00174A41"/>
    <w:rsid w:val="00192877"/>
    <w:rsid w:val="00192E6D"/>
    <w:rsid w:val="001A2A44"/>
    <w:rsid w:val="001B0429"/>
    <w:rsid w:val="001C2DA5"/>
    <w:rsid w:val="001D3FB2"/>
    <w:rsid w:val="001D7325"/>
    <w:rsid w:val="001F145E"/>
    <w:rsid w:val="001F21CE"/>
    <w:rsid w:val="00201AA0"/>
    <w:rsid w:val="00206D70"/>
    <w:rsid w:val="002148DB"/>
    <w:rsid w:val="00214AFC"/>
    <w:rsid w:val="00217DFE"/>
    <w:rsid w:val="0022216D"/>
    <w:rsid w:val="00233499"/>
    <w:rsid w:val="00241599"/>
    <w:rsid w:val="00247A7C"/>
    <w:rsid w:val="002559C3"/>
    <w:rsid w:val="00257B21"/>
    <w:rsid w:val="0027180B"/>
    <w:rsid w:val="00271C19"/>
    <w:rsid w:val="002723FB"/>
    <w:rsid w:val="0027775F"/>
    <w:rsid w:val="00283927"/>
    <w:rsid w:val="00285948"/>
    <w:rsid w:val="00290461"/>
    <w:rsid w:val="0029088D"/>
    <w:rsid w:val="00291B6F"/>
    <w:rsid w:val="00293DAD"/>
    <w:rsid w:val="002A30A2"/>
    <w:rsid w:val="002A4969"/>
    <w:rsid w:val="002A4C23"/>
    <w:rsid w:val="002A5DDB"/>
    <w:rsid w:val="002B08C2"/>
    <w:rsid w:val="002C27A3"/>
    <w:rsid w:val="002C53B8"/>
    <w:rsid w:val="002C70B4"/>
    <w:rsid w:val="002C747B"/>
    <w:rsid w:val="002D3576"/>
    <w:rsid w:val="002D38B7"/>
    <w:rsid w:val="002D4624"/>
    <w:rsid w:val="002F50D2"/>
    <w:rsid w:val="00301B32"/>
    <w:rsid w:val="00305ED0"/>
    <w:rsid w:val="00307DB9"/>
    <w:rsid w:val="00331E05"/>
    <w:rsid w:val="00336E02"/>
    <w:rsid w:val="00353BC2"/>
    <w:rsid w:val="003572BB"/>
    <w:rsid w:val="003620C4"/>
    <w:rsid w:val="0036685A"/>
    <w:rsid w:val="0037240B"/>
    <w:rsid w:val="00392522"/>
    <w:rsid w:val="00394139"/>
    <w:rsid w:val="003A1DBB"/>
    <w:rsid w:val="003A2775"/>
    <w:rsid w:val="003A3DA0"/>
    <w:rsid w:val="003C2A2D"/>
    <w:rsid w:val="003F1343"/>
    <w:rsid w:val="00417F1E"/>
    <w:rsid w:val="00420A60"/>
    <w:rsid w:val="00422102"/>
    <w:rsid w:val="0043100C"/>
    <w:rsid w:val="0043274C"/>
    <w:rsid w:val="0043408E"/>
    <w:rsid w:val="00444340"/>
    <w:rsid w:val="0044652E"/>
    <w:rsid w:val="00455D6F"/>
    <w:rsid w:val="00457E26"/>
    <w:rsid w:val="00462B15"/>
    <w:rsid w:val="00482792"/>
    <w:rsid w:val="004A0BB5"/>
    <w:rsid w:val="004C05CC"/>
    <w:rsid w:val="004C09C7"/>
    <w:rsid w:val="004C1486"/>
    <w:rsid w:val="004D3207"/>
    <w:rsid w:val="004D4DD7"/>
    <w:rsid w:val="004E0615"/>
    <w:rsid w:val="004E2BBD"/>
    <w:rsid w:val="004E4259"/>
    <w:rsid w:val="004F649D"/>
    <w:rsid w:val="00507144"/>
    <w:rsid w:val="00513C34"/>
    <w:rsid w:val="00515F69"/>
    <w:rsid w:val="00520A5C"/>
    <w:rsid w:val="005225F7"/>
    <w:rsid w:val="005254E9"/>
    <w:rsid w:val="00530C3B"/>
    <w:rsid w:val="00530DD8"/>
    <w:rsid w:val="00550613"/>
    <w:rsid w:val="00552479"/>
    <w:rsid w:val="005625E1"/>
    <w:rsid w:val="005627E1"/>
    <w:rsid w:val="0056570D"/>
    <w:rsid w:val="00570F7D"/>
    <w:rsid w:val="005746EF"/>
    <w:rsid w:val="005958EC"/>
    <w:rsid w:val="00595B3B"/>
    <w:rsid w:val="005967F1"/>
    <w:rsid w:val="005B111A"/>
    <w:rsid w:val="005B34EB"/>
    <w:rsid w:val="005B5EFD"/>
    <w:rsid w:val="005D05E8"/>
    <w:rsid w:val="005D7B9F"/>
    <w:rsid w:val="005F5DBC"/>
    <w:rsid w:val="00602B8F"/>
    <w:rsid w:val="00613B6A"/>
    <w:rsid w:val="00616335"/>
    <w:rsid w:val="00617259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A7840"/>
    <w:rsid w:val="006B2672"/>
    <w:rsid w:val="006B2BDD"/>
    <w:rsid w:val="006C62AC"/>
    <w:rsid w:val="006C6865"/>
    <w:rsid w:val="006D61E4"/>
    <w:rsid w:val="006E003B"/>
    <w:rsid w:val="006E4BBF"/>
    <w:rsid w:val="006F1384"/>
    <w:rsid w:val="006F2F8D"/>
    <w:rsid w:val="006F3C4B"/>
    <w:rsid w:val="00712538"/>
    <w:rsid w:val="00714CC5"/>
    <w:rsid w:val="007203CD"/>
    <w:rsid w:val="00744445"/>
    <w:rsid w:val="007541CC"/>
    <w:rsid w:val="00760A90"/>
    <w:rsid w:val="00774988"/>
    <w:rsid w:val="007808E2"/>
    <w:rsid w:val="007A037B"/>
    <w:rsid w:val="007A10F4"/>
    <w:rsid w:val="007B06B1"/>
    <w:rsid w:val="007B0E5F"/>
    <w:rsid w:val="007B76B7"/>
    <w:rsid w:val="007C6CAE"/>
    <w:rsid w:val="007E3AA3"/>
    <w:rsid w:val="007E42E7"/>
    <w:rsid w:val="007F70F1"/>
    <w:rsid w:val="0080313D"/>
    <w:rsid w:val="00810B96"/>
    <w:rsid w:val="00813CAC"/>
    <w:rsid w:val="0082231A"/>
    <w:rsid w:val="008236DC"/>
    <w:rsid w:val="008279A3"/>
    <w:rsid w:val="00830DFD"/>
    <w:rsid w:val="00852D1D"/>
    <w:rsid w:val="008538BB"/>
    <w:rsid w:val="00853B1B"/>
    <w:rsid w:val="00853B5D"/>
    <w:rsid w:val="00857364"/>
    <w:rsid w:val="008666F7"/>
    <w:rsid w:val="00866C44"/>
    <w:rsid w:val="008A1587"/>
    <w:rsid w:val="008A785E"/>
    <w:rsid w:val="008B1410"/>
    <w:rsid w:val="008D75E3"/>
    <w:rsid w:val="008E0354"/>
    <w:rsid w:val="008E656C"/>
    <w:rsid w:val="008F19A4"/>
    <w:rsid w:val="008F1D40"/>
    <w:rsid w:val="008F2B9C"/>
    <w:rsid w:val="008F5DE3"/>
    <w:rsid w:val="00907914"/>
    <w:rsid w:val="009118BC"/>
    <w:rsid w:val="0091214E"/>
    <w:rsid w:val="00914154"/>
    <w:rsid w:val="0091714F"/>
    <w:rsid w:val="00925960"/>
    <w:rsid w:val="009322B0"/>
    <w:rsid w:val="00946AA1"/>
    <w:rsid w:val="0095432C"/>
    <w:rsid w:val="00974DAC"/>
    <w:rsid w:val="009850B1"/>
    <w:rsid w:val="009A2F4D"/>
    <w:rsid w:val="009A5E0E"/>
    <w:rsid w:val="009B2143"/>
    <w:rsid w:val="009B322C"/>
    <w:rsid w:val="009E3FC7"/>
    <w:rsid w:val="009E6D30"/>
    <w:rsid w:val="00A1186E"/>
    <w:rsid w:val="00A2464C"/>
    <w:rsid w:val="00A27429"/>
    <w:rsid w:val="00A301E8"/>
    <w:rsid w:val="00A335F2"/>
    <w:rsid w:val="00A35CFC"/>
    <w:rsid w:val="00A36945"/>
    <w:rsid w:val="00A40222"/>
    <w:rsid w:val="00A428F8"/>
    <w:rsid w:val="00A5180C"/>
    <w:rsid w:val="00A61D30"/>
    <w:rsid w:val="00A86FB3"/>
    <w:rsid w:val="00A964A4"/>
    <w:rsid w:val="00AA74C3"/>
    <w:rsid w:val="00AC51C1"/>
    <w:rsid w:val="00AF3001"/>
    <w:rsid w:val="00B06A8C"/>
    <w:rsid w:val="00B147C7"/>
    <w:rsid w:val="00B2018B"/>
    <w:rsid w:val="00B2270D"/>
    <w:rsid w:val="00B24AB2"/>
    <w:rsid w:val="00B30528"/>
    <w:rsid w:val="00B30779"/>
    <w:rsid w:val="00B32FCE"/>
    <w:rsid w:val="00B603F9"/>
    <w:rsid w:val="00B64905"/>
    <w:rsid w:val="00B652E3"/>
    <w:rsid w:val="00B728E7"/>
    <w:rsid w:val="00B82883"/>
    <w:rsid w:val="00B971F5"/>
    <w:rsid w:val="00BA4459"/>
    <w:rsid w:val="00BA634F"/>
    <w:rsid w:val="00BA67FA"/>
    <w:rsid w:val="00BA7BB4"/>
    <w:rsid w:val="00BC38CF"/>
    <w:rsid w:val="00BC5E33"/>
    <w:rsid w:val="00BC748E"/>
    <w:rsid w:val="00BD21B2"/>
    <w:rsid w:val="00BD5CFB"/>
    <w:rsid w:val="00BE539C"/>
    <w:rsid w:val="00BF7B2B"/>
    <w:rsid w:val="00C03C6C"/>
    <w:rsid w:val="00C14205"/>
    <w:rsid w:val="00C15ED0"/>
    <w:rsid w:val="00C24B2A"/>
    <w:rsid w:val="00C263D2"/>
    <w:rsid w:val="00C309E1"/>
    <w:rsid w:val="00C32F2D"/>
    <w:rsid w:val="00C3686A"/>
    <w:rsid w:val="00C417BE"/>
    <w:rsid w:val="00C42977"/>
    <w:rsid w:val="00C455EC"/>
    <w:rsid w:val="00C52927"/>
    <w:rsid w:val="00C61009"/>
    <w:rsid w:val="00C65582"/>
    <w:rsid w:val="00CA4045"/>
    <w:rsid w:val="00CA51C7"/>
    <w:rsid w:val="00CA6F3E"/>
    <w:rsid w:val="00CC328D"/>
    <w:rsid w:val="00CE4883"/>
    <w:rsid w:val="00D04EE9"/>
    <w:rsid w:val="00D10023"/>
    <w:rsid w:val="00D144E1"/>
    <w:rsid w:val="00D45ED2"/>
    <w:rsid w:val="00D4605F"/>
    <w:rsid w:val="00D61F08"/>
    <w:rsid w:val="00D671DB"/>
    <w:rsid w:val="00D85972"/>
    <w:rsid w:val="00D94319"/>
    <w:rsid w:val="00DA0656"/>
    <w:rsid w:val="00DA2261"/>
    <w:rsid w:val="00DA51BF"/>
    <w:rsid w:val="00DA5B14"/>
    <w:rsid w:val="00DB07B0"/>
    <w:rsid w:val="00DC1B2F"/>
    <w:rsid w:val="00DC5BA8"/>
    <w:rsid w:val="00DD491A"/>
    <w:rsid w:val="00DE297F"/>
    <w:rsid w:val="00DE7817"/>
    <w:rsid w:val="00DF39F8"/>
    <w:rsid w:val="00DF795D"/>
    <w:rsid w:val="00E13A9A"/>
    <w:rsid w:val="00E175A9"/>
    <w:rsid w:val="00E37547"/>
    <w:rsid w:val="00E60B04"/>
    <w:rsid w:val="00E67F90"/>
    <w:rsid w:val="00E70CB6"/>
    <w:rsid w:val="00E71F4E"/>
    <w:rsid w:val="00E80144"/>
    <w:rsid w:val="00E86D6A"/>
    <w:rsid w:val="00EA337E"/>
    <w:rsid w:val="00EB6727"/>
    <w:rsid w:val="00ED406F"/>
    <w:rsid w:val="00ED64CA"/>
    <w:rsid w:val="00EE7AB4"/>
    <w:rsid w:val="00EF3172"/>
    <w:rsid w:val="00F01693"/>
    <w:rsid w:val="00F04C7B"/>
    <w:rsid w:val="00F13BA2"/>
    <w:rsid w:val="00F1763F"/>
    <w:rsid w:val="00F20870"/>
    <w:rsid w:val="00F255DB"/>
    <w:rsid w:val="00F25F59"/>
    <w:rsid w:val="00F363E2"/>
    <w:rsid w:val="00F374D0"/>
    <w:rsid w:val="00F4090F"/>
    <w:rsid w:val="00F47C1D"/>
    <w:rsid w:val="00F503FD"/>
    <w:rsid w:val="00FA0E6F"/>
    <w:rsid w:val="00FB071E"/>
    <w:rsid w:val="00FB3DFD"/>
    <w:rsid w:val="00FB408C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7240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7240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3D38-6826-49B8-B5DF-0FC7891D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Бочарникова_204</cp:lastModifiedBy>
  <cp:revision>2</cp:revision>
  <cp:lastPrinted>2022-12-27T04:15:00Z</cp:lastPrinted>
  <dcterms:created xsi:type="dcterms:W3CDTF">2023-03-01T06:47:00Z</dcterms:created>
  <dcterms:modified xsi:type="dcterms:W3CDTF">2023-03-01T06:47:00Z</dcterms:modified>
</cp:coreProperties>
</file>