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8" w:rsidRDefault="00126AA0" w:rsidP="005D05E8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Главный </w:t>
      </w:r>
      <w:r w:rsidR="005D05E8" w:rsidRPr="00A26315">
        <w:rPr>
          <w:b w:val="0"/>
        </w:rPr>
        <w:t>специалист  - эксперт Группы ВСМИ</w:t>
      </w:r>
    </w:p>
    <w:p w:rsidR="005D05E8" w:rsidRPr="00036036" w:rsidRDefault="00126AA0" w:rsidP="005D05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Мясоедова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Юлия Сергеевна</w:t>
      </w:r>
      <w:r w:rsidR="005D05E8" w:rsidRPr="0003603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D05E8" w:rsidRPr="00036036" w:rsidRDefault="005D05E8" w:rsidP="005D05E8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6EB3A0B4" wp14:editId="7C291385">
            <wp:extent cx="142399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4EDED85E" wp14:editId="561F5C26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AA0">
        <w:rPr>
          <w:b w:val="0"/>
        </w:rPr>
        <w:t>+7 (908</w:t>
      </w:r>
      <w:r w:rsidRPr="008B7C52">
        <w:rPr>
          <w:b w:val="0"/>
        </w:rPr>
        <w:t xml:space="preserve">) </w:t>
      </w:r>
      <w:r w:rsidR="00126AA0">
        <w:rPr>
          <w:b w:val="0"/>
        </w:rPr>
        <w:t>781-09-73</w:t>
      </w:r>
    </w:p>
    <w:p w:rsidR="005D05E8" w:rsidRPr="009811C9" w:rsidRDefault="00126AA0" w:rsidP="009811C9">
      <w:pPr>
        <w:rPr>
          <w:rFonts w:ascii="Times New Roman" w:hAnsi="Times New Roman"/>
          <w:color w:val="000000"/>
        </w:rPr>
      </w:pPr>
      <w:r>
        <w:t xml:space="preserve">                                                                                                                          </w:t>
      </w:r>
      <w:r w:rsidR="005D05E8">
        <w:rPr>
          <w:noProof/>
          <w:lang w:eastAsia="ru-RU"/>
        </w:rPr>
        <w:drawing>
          <wp:inline distT="0" distB="0" distL="0" distR="0" wp14:anchorId="6AA72B47" wp14:editId="2A343463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5E8">
        <w:t xml:space="preserve"> </w:t>
      </w:r>
      <w:hyperlink r:id="rId12" w:history="1">
        <w:r w:rsidRPr="00126AA0">
          <w:rPr>
            <w:rStyle w:val="a7"/>
            <w:rFonts w:ascii="Times New Roman" w:hAnsi="Times New Roman"/>
          </w:rPr>
          <w:t>MyasoedovaYU@041.pfr.gov.ru</w:t>
        </w:r>
      </w:hyperlink>
    </w:p>
    <w:p w:rsidR="00954616" w:rsidRPr="00954616" w:rsidRDefault="0078018C" w:rsidP="009546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Белгородской области более </w:t>
      </w:r>
      <w:r w:rsidR="00AD13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,2 тыс. </w:t>
      </w:r>
      <w:r w:rsidR="00954616" w:rsidRPr="00954616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пенсий по инвалидности оформлено </w:t>
      </w:r>
      <w:proofErr w:type="spellStart"/>
      <w:r w:rsidR="00954616" w:rsidRPr="00954616">
        <w:rPr>
          <w:rFonts w:ascii="Times New Roman" w:eastAsia="Times New Roman" w:hAnsi="Times New Roman"/>
          <w:sz w:val="28"/>
          <w:szCs w:val="28"/>
          <w:lang w:eastAsia="ru-RU"/>
        </w:rPr>
        <w:t>беззаявительно</w:t>
      </w:r>
      <w:proofErr w:type="spellEnd"/>
      <w:r w:rsidR="00954616" w:rsidRPr="00954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616" w:rsidRPr="00954616">
        <w:rPr>
          <w:rFonts w:ascii="Times New Roman" w:eastAsia="Times New Roman" w:hAnsi="Times New Roman"/>
          <w:sz w:val="28"/>
          <w:szCs w:val="28"/>
          <w:lang w:eastAsia="ru-RU"/>
        </w:rPr>
        <w:t>с начала года</w:t>
      </w:r>
    </w:p>
    <w:bookmarkEnd w:id="0"/>
    <w:p w:rsidR="00954616" w:rsidRPr="00954616" w:rsidRDefault="00954616" w:rsidP="009546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этом году страховая и социальная пенсии по инвалидности назначаются автоматически – без обращения в клиентскую службу </w:t>
      </w:r>
      <w:r w:rsidR="00780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Отделения </w:t>
      </w:r>
      <w:r w:rsidRPr="00954616">
        <w:rPr>
          <w:rFonts w:ascii="Times New Roman" w:eastAsia="Times New Roman" w:hAnsi="Times New Roman"/>
          <w:b/>
          <w:sz w:val="28"/>
          <w:szCs w:val="28"/>
          <w:lang w:eastAsia="ru-RU"/>
        </w:rPr>
        <w:t>ПФР</w:t>
      </w:r>
      <w:r w:rsidR="00780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Белгородской области</w:t>
      </w:r>
      <w:r w:rsidRPr="00954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сбора каких-либо документов – по данным Федерального реестра инвалидов и сведениям, имеющимся в распоряжении ПФР. За 10 месяцев текущего года выплаты в таком </w:t>
      </w:r>
      <w:proofErr w:type="spellStart"/>
      <w:r w:rsidRPr="00954616">
        <w:rPr>
          <w:rFonts w:ascii="Times New Roman" w:eastAsia="Times New Roman" w:hAnsi="Times New Roman"/>
          <w:b/>
          <w:sz w:val="28"/>
          <w:szCs w:val="28"/>
          <w:lang w:eastAsia="ru-RU"/>
        </w:rPr>
        <w:t>проактивном</w:t>
      </w:r>
      <w:proofErr w:type="spellEnd"/>
      <w:r w:rsidRPr="00954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формате назначены более </w:t>
      </w:r>
      <w:r w:rsidR="00AD13D2">
        <w:rPr>
          <w:rFonts w:ascii="Times New Roman" w:eastAsia="Times New Roman" w:hAnsi="Times New Roman"/>
          <w:b/>
          <w:sz w:val="28"/>
          <w:szCs w:val="28"/>
          <w:lang w:eastAsia="ru-RU"/>
        </w:rPr>
        <w:t>2 294</w:t>
      </w:r>
      <w:r w:rsidRPr="00954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пенсионер</w:t>
      </w:r>
      <w:r w:rsidR="00AD13D2">
        <w:rPr>
          <w:rFonts w:ascii="Times New Roman" w:eastAsia="Times New Roman" w:hAnsi="Times New Roman"/>
          <w:b/>
          <w:sz w:val="28"/>
          <w:szCs w:val="28"/>
          <w:lang w:eastAsia="ru-RU"/>
        </w:rPr>
        <w:t>ам</w:t>
      </w:r>
      <w:r w:rsidRPr="0095461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54616" w:rsidRPr="00954616" w:rsidRDefault="00954616" w:rsidP="009546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61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назначении страховой или социальной пенсии по инвалидности принимается на основании полученной от бюро </w:t>
      </w:r>
      <w:proofErr w:type="gramStart"/>
      <w:r w:rsidRPr="00954616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954616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по почте.</w:t>
      </w:r>
    </w:p>
    <w:p w:rsidR="00954616" w:rsidRPr="00954616" w:rsidRDefault="00954616" w:rsidP="009546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616">
        <w:rPr>
          <w:rFonts w:ascii="Times New Roman" w:eastAsia="Times New Roman" w:hAnsi="Times New Roman"/>
          <w:sz w:val="28"/>
          <w:szCs w:val="28"/>
          <w:lang w:eastAsia="ru-RU"/>
        </w:rPr>
        <w:t>Если раньше гражданин не получал никаких выплат от Пенсионного фонда, ему нужно выбрать способ доставки пенсии. Заявление о доставке можно подать онлайн на сайтах pfr.gov.ru, gosuslugi.ru, в МФЦ, а также в клиен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тской службе Пенсионного фонда.</w:t>
      </w:r>
    </w:p>
    <w:p w:rsidR="00954616" w:rsidRDefault="00954616" w:rsidP="009546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616">
        <w:rPr>
          <w:rFonts w:ascii="Times New Roman" w:eastAsia="Times New Roman" w:hAnsi="Times New Roman"/>
          <w:sz w:val="28"/>
          <w:szCs w:val="28"/>
          <w:lang w:eastAsia="ru-RU"/>
        </w:rPr>
        <w:t>Гражданам, которые на момент установления инвалидности уже являлись получателями пенсии, например по старости, ПФР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средствами.</w:t>
      </w:r>
    </w:p>
    <w:p w:rsidR="009811C9" w:rsidRPr="00482792" w:rsidRDefault="009811C9" w:rsidP="009546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1C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Получайте еще больше полезной информации об условиях назначения пособий и выплаты пенсии и других услугах и сервисах, оказываемых Пенсионным фондом России, в </w:t>
      </w:r>
      <w:proofErr w:type="gramStart"/>
      <w:r w:rsidRPr="009811C9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proofErr w:type="gramEnd"/>
      <w:r w:rsidRPr="00981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811C9">
        <w:rPr>
          <w:rFonts w:ascii="Times New Roman" w:eastAsia="Times New Roman" w:hAnsi="Times New Roman"/>
          <w:sz w:val="28"/>
          <w:szCs w:val="28"/>
          <w:lang w:eastAsia="ru-RU"/>
        </w:rPr>
        <w:t>телеграм</w:t>
      </w:r>
      <w:proofErr w:type="spellEnd"/>
      <w:r w:rsidRPr="009811C9">
        <w:rPr>
          <w:rFonts w:ascii="Times New Roman" w:eastAsia="Times New Roman" w:hAnsi="Times New Roman"/>
          <w:sz w:val="28"/>
          <w:szCs w:val="28"/>
          <w:lang w:eastAsia="ru-RU"/>
        </w:rPr>
        <w:t>-канале (t.me/</w:t>
      </w:r>
      <w:proofErr w:type="spellStart"/>
      <w:r w:rsidRPr="009811C9">
        <w:rPr>
          <w:rFonts w:ascii="Times New Roman" w:eastAsia="Times New Roman" w:hAnsi="Times New Roman"/>
          <w:sz w:val="28"/>
          <w:szCs w:val="28"/>
          <w:lang w:eastAsia="ru-RU"/>
        </w:rPr>
        <w:t>pensionfond</w:t>
      </w:r>
      <w:proofErr w:type="spellEnd"/>
      <w:r w:rsidRPr="009811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sectPr w:rsidR="009811C9" w:rsidRPr="00482792" w:rsidSect="00E60B04">
      <w:headerReference w:type="default" r:id="rId13"/>
      <w:footerReference w:type="default" r:id="rId14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37" w:rsidRDefault="00F05C37" w:rsidP="00E60B04">
      <w:pPr>
        <w:spacing w:after="0" w:line="240" w:lineRule="auto"/>
      </w:pPr>
      <w:r>
        <w:separator/>
      </w:r>
    </w:p>
  </w:endnote>
  <w:endnote w:type="continuationSeparator" w:id="0">
    <w:p w:rsidR="00F05C37" w:rsidRDefault="00F05C3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101555" wp14:editId="580F4B59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37" w:rsidRDefault="00F05C37" w:rsidP="00E60B04">
      <w:pPr>
        <w:spacing w:after="0" w:line="240" w:lineRule="auto"/>
      </w:pPr>
      <w:r>
        <w:separator/>
      </w:r>
    </w:p>
  </w:footnote>
  <w:footnote w:type="continuationSeparator" w:id="0">
    <w:p w:rsidR="00F05C37" w:rsidRDefault="00F05C3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C70B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A793772" wp14:editId="0750D1FB">
              <wp:simplePos x="0" y="0"/>
              <wp:positionH relativeFrom="column">
                <wp:posOffset>1243965</wp:posOffset>
              </wp:positionH>
              <wp:positionV relativeFrom="paragraph">
                <wp:posOffset>-125730</wp:posOffset>
              </wp:positionV>
              <wp:extent cx="4716780" cy="1009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Pr="002C70B4" w:rsidRDefault="002C70B4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ПФР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2C70B4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2C70B4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BF7B2B" w:rsidRPr="002C70B4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</w:pPr>
                          <w:r w:rsidRPr="002C70B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F05C37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95pt;margin-top:-9.9pt;width:371.4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tKiwIAAB0FAAAOAAAAZHJzL2Uyb0RvYy54bWysVNuO2yAQfa/Uf0C8Z21HzsXWOqvdpKkq&#10;bS/Sbj+AGByjYqBAYm+r/fcOEGc3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Pr="002C70B4" w:rsidRDefault="002C70B4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Отделение ПФР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</w:t>
                    </w:r>
                    <w:r w:rsidR="002B08C2" w:rsidRPr="002C70B4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2C70B4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BF7B2B" w:rsidRPr="002C70B4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</w:pPr>
                    <w:r w:rsidRPr="002C70B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9A3507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="002B08C2"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062ED3F5" wp14:editId="4D860BA2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63688"/>
    <w:rsid w:val="000651A0"/>
    <w:rsid w:val="00081088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6357"/>
    <w:rsid w:val="001422A6"/>
    <w:rsid w:val="001654FC"/>
    <w:rsid w:val="001666FD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C19"/>
    <w:rsid w:val="002723FB"/>
    <w:rsid w:val="0027775F"/>
    <w:rsid w:val="00283927"/>
    <w:rsid w:val="00285948"/>
    <w:rsid w:val="00290461"/>
    <w:rsid w:val="0029088D"/>
    <w:rsid w:val="0029141A"/>
    <w:rsid w:val="002A30A2"/>
    <w:rsid w:val="002A4969"/>
    <w:rsid w:val="002A4C23"/>
    <w:rsid w:val="002A5DDB"/>
    <w:rsid w:val="002B08C2"/>
    <w:rsid w:val="002C27A3"/>
    <w:rsid w:val="002C53B8"/>
    <w:rsid w:val="002C70B4"/>
    <w:rsid w:val="002D38B7"/>
    <w:rsid w:val="002D4624"/>
    <w:rsid w:val="002F50D2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4BBF"/>
    <w:rsid w:val="006F1384"/>
    <w:rsid w:val="006F2F8D"/>
    <w:rsid w:val="006F3C4B"/>
    <w:rsid w:val="00712538"/>
    <w:rsid w:val="00744445"/>
    <w:rsid w:val="007541CC"/>
    <w:rsid w:val="00760A90"/>
    <w:rsid w:val="0078018C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54616"/>
    <w:rsid w:val="00974DAC"/>
    <w:rsid w:val="009811C9"/>
    <w:rsid w:val="009850B1"/>
    <w:rsid w:val="009A2F4D"/>
    <w:rsid w:val="009A3507"/>
    <w:rsid w:val="009A5E0E"/>
    <w:rsid w:val="009B322C"/>
    <w:rsid w:val="009E3FC7"/>
    <w:rsid w:val="009E6D30"/>
    <w:rsid w:val="00A335F2"/>
    <w:rsid w:val="00A35CFC"/>
    <w:rsid w:val="00A36945"/>
    <w:rsid w:val="00A40222"/>
    <w:rsid w:val="00A428F8"/>
    <w:rsid w:val="00A61D30"/>
    <w:rsid w:val="00A86FB3"/>
    <w:rsid w:val="00A964A4"/>
    <w:rsid w:val="00AA74C3"/>
    <w:rsid w:val="00AC51C1"/>
    <w:rsid w:val="00AD13D2"/>
    <w:rsid w:val="00AF3001"/>
    <w:rsid w:val="00B147C7"/>
    <w:rsid w:val="00B2018B"/>
    <w:rsid w:val="00B2270D"/>
    <w:rsid w:val="00B24AB2"/>
    <w:rsid w:val="00B30528"/>
    <w:rsid w:val="00B30779"/>
    <w:rsid w:val="00B32FCE"/>
    <w:rsid w:val="00B603F9"/>
    <w:rsid w:val="00B64501"/>
    <w:rsid w:val="00B64905"/>
    <w:rsid w:val="00B652E3"/>
    <w:rsid w:val="00B728E7"/>
    <w:rsid w:val="00B82883"/>
    <w:rsid w:val="00B971F5"/>
    <w:rsid w:val="00BA634F"/>
    <w:rsid w:val="00BA67FA"/>
    <w:rsid w:val="00BA7BB4"/>
    <w:rsid w:val="00BC38CF"/>
    <w:rsid w:val="00BC5E33"/>
    <w:rsid w:val="00BC748E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44E1"/>
    <w:rsid w:val="00D4605F"/>
    <w:rsid w:val="00D61F08"/>
    <w:rsid w:val="00D94319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B6727"/>
    <w:rsid w:val="00ED406F"/>
    <w:rsid w:val="00ED64CA"/>
    <w:rsid w:val="00EF3172"/>
    <w:rsid w:val="00F01693"/>
    <w:rsid w:val="00F04C7B"/>
    <w:rsid w:val="00F05C37"/>
    <w:rsid w:val="00F13BA2"/>
    <w:rsid w:val="00F1763F"/>
    <w:rsid w:val="00F255DB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asoedovaYU@041.pf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8A8A-33F1-4D7C-AF03-5DB8CB13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2022-11-01T10:07:00Z</cp:lastPrinted>
  <dcterms:created xsi:type="dcterms:W3CDTF">2022-11-21T13:52:00Z</dcterms:created>
  <dcterms:modified xsi:type="dcterms:W3CDTF">2022-11-21T13:52:00Z</dcterms:modified>
</cp:coreProperties>
</file>