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AB" w:rsidRDefault="00BE3CAB" w:rsidP="00BE3C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BE3C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Шебекинской</w:t>
      </w:r>
      <w:proofErr w:type="spellEnd"/>
      <w:r w:rsidRPr="00BE3C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межрайонной прокуратурой поддержано государственное обвинение в отношении двух жителей г. Шебекино, совместно совершивших ряд преступлений, в том числе </w:t>
      </w:r>
      <w:bookmarkStart w:id="0" w:name="_GoBack"/>
      <w:r w:rsidRPr="00BE3C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покушение на убийство </w:t>
      </w:r>
      <w:bookmarkEnd w:id="0"/>
      <w:r w:rsidRPr="00BE3C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отягчающих обстоятельствах</w:t>
      </w:r>
    </w:p>
    <w:p w:rsidR="00BE3CAB" w:rsidRPr="00BE3CAB" w:rsidRDefault="00BE3CAB" w:rsidP="00BE3C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E3CAB" w:rsidRPr="00BE3CAB" w:rsidRDefault="00BE3CAB" w:rsidP="00BE3C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CAB">
        <w:rPr>
          <w:rFonts w:ascii="Times New Roman" w:eastAsia="Times New Roman" w:hAnsi="Times New Roman" w:cs="Times New Roman"/>
          <w:sz w:val="26"/>
          <w:szCs w:val="26"/>
          <w:lang w:eastAsia="ru-RU"/>
        </w:rPr>
        <w:t>В феврале 2021 года 40-летний и 36-летний жители г. Шебекино после совместного распития с потерпевшим спиртных напитков избили последнего в его доме, похитили его имущество, а затем подожгли это домовладение с целью сокрытия совершенных преступлений, осознавая, что потерпевший находится без сознания и погибнет в пожаре.</w:t>
      </w:r>
    </w:p>
    <w:p w:rsidR="00BE3CAB" w:rsidRPr="00BE3CAB" w:rsidRDefault="00BE3CAB" w:rsidP="00BE3C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CAB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Однако довести задуманное до конца не удалось по независящим от них причинам, поскольку потерпевший пришел в сознание, смог покинуть задымленное помещение, вышел на улицу и обратился за помощью, вследствие чего возгорание дома было своевременно потушено посторонними лицами, а самому гражданину оказана медицинская помощь.</w:t>
      </w:r>
    </w:p>
    <w:p w:rsidR="00BE3CAB" w:rsidRPr="00BE3CAB" w:rsidRDefault="00BE3CAB" w:rsidP="00BE3C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CAB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в апреле 2022 года 36-летний подсудимый совершил кражу бензопилы, причинив потерпевшему значительный материальный ущерб.</w:t>
      </w:r>
    </w:p>
    <w:p w:rsidR="00BE3CAB" w:rsidRPr="00BE3CAB" w:rsidRDefault="00BE3CAB" w:rsidP="00BE3C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 w:rsidRPr="00BE3CAB">
        <w:rPr>
          <w:rFonts w:ascii="Times New Roman" w:eastAsia="Times New Roman" w:hAnsi="Times New Roman" w:cs="Times New Roman"/>
          <w:sz w:val="26"/>
          <w:szCs w:val="26"/>
          <w:lang w:eastAsia="ru-RU"/>
        </w:rPr>
        <w:t>Шебекинский</w:t>
      </w:r>
      <w:proofErr w:type="spellEnd"/>
      <w:r w:rsidRPr="00BE3C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районный суд признал 40-летнего подсудимого виновным в совершении умышленного причинения легкого вреда здоровью, кражи, совершенной группой лиц по предварительному сговору, покушении на умышленное уничтожение или повреждение чужого имущества, совершенное путем поджога и покушении на убийство </w:t>
      </w:r>
      <w:proofErr w:type="spellStart"/>
      <w:r w:rsidRPr="00BE3CA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общеопасным</w:t>
      </w:r>
      <w:proofErr w:type="spellEnd"/>
      <w:r w:rsidRPr="00BE3C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способом, совершенном группой лиц по предварительному сговору с целью скрыть другое и с учетом мнения государственного обвинителя путем частичного сложения наказаний назначил ему</w:t>
      </w:r>
      <w:proofErr w:type="gramEnd"/>
      <w:r w:rsidRPr="00BE3C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окончательное наказание в виде лишения свободы на срок 9 лет в исправительной колонии строгого режима с ограничением свободы на срок 1 год с установлением ряда ограничений.</w:t>
      </w:r>
    </w:p>
    <w:p w:rsidR="00BE3CAB" w:rsidRPr="00BE3CAB" w:rsidRDefault="00BE3CAB" w:rsidP="00BE3C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E3CAB">
        <w:rPr>
          <w:rFonts w:ascii="Times New Roman" w:eastAsia="Times New Roman" w:hAnsi="Times New Roman" w:cs="Times New Roman"/>
          <w:sz w:val="26"/>
          <w:szCs w:val="26"/>
          <w:lang w:eastAsia="ru-RU"/>
        </w:rPr>
        <w:t>36-летний подсудимый суд также признал виновным в совершении аналогичных преступлений, а также кражи, совершенной с причинением значительного ущерба гражданину и, учитывая позицию государственного обвинителя, путем частичного сложения наказаний назначил ему окончательное наказание в виде лишения свободы на срок 10 лет в исправительной колонии строгого режима с ограничением свободы на срок 1 год с установлением ряда ограничений.</w:t>
      </w:r>
      <w:proofErr w:type="gramEnd"/>
    </w:p>
    <w:p w:rsidR="00BE3CAB" w:rsidRPr="00BE3CAB" w:rsidRDefault="00BE3CAB" w:rsidP="00BE3C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CA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Приговор в законную силу не вступил.</w:t>
      </w:r>
    </w:p>
    <w:p w:rsidR="007B2204" w:rsidRDefault="007B2204"/>
    <w:sectPr w:rsidR="007B2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87"/>
    <w:rsid w:val="006A7F87"/>
    <w:rsid w:val="007B2204"/>
    <w:rsid w:val="00BE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Ozerova</dc:creator>
  <cp:keywords/>
  <dc:description/>
  <cp:lastModifiedBy>Ozerova</cp:lastModifiedBy>
  <cp:revision>2</cp:revision>
  <dcterms:created xsi:type="dcterms:W3CDTF">2023-01-09T11:50:00Z</dcterms:created>
  <dcterms:modified xsi:type="dcterms:W3CDTF">2023-01-09T11:51:00Z</dcterms:modified>
</cp:coreProperties>
</file>