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C3" w:rsidRPr="00615379" w:rsidRDefault="008017C3" w:rsidP="00801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79">
        <w:rPr>
          <w:rFonts w:ascii="Times New Roman" w:hAnsi="Times New Roman" w:cs="Times New Roman"/>
          <w:b/>
          <w:sz w:val="28"/>
          <w:szCs w:val="28"/>
        </w:rPr>
        <w:t xml:space="preserve">Шебекинской </w:t>
      </w:r>
      <w:proofErr w:type="spellStart"/>
      <w:r w:rsidRPr="00615379">
        <w:rPr>
          <w:rFonts w:ascii="Times New Roman" w:hAnsi="Times New Roman" w:cs="Times New Roman"/>
          <w:b/>
          <w:sz w:val="28"/>
          <w:szCs w:val="28"/>
        </w:rPr>
        <w:t>межрайпрокуратурой</w:t>
      </w:r>
      <w:proofErr w:type="spellEnd"/>
      <w:r w:rsidRPr="00615379">
        <w:rPr>
          <w:rFonts w:ascii="Times New Roman" w:hAnsi="Times New Roman" w:cs="Times New Roman"/>
          <w:b/>
          <w:sz w:val="28"/>
          <w:szCs w:val="28"/>
        </w:rPr>
        <w:t xml:space="preserve"> выявлено нарушение законодательства о правилах оказания услуг почтовой связи</w:t>
      </w:r>
    </w:p>
    <w:p w:rsidR="008017C3" w:rsidRPr="00615379" w:rsidRDefault="008017C3" w:rsidP="00801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379">
        <w:rPr>
          <w:rFonts w:ascii="Times New Roman" w:hAnsi="Times New Roman" w:cs="Times New Roman"/>
          <w:sz w:val="28"/>
          <w:szCs w:val="28"/>
        </w:rPr>
        <w:t xml:space="preserve">21 марта 2021 года представитель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615379">
        <w:rPr>
          <w:rFonts w:ascii="Times New Roman" w:hAnsi="Times New Roman" w:cs="Times New Roman"/>
          <w:sz w:val="28"/>
          <w:szCs w:val="28"/>
        </w:rPr>
        <w:t xml:space="preserve"> направил в Шебекинскую межрайонную прокуратуру обращение, но ответ на него так и не получил. Рассматривая его обращение о неполучении ответа </w:t>
      </w:r>
      <w:proofErr w:type="spellStart"/>
      <w:r w:rsidRPr="00615379">
        <w:rPr>
          <w:rFonts w:ascii="Times New Roman" w:hAnsi="Times New Roman" w:cs="Times New Roman"/>
          <w:sz w:val="28"/>
          <w:szCs w:val="28"/>
        </w:rPr>
        <w:t>межрайпрокуратурой</w:t>
      </w:r>
      <w:proofErr w:type="spellEnd"/>
      <w:r w:rsidRPr="00615379">
        <w:rPr>
          <w:rFonts w:ascii="Times New Roman" w:hAnsi="Times New Roman" w:cs="Times New Roman"/>
          <w:sz w:val="28"/>
          <w:szCs w:val="28"/>
        </w:rPr>
        <w:t xml:space="preserve"> установлено, что первичное обращение в прокуратуру не поступало.</w:t>
      </w:r>
    </w:p>
    <w:p w:rsidR="008017C3" w:rsidRPr="00615379" w:rsidRDefault="008017C3" w:rsidP="00801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379">
        <w:rPr>
          <w:rFonts w:ascii="Times New Roman" w:hAnsi="Times New Roman" w:cs="Times New Roman"/>
          <w:sz w:val="28"/>
          <w:szCs w:val="28"/>
        </w:rPr>
        <w:t xml:space="preserve">Причиной этого стало ненадлежащее исполнение почтальоном Шебекинского почтамта УФПС Белгородской области АО «Почта России» своих обязанностей. Несмотря на то, что адресатом первоначального обращения была </w:t>
      </w:r>
      <w:proofErr w:type="spellStart"/>
      <w:r w:rsidRPr="00615379">
        <w:rPr>
          <w:rFonts w:ascii="Times New Roman" w:hAnsi="Times New Roman" w:cs="Times New Roman"/>
          <w:sz w:val="28"/>
          <w:szCs w:val="28"/>
        </w:rPr>
        <w:t>Шебекинская</w:t>
      </w:r>
      <w:proofErr w:type="spellEnd"/>
      <w:r w:rsidRPr="00615379">
        <w:rPr>
          <w:rFonts w:ascii="Times New Roman" w:hAnsi="Times New Roman" w:cs="Times New Roman"/>
          <w:sz w:val="28"/>
          <w:szCs w:val="28"/>
        </w:rPr>
        <w:t xml:space="preserve"> межрайонная прокуратура, конверт доставили 23 марта 2021 года в </w:t>
      </w:r>
      <w:proofErr w:type="spellStart"/>
      <w:r w:rsidRPr="00615379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Pr="00615379">
        <w:rPr>
          <w:rFonts w:ascii="Times New Roman" w:hAnsi="Times New Roman" w:cs="Times New Roman"/>
          <w:sz w:val="28"/>
          <w:szCs w:val="28"/>
        </w:rPr>
        <w:t xml:space="preserve"> РОСП УФССП по Белгородской области.</w:t>
      </w:r>
    </w:p>
    <w:p w:rsidR="008017C3" w:rsidRDefault="008017C3" w:rsidP="00801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379"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законодательства о правилах оказания услуг почтовой связи, требований Федерального закона от 17.07.1999 № 176-ФЗ «О почтовой связи» и Правил оказания услуг почтовой связи, утвержденных Приказом </w:t>
      </w:r>
      <w:proofErr w:type="spellStart"/>
      <w:r w:rsidRPr="00615379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615379">
        <w:rPr>
          <w:rFonts w:ascii="Times New Roman" w:hAnsi="Times New Roman" w:cs="Times New Roman"/>
          <w:sz w:val="28"/>
          <w:szCs w:val="28"/>
        </w:rPr>
        <w:t xml:space="preserve"> России от 31.07.2014 № 234, </w:t>
      </w:r>
      <w:proofErr w:type="spellStart"/>
      <w:r w:rsidRPr="00615379">
        <w:rPr>
          <w:rFonts w:ascii="Times New Roman" w:hAnsi="Times New Roman" w:cs="Times New Roman"/>
          <w:sz w:val="28"/>
          <w:szCs w:val="28"/>
        </w:rPr>
        <w:t>межрайпрокуратурой</w:t>
      </w:r>
      <w:proofErr w:type="spellEnd"/>
      <w:r w:rsidRPr="00615379">
        <w:rPr>
          <w:rFonts w:ascii="Times New Roman" w:hAnsi="Times New Roman" w:cs="Times New Roman"/>
          <w:sz w:val="28"/>
          <w:szCs w:val="28"/>
        </w:rPr>
        <w:t xml:space="preserve"> внесено соответствующее представление начальнику Шебекинского почтамта УФПС Белгородской области АО «Почта России», которое находится в стадии рассмотрения.</w:t>
      </w:r>
      <w:proofErr w:type="gramEnd"/>
    </w:p>
    <w:p w:rsidR="00473141" w:rsidRDefault="00473141">
      <w:bookmarkStart w:id="0" w:name="_GoBack"/>
      <w:bookmarkEnd w:id="0"/>
    </w:p>
    <w:sectPr w:rsidR="0047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73"/>
    <w:rsid w:val="00473141"/>
    <w:rsid w:val="008017C3"/>
    <w:rsid w:val="00B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2023-02-14T11:56:00Z</dcterms:created>
  <dcterms:modified xsi:type="dcterms:W3CDTF">2023-02-14T11:56:00Z</dcterms:modified>
</cp:coreProperties>
</file>