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C4" w:rsidRPr="002F0CD7" w:rsidRDefault="002617C4" w:rsidP="00261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D7">
        <w:rPr>
          <w:rFonts w:ascii="Times New Roman" w:hAnsi="Times New Roman" w:cs="Times New Roman"/>
          <w:b/>
          <w:sz w:val="28"/>
          <w:szCs w:val="28"/>
        </w:rPr>
        <w:t>Шебекинской межрайонной прокуратурой проводится проверка исполнения законодательства о безопасности дорожного движения</w:t>
      </w:r>
    </w:p>
    <w:p w:rsidR="002617C4" w:rsidRPr="002F0CD7" w:rsidRDefault="002617C4" w:rsidP="0026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>В ходе осуществления постоянного мониторинга сети «Интернет» Шебекинской межрайпрокуратурой обнаружены сведения о возможном нарушении федерального законодательства.</w:t>
      </w:r>
    </w:p>
    <w:p w:rsidR="002617C4" w:rsidRPr="002F0CD7" w:rsidRDefault="002617C4" w:rsidP="0026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 xml:space="preserve">Так, в телеграм-канале «Шепот Шебекино» в период в январе 2023 года опубликованы фотографии дорожных знаков, находящихся в ненадлежащем состоянии. </w:t>
      </w:r>
    </w:p>
    <w:p w:rsidR="002617C4" w:rsidRPr="002F0CD7" w:rsidRDefault="002617C4" w:rsidP="0026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>3 дорожных знака и указателя, расположенные на территории г. Шебекино, наклонены к проезжей части, что затрудняет возможность движения и не позволяет автомобилистам своевременно увидеть знаки, тем самым создавая опасность как для водителей, так и для пассажиров.</w:t>
      </w:r>
    </w:p>
    <w:p w:rsidR="002617C4" w:rsidRDefault="002617C4" w:rsidP="0026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>В связи с этим межрайпрокуратурой проводится проверка исполнения законодательства о безопасности дорожного движения на территории Шебекинского городского округа с целью устранения выявленных нарушений и привлечения к ответственности виновных лиц.</w:t>
      </w:r>
    </w:p>
    <w:p w:rsidR="00473141" w:rsidRDefault="00473141"/>
    <w:p w:rsidR="002617C4" w:rsidRDefault="002617C4">
      <w:bookmarkStart w:id="0" w:name="_GoBack"/>
      <w:bookmarkEnd w:id="0"/>
    </w:p>
    <w:sectPr w:rsidR="0026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76"/>
    <w:rsid w:val="001C5276"/>
    <w:rsid w:val="002617C4"/>
    <w:rsid w:val="004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2023-02-14T11:57:00Z</dcterms:created>
  <dcterms:modified xsi:type="dcterms:W3CDTF">2023-02-14T11:57:00Z</dcterms:modified>
</cp:coreProperties>
</file>