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25" w:rsidRPr="008D5747" w:rsidRDefault="009A3425" w:rsidP="009A34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747">
        <w:rPr>
          <w:rFonts w:ascii="Times New Roman" w:hAnsi="Times New Roman" w:cs="Times New Roman"/>
          <w:b/>
          <w:sz w:val="28"/>
          <w:szCs w:val="28"/>
        </w:rPr>
        <w:t xml:space="preserve">Ряд договоров гражданско-правового характера может быть оформлен с помощью единой цифровой платформы </w:t>
      </w:r>
    </w:p>
    <w:p w:rsidR="009A3425" w:rsidRPr="008D5747" w:rsidRDefault="009A3425" w:rsidP="009A34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5747">
        <w:rPr>
          <w:rFonts w:ascii="Times New Roman" w:hAnsi="Times New Roman" w:cs="Times New Roman"/>
          <w:sz w:val="28"/>
          <w:szCs w:val="28"/>
        </w:rPr>
        <w:t>С 1 января 2023 года договоры на выполнение работ и оказание услуг, прохождение практической подготовки, стажировки, профессионального обучения или получение дополнительного профессионального образования, авторские договоры, заключаемые с физлицами, можно оформить в электронном виде посредством единой цифровой платформы.</w:t>
      </w:r>
    </w:p>
    <w:p w:rsidR="009A3425" w:rsidRPr="008D5747" w:rsidRDefault="009A3425" w:rsidP="009A3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 помощью единой цифровой платформы можно получить ряд иных </w:t>
      </w:r>
      <w:proofErr w:type="spell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содействия занятости. </w:t>
      </w:r>
    </w:p>
    <w:p w:rsidR="009A3425" w:rsidRPr="008D5747" w:rsidRDefault="009A3425" w:rsidP="009A3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региональных порталов </w:t>
      </w:r>
      <w:proofErr w:type="spell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гражданам и работодателям </w:t>
      </w:r>
      <w:proofErr w:type="spellStart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содействия занятости теперь осуществляется в соответствии с соглашениями, заключаемыми уполномоченным федеральным органом исполнительной власти с субъектами РФ.</w:t>
      </w:r>
    </w:p>
    <w:p w:rsidR="009A3425" w:rsidRPr="008D5747" w:rsidRDefault="009A3425" w:rsidP="009A34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нововведения закреплены в Федеральном законе от 28.06.2021 № 219-ФЗ и Постановлении Правительства РФ от 13.05.2022 № 867 и вступили в силу 1 января 2023 года.</w:t>
      </w:r>
    </w:p>
    <w:p w:rsidR="00557E64" w:rsidRDefault="00557E64">
      <w:bookmarkStart w:id="0" w:name="_GoBack"/>
      <w:bookmarkEnd w:id="0"/>
    </w:p>
    <w:sectPr w:rsidR="005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6C"/>
    <w:rsid w:val="00557E64"/>
    <w:rsid w:val="005C2C6C"/>
    <w:rsid w:val="009A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2023-02-14T11:04:00Z</dcterms:created>
  <dcterms:modified xsi:type="dcterms:W3CDTF">2023-02-14T11:04:00Z</dcterms:modified>
</cp:coreProperties>
</file>