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0" w:rsidRPr="008A7DB2" w:rsidRDefault="00815260" w:rsidP="00815260">
      <w:pPr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БЕЛГОРОДСКАЯ </w:t>
      </w:r>
    </w:p>
    <w:p w:rsidR="00815260" w:rsidRPr="008A7DB2" w:rsidRDefault="00815260" w:rsidP="00815260">
      <w:pPr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ТРАНСПОРТНАЯ ПРОКУРАТУРА</w:t>
      </w:r>
      <w:r w:rsidRPr="00A7464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 xml:space="preserve"> </w:t>
      </w:r>
      <w:r w:rsidRPr="008716D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>РАЗЪЯСНЯЕТ</w:t>
      </w:r>
    </w:p>
    <w:p w:rsidR="00815260" w:rsidRPr="00A74640" w:rsidRDefault="00815260" w:rsidP="00815260">
      <w:pPr>
        <w:pBdr>
          <w:bottom w:val="threeDEmboss" w:sz="24" w:space="1" w:color="auto"/>
        </w:pBdr>
        <w:jc w:val="center"/>
        <w:rPr>
          <w:rFonts w:eastAsia="Times New Roman" w:cs="Times New Roman"/>
          <w:b/>
          <w:szCs w:val="28"/>
          <w:lang w:eastAsia="ru-RU"/>
        </w:rPr>
      </w:pPr>
    </w:p>
    <w:p w:rsidR="00815260" w:rsidRDefault="00815260" w:rsidP="00815260">
      <w:pPr>
        <w:rPr>
          <w:rFonts w:ascii="Times New Roman" w:hAnsi="Times New Roman" w:cs="Times New Roman"/>
          <w:b/>
          <w:sz w:val="28"/>
          <w:szCs w:val="24"/>
        </w:rPr>
      </w:pPr>
    </w:p>
    <w:p w:rsidR="00595F6F" w:rsidRPr="00815260" w:rsidRDefault="00570AB8" w:rsidP="00595F6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4"/>
        </w:rPr>
        <w:t xml:space="preserve">С 01 января 2023 года в России введены трудовые книжки нового образца </w:t>
      </w:r>
    </w:p>
    <w:bookmarkEnd w:id="0"/>
    <w:p w:rsidR="006C32E5" w:rsidRDefault="006C32E5" w:rsidP="008A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AB8" w:rsidRPr="00B00A87" w:rsidRDefault="00570AB8" w:rsidP="00D3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3 Постановления Правительства Российской Федерации от 24.07.2021 №1250 с 01 января 2023 введены в действие трудовые книжки нового образца. </w:t>
      </w:r>
    </w:p>
    <w:p w:rsidR="00FE068B" w:rsidRPr="00B00A87" w:rsidRDefault="00FE068B" w:rsidP="00D35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Имеющиеся у работников трудовые книжки ранее установленного образца действительны и обмену на новые не подлежат, а имеющиеся у работодателей бланки трудовых книжек и бланки вкладышей в них старого образца действительны и могут использоваться без ограничения срока.</w:t>
      </w:r>
    </w:p>
    <w:p w:rsidR="00D35B11" w:rsidRPr="00B00A87" w:rsidRDefault="00FE068B" w:rsidP="00D35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 случае отсутствия у лица, поступающего на работу</w:t>
      </w:r>
      <w:r w:rsidR="00D35B11" w:rsidRPr="00B00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31 августа 2021 г.</w:t>
      </w:r>
      <w:r w:rsidRPr="00B00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трудовой книжки в связи с ее утратой, повреждением или по иной причине работодатель, по письменному заявлению этого лица вправе оформить новую трудовую книжку, по форме, утвержденной постановлением Правительства Российской Федерации от 16 апреля 2003 г. </w:t>
      </w:r>
      <w:r w:rsidR="00D35B11" w:rsidRPr="00B00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225 «О трудовых книжках»</w:t>
      </w:r>
      <w:r w:rsidRPr="00B00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70AB8" w:rsidRPr="00B00A87" w:rsidRDefault="00D35B11" w:rsidP="00D35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этого, П</w:t>
      </w:r>
      <w:r w:rsidR="00FE068B" w:rsidRPr="00B00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риказом </w:t>
      </w:r>
      <w:r w:rsidR="00570AB8" w:rsidRPr="00B00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Минфина России от 11.04.2022 № 55н изменен и порядок изготовления бланков трудовых книжек, которые станут защищенной от подделок полиграфической продукцией, будут изготавливаться на специальной бумаге с использованием особой краски и графических элементов.</w:t>
      </w:r>
    </w:p>
    <w:p w:rsidR="00226DDE" w:rsidRPr="00595F6F" w:rsidRDefault="00226DDE" w:rsidP="00D93946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226DDE" w:rsidRPr="0059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64"/>
    <w:rsid w:val="00226DDE"/>
    <w:rsid w:val="003B036F"/>
    <w:rsid w:val="00570AB8"/>
    <w:rsid w:val="00595F6F"/>
    <w:rsid w:val="006C32E5"/>
    <w:rsid w:val="00733C79"/>
    <w:rsid w:val="007A5C97"/>
    <w:rsid w:val="007C3AD9"/>
    <w:rsid w:val="00815260"/>
    <w:rsid w:val="008A660F"/>
    <w:rsid w:val="009776C7"/>
    <w:rsid w:val="009A7BBF"/>
    <w:rsid w:val="00A62F73"/>
    <w:rsid w:val="00A73930"/>
    <w:rsid w:val="00B00A87"/>
    <w:rsid w:val="00B77569"/>
    <w:rsid w:val="00B77D2D"/>
    <w:rsid w:val="00B95E0C"/>
    <w:rsid w:val="00D35B11"/>
    <w:rsid w:val="00D93946"/>
    <w:rsid w:val="00DB3668"/>
    <w:rsid w:val="00E01A9C"/>
    <w:rsid w:val="00E96864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6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9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6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9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85D3-52C5-46F2-B06C-9D9C87BA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Муленко Анастасия Викторовна</dc:creator>
  <cp:lastModifiedBy>Бочарникова_204</cp:lastModifiedBy>
  <cp:revision>2</cp:revision>
  <cp:lastPrinted>2023-04-13T14:35:00Z</cp:lastPrinted>
  <dcterms:created xsi:type="dcterms:W3CDTF">2023-04-14T07:01:00Z</dcterms:created>
  <dcterms:modified xsi:type="dcterms:W3CDTF">2023-04-14T07:01:00Z</dcterms:modified>
</cp:coreProperties>
</file>