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60" w:rsidRPr="008A7DB2" w:rsidRDefault="00815260" w:rsidP="00815260">
      <w:pPr>
        <w:jc w:val="center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8A7DB2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 xml:space="preserve">БЕЛГОРОДСКАЯ </w:t>
      </w:r>
    </w:p>
    <w:p w:rsidR="00815260" w:rsidRPr="008A7DB2" w:rsidRDefault="00815260" w:rsidP="00815260">
      <w:pPr>
        <w:jc w:val="center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8A7DB2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ТРАНСПОРТНАЯ ПРОКУРАТУРА</w:t>
      </w:r>
      <w:r w:rsidRPr="00A74640">
        <w:rPr>
          <w:rFonts w:ascii="inherit" w:eastAsia="Times New Roman" w:hAnsi="inherit" w:cs="Times New Roman" w:hint="eastAsia"/>
          <w:b/>
          <w:bCs/>
          <w:sz w:val="36"/>
          <w:szCs w:val="36"/>
          <w:lang w:eastAsia="ru-RU"/>
        </w:rPr>
        <w:t xml:space="preserve"> </w:t>
      </w:r>
      <w:r w:rsidRPr="008716D0">
        <w:rPr>
          <w:rFonts w:ascii="inherit" w:eastAsia="Times New Roman" w:hAnsi="inherit" w:cs="Times New Roman" w:hint="eastAsia"/>
          <w:b/>
          <w:bCs/>
          <w:sz w:val="36"/>
          <w:szCs w:val="36"/>
          <w:lang w:eastAsia="ru-RU"/>
        </w:rPr>
        <w:t>РАЗЪЯСНЯЕТ</w:t>
      </w:r>
    </w:p>
    <w:p w:rsidR="00815260" w:rsidRPr="00A74640" w:rsidRDefault="00815260" w:rsidP="00815260">
      <w:pPr>
        <w:pBdr>
          <w:bottom w:val="threeDEmboss" w:sz="24" w:space="1" w:color="auto"/>
        </w:pBdr>
        <w:jc w:val="center"/>
        <w:rPr>
          <w:rFonts w:eastAsia="Times New Roman" w:cs="Times New Roman"/>
          <w:b/>
          <w:szCs w:val="28"/>
          <w:lang w:eastAsia="ru-RU"/>
        </w:rPr>
      </w:pPr>
    </w:p>
    <w:p w:rsidR="00815260" w:rsidRDefault="00815260" w:rsidP="00815260">
      <w:pPr>
        <w:rPr>
          <w:rFonts w:ascii="Times New Roman" w:hAnsi="Times New Roman" w:cs="Times New Roman"/>
          <w:b/>
          <w:sz w:val="28"/>
          <w:szCs w:val="24"/>
        </w:rPr>
      </w:pPr>
    </w:p>
    <w:p w:rsidR="006C32E5" w:rsidRPr="00815260" w:rsidRDefault="00E01A9C" w:rsidP="006C32E5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815260">
        <w:rPr>
          <w:rFonts w:ascii="Times New Roman" w:hAnsi="Times New Roman" w:cs="Times New Roman"/>
          <w:b/>
          <w:i/>
          <w:sz w:val="28"/>
          <w:szCs w:val="24"/>
        </w:rPr>
        <w:t xml:space="preserve">Новый механизм защиты прав пассажиров верхних полок </w:t>
      </w:r>
    </w:p>
    <w:p w:rsidR="006C32E5" w:rsidRDefault="006C32E5" w:rsidP="008A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60F" w:rsidRPr="008A660F" w:rsidRDefault="008A660F" w:rsidP="008A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0F">
        <w:rPr>
          <w:rFonts w:ascii="Times New Roman" w:hAnsi="Times New Roman" w:cs="Times New Roman"/>
          <w:sz w:val="28"/>
          <w:szCs w:val="28"/>
        </w:rPr>
        <w:t xml:space="preserve">В связи с многочисленными жалобами пассажиров железнодорожного транспорта, проезжающих на верхних полках и зачастую по причине недоброжелательности соседей с нижних полок, не имеющих возможности воспользоваться столом по назначению, в 2022 году Министерство транспорта Российской Федерации разработало проект по изменению правил железнодорожных перевозок, где были затронуты права пассажиров. </w:t>
      </w:r>
    </w:p>
    <w:p w:rsidR="008A660F" w:rsidRPr="008A660F" w:rsidRDefault="008A660F" w:rsidP="008A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0F">
        <w:rPr>
          <w:rFonts w:ascii="Times New Roman" w:hAnsi="Times New Roman" w:cs="Times New Roman"/>
          <w:sz w:val="28"/>
          <w:szCs w:val="28"/>
        </w:rPr>
        <w:t xml:space="preserve">Уже с 01.09.2023 пассажиры, чьи билеты куплены на верхнюю полку, могут на законных основаниях воспользоваться нижней полкой у стола без наличия на то разрешения. </w:t>
      </w:r>
    </w:p>
    <w:p w:rsidR="008A660F" w:rsidRPr="008A660F" w:rsidRDefault="008A660F" w:rsidP="008A6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60F">
        <w:rPr>
          <w:rFonts w:ascii="Times New Roman" w:hAnsi="Times New Roman" w:cs="Times New Roman"/>
          <w:sz w:val="28"/>
          <w:szCs w:val="28"/>
        </w:rPr>
        <w:t xml:space="preserve">Так, согласно п. 93 </w:t>
      </w:r>
      <w:r w:rsidRPr="008A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Минтранса России от 05.09.2022 № 352 «Об утверждении Правил перевозок пассажиров, багажа, грузобагажа железнодорожным транспортом»</w:t>
      </w:r>
      <w:r w:rsidR="00A62F7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действие которого на территории Российской Федерации начнется с 01.09.2023 г.,</w:t>
      </w:r>
      <w:r w:rsidRPr="008A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требованию проводника вагона поездов дальнего следования пассажир, проезжающий на нижней полке, обязан предоставить место у столика пассажиру, проезжающему на верхней полке, для приема пищи. Время для приема пищи составляет в утренние часы (с 7:00 до 10:00) и вечерние часы (с 19:00 до 21:00) не более 30 минут, в обеденное время (12:00 до 15:00) не более 1 часа.</w:t>
      </w:r>
    </w:p>
    <w:p w:rsidR="008A660F" w:rsidRPr="008A660F" w:rsidRDefault="008A660F" w:rsidP="008A6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буквального толкования закона следует, что в случае, если пассажиры верхних и нижних полок не смогут договориться самостоятельно, не прибегая к конфликту, по требованию проводника вагона пассажир нижней полки просто обязан уступить место в указанны</w:t>
      </w:r>
      <w:r w:rsidR="003B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8A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часы, независимо от наличия или отсутствия у него желания. </w:t>
      </w:r>
      <w:r w:rsidR="00A62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нов</w:t>
      </w:r>
      <w:r w:rsidR="003B0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правило четко устанавливае</w:t>
      </w:r>
      <w:r w:rsidR="00A6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причину, на основании которой пассажир может воспользоваться нижней полкой – для приема пищи. </w:t>
      </w:r>
    </w:p>
    <w:p w:rsidR="008A660F" w:rsidRPr="008A660F" w:rsidRDefault="008A660F" w:rsidP="008A6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законодательное урегулирование проблемного вопроса способствует уменьшению конфликтных ситуаций, а также более комфортному следованию к месту назначения пассажиру на верхней полке. </w:t>
      </w:r>
    </w:p>
    <w:p w:rsidR="00226DDE" w:rsidRDefault="00226DDE"/>
    <w:sectPr w:rsidR="0022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64"/>
    <w:rsid w:val="000D0830"/>
    <w:rsid w:val="00226DDE"/>
    <w:rsid w:val="003B036F"/>
    <w:rsid w:val="006C32E5"/>
    <w:rsid w:val="007A5C97"/>
    <w:rsid w:val="00815260"/>
    <w:rsid w:val="008A660F"/>
    <w:rsid w:val="009776C7"/>
    <w:rsid w:val="00A62F73"/>
    <w:rsid w:val="00B77D2D"/>
    <w:rsid w:val="00B95E0C"/>
    <w:rsid w:val="00E01A9C"/>
    <w:rsid w:val="00E9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3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Муленко Анастасия Викторовна</dc:creator>
  <cp:lastModifiedBy>Бочарникова_204</cp:lastModifiedBy>
  <cp:revision>2</cp:revision>
  <cp:lastPrinted>2023-01-13T07:48:00Z</cp:lastPrinted>
  <dcterms:created xsi:type="dcterms:W3CDTF">2023-01-17T13:56:00Z</dcterms:created>
  <dcterms:modified xsi:type="dcterms:W3CDTF">2023-01-17T13:56:00Z</dcterms:modified>
</cp:coreProperties>
</file>