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2F" w:rsidRPr="00F41C86" w:rsidRDefault="008A6986" w:rsidP="00BF692F">
      <w:pPr>
        <w:pStyle w:val="a5"/>
        <w:spacing w:before="0" w:after="0"/>
        <w:ind w:right="75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F41C86">
        <w:rPr>
          <w:b/>
          <w:bCs/>
          <w:sz w:val="26"/>
          <w:szCs w:val="26"/>
        </w:rPr>
        <w:t>Аналитическая записка</w:t>
      </w:r>
    </w:p>
    <w:p w:rsidR="00BF692F" w:rsidRPr="00564E5B" w:rsidRDefault="00BF692F" w:rsidP="00BF692F">
      <w:pPr>
        <w:pStyle w:val="a5"/>
        <w:spacing w:before="0" w:after="0"/>
        <w:ind w:left="75" w:right="75"/>
        <w:jc w:val="center"/>
        <w:rPr>
          <w:b/>
          <w:bCs/>
          <w:sz w:val="26"/>
          <w:szCs w:val="26"/>
        </w:rPr>
      </w:pPr>
      <w:r w:rsidRPr="00564E5B">
        <w:rPr>
          <w:b/>
          <w:bCs/>
          <w:sz w:val="26"/>
          <w:szCs w:val="26"/>
        </w:rPr>
        <w:t xml:space="preserve">об итогах социально-экономического развития </w:t>
      </w:r>
    </w:p>
    <w:p w:rsidR="008A6986" w:rsidRPr="00564E5B" w:rsidRDefault="001146C8" w:rsidP="008A6986">
      <w:pPr>
        <w:pStyle w:val="a5"/>
        <w:spacing w:before="0" w:after="0"/>
        <w:ind w:left="75" w:right="75"/>
        <w:jc w:val="center"/>
        <w:rPr>
          <w:b/>
          <w:bCs/>
          <w:sz w:val="26"/>
          <w:szCs w:val="26"/>
        </w:rPr>
      </w:pPr>
      <w:r w:rsidRPr="00564E5B">
        <w:rPr>
          <w:b/>
          <w:bCs/>
          <w:sz w:val="26"/>
          <w:szCs w:val="26"/>
        </w:rPr>
        <w:t xml:space="preserve">Шебекинского </w:t>
      </w:r>
      <w:r w:rsidR="00C16298" w:rsidRPr="00564E5B">
        <w:rPr>
          <w:b/>
          <w:bCs/>
          <w:sz w:val="26"/>
          <w:szCs w:val="26"/>
        </w:rPr>
        <w:t>городского округа</w:t>
      </w:r>
      <w:r w:rsidRPr="00564E5B">
        <w:rPr>
          <w:b/>
          <w:bCs/>
          <w:sz w:val="26"/>
          <w:szCs w:val="26"/>
        </w:rPr>
        <w:t xml:space="preserve"> за</w:t>
      </w:r>
      <w:r w:rsidR="002479BB" w:rsidRPr="00564E5B">
        <w:rPr>
          <w:b/>
          <w:bCs/>
          <w:sz w:val="26"/>
          <w:szCs w:val="26"/>
        </w:rPr>
        <w:t xml:space="preserve"> </w:t>
      </w:r>
      <w:r w:rsidR="00BF692F" w:rsidRPr="00564E5B">
        <w:rPr>
          <w:b/>
          <w:bCs/>
          <w:sz w:val="26"/>
          <w:szCs w:val="26"/>
        </w:rPr>
        <w:t>20</w:t>
      </w:r>
      <w:r w:rsidR="00EF004E" w:rsidRPr="00564E5B">
        <w:rPr>
          <w:b/>
          <w:bCs/>
          <w:sz w:val="26"/>
          <w:szCs w:val="26"/>
        </w:rPr>
        <w:t>2</w:t>
      </w:r>
      <w:r w:rsidR="00056F2E" w:rsidRPr="00564E5B">
        <w:rPr>
          <w:b/>
          <w:bCs/>
          <w:sz w:val="26"/>
          <w:szCs w:val="26"/>
        </w:rPr>
        <w:t>3</w:t>
      </w:r>
      <w:r w:rsidR="00BF692F" w:rsidRPr="00564E5B">
        <w:rPr>
          <w:b/>
          <w:bCs/>
          <w:sz w:val="26"/>
          <w:szCs w:val="26"/>
        </w:rPr>
        <w:t xml:space="preserve"> год</w:t>
      </w:r>
    </w:p>
    <w:p w:rsidR="008A6986" w:rsidRPr="00564E5B" w:rsidRDefault="008A6986" w:rsidP="008A6986">
      <w:pPr>
        <w:pStyle w:val="a5"/>
        <w:spacing w:before="0" w:after="0"/>
        <w:ind w:left="75" w:right="75"/>
        <w:jc w:val="center"/>
        <w:rPr>
          <w:b/>
          <w:bCs/>
          <w:sz w:val="26"/>
          <w:szCs w:val="26"/>
        </w:rPr>
      </w:pPr>
    </w:p>
    <w:p w:rsidR="008A6986" w:rsidRPr="00564E5B" w:rsidRDefault="008A6986" w:rsidP="002C3D60">
      <w:pPr>
        <w:pStyle w:val="a5"/>
        <w:spacing w:before="0" w:after="0"/>
        <w:ind w:left="709" w:right="75"/>
        <w:jc w:val="center"/>
        <w:rPr>
          <w:b/>
          <w:bCs/>
          <w:sz w:val="26"/>
          <w:szCs w:val="26"/>
        </w:rPr>
      </w:pPr>
      <w:r w:rsidRPr="00564E5B">
        <w:rPr>
          <w:b/>
          <w:bCs/>
          <w:sz w:val="26"/>
          <w:szCs w:val="26"/>
        </w:rPr>
        <w:t>Общая</w:t>
      </w:r>
      <w:r w:rsidR="008C2D95" w:rsidRPr="00564E5B">
        <w:rPr>
          <w:b/>
          <w:bCs/>
          <w:sz w:val="26"/>
          <w:szCs w:val="26"/>
        </w:rPr>
        <w:t xml:space="preserve"> оценка социально-экономической ситуации в </w:t>
      </w:r>
      <w:r w:rsidR="00C16298" w:rsidRPr="00564E5B">
        <w:rPr>
          <w:b/>
          <w:bCs/>
          <w:sz w:val="26"/>
          <w:szCs w:val="26"/>
        </w:rPr>
        <w:t>округе</w:t>
      </w:r>
      <w:r w:rsidR="008C2D95" w:rsidRPr="00564E5B">
        <w:rPr>
          <w:b/>
          <w:bCs/>
          <w:sz w:val="26"/>
          <w:szCs w:val="26"/>
        </w:rPr>
        <w:t>.</w:t>
      </w:r>
    </w:p>
    <w:p w:rsidR="004C7D45" w:rsidRPr="00564E5B" w:rsidRDefault="004C7D45" w:rsidP="007421EC">
      <w:pPr>
        <w:pStyle w:val="a5"/>
        <w:spacing w:before="0" w:after="0"/>
        <w:ind w:left="709" w:right="75"/>
        <w:jc w:val="center"/>
        <w:rPr>
          <w:b/>
          <w:bCs/>
          <w:sz w:val="26"/>
          <w:szCs w:val="26"/>
        </w:rPr>
      </w:pPr>
    </w:p>
    <w:p w:rsidR="00920F72" w:rsidRPr="00564E5B" w:rsidRDefault="00920F72" w:rsidP="00125C35">
      <w:pPr>
        <w:pStyle w:val="23"/>
        <w:spacing w:after="0" w:line="240" w:lineRule="auto"/>
        <w:ind w:left="0"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В текущем периоде принимались меры по более полному использованию имеющегося производственного потенциала, совершенствованию системы управления отраслями, наращиванию объемов по выпуску продукции, нормализации положения в социальной и бюджетной сферах, повышения уровня жизни населения, своевременной выплаты заработной платы.</w:t>
      </w:r>
    </w:p>
    <w:p w:rsidR="00920F72" w:rsidRPr="00564E5B" w:rsidRDefault="00920F72" w:rsidP="00385710">
      <w:pPr>
        <w:pStyle w:val="a3"/>
        <w:spacing w:before="0" w:after="0"/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Приоритетными направлениями в р</w:t>
      </w:r>
      <w:r w:rsidR="002C3D60" w:rsidRPr="00564E5B">
        <w:rPr>
          <w:sz w:val="26"/>
          <w:szCs w:val="26"/>
        </w:rPr>
        <w:t xml:space="preserve">азвитии экономики были вопросы </w:t>
      </w:r>
      <w:r w:rsidRPr="00564E5B">
        <w:rPr>
          <w:sz w:val="26"/>
          <w:szCs w:val="26"/>
        </w:rPr>
        <w:t>стабилизации промышленного и сельскохозяйственного производства, сохранения производственного кадрового потенциала, строительного комплекса.</w:t>
      </w:r>
    </w:p>
    <w:p w:rsidR="000B7904" w:rsidRPr="00564E5B" w:rsidRDefault="000B7904" w:rsidP="000B7904">
      <w:pPr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В целях создания условий для повышения эффективности                                           и результативности реализации основных направлений Стратегии социально-экономического развития, целевых программ и инвестиционных проектов,                           в систему муниципального управления администрации муниципального округа внедрены методы и принципы проектного управления. </w:t>
      </w:r>
    </w:p>
    <w:p w:rsidR="00C13654" w:rsidRPr="00564E5B" w:rsidRDefault="00C13654" w:rsidP="00C13654">
      <w:pPr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Проектная деятельность в Шебекинском городском округе реализуется                     во всех отраслях экономики и социальной сферы начиная с 2011 года.                                Портфель проектов Шебекинского городского округа на 2023 год включает в себя  67 проектов из них: 29 – новых и 38 переходящих.</w:t>
      </w:r>
    </w:p>
    <w:p w:rsidR="00202ECC" w:rsidRPr="00564E5B" w:rsidRDefault="00202ECC" w:rsidP="000B7904">
      <w:pPr>
        <w:pStyle w:val="ad"/>
        <w:spacing w:after="0"/>
        <w:ind w:left="0"/>
        <w:jc w:val="both"/>
        <w:rPr>
          <w:i/>
          <w:color w:val="000000"/>
          <w:sz w:val="26"/>
          <w:szCs w:val="26"/>
        </w:rPr>
      </w:pPr>
    </w:p>
    <w:p w:rsidR="00A87E38" w:rsidRPr="00564E5B" w:rsidRDefault="00202ECC" w:rsidP="00202ECC">
      <w:pPr>
        <w:jc w:val="center"/>
        <w:rPr>
          <w:sz w:val="26"/>
          <w:szCs w:val="26"/>
        </w:rPr>
      </w:pPr>
      <w:r w:rsidRPr="00564E5B">
        <w:rPr>
          <w:sz w:val="26"/>
          <w:szCs w:val="26"/>
        </w:rPr>
        <w:t xml:space="preserve">Нормативно-правовая база проектного управления </w:t>
      </w:r>
    </w:p>
    <w:p w:rsidR="00202ECC" w:rsidRPr="00564E5B" w:rsidRDefault="00202ECC" w:rsidP="00202ECC">
      <w:pPr>
        <w:jc w:val="center"/>
        <w:rPr>
          <w:sz w:val="26"/>
          <w:szCs w:val="26"/>
        </w:rPr>
      </w:pPr>
      <w:r w:rsidRPr="00564E5B">
        <w:rPr>
          <w:sz w:val="26"/>
          <w:szCs w:val="26"/>
        </w:rPr>
        <w:t xml:space="preserve">в Шебекинском городским округе </w:t>
      </w:r>
    </w:p>
    <w:p w:rsidR="00202ECC" w:rsidRPr="00564E5B" w:rsidRDefault="00202ECC" w:rsidP="00202ECC">
      <w:pPr>
        <w:jc w:val="center"/>
        <w:rPr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7024"/>
      </w:tblGrid>
      <w:tr w:rsidR="007D2BA3" w:rsidRPr="00564E5B" w:rsidTr="007D2BA3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3" w:rsidRPr="00564E5B" w:rsidRDefault="007D2BA3" w:rsidP="007D2BA3">
            <w:pPr>
              <w:jc w:val="center"/>
              <w:rPr>
                <w:b/>
                <w:sz w:val="18"/>
                <w:szCs w:val="18"/>
              </w:rPr>
            </w:pPr>
            <w:r w:rsidRPr="00564E5B">
              <w:rPr>
                <w:b/>
                <w:sz w:val="18"/>
                <w:szCs w:val="18"/>
              </w:rPr>
              <w:t>Информация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3" w:rsidRPr="00564E5B" w:rsidRDefault="007D2BA3" w:rsidP="007D2BA3">
            <w:pPr>
              <w:jc w:val="center"/>
              <w:rPr>
                <w:b/>
                <w:sz w:val="18"/>
                <w:szCs w:val="18"/>
              </w:rPr>
            </w:pPr>
            <w:r w:rsidRPr="00564E5B">
              <w:rPr>
                <w:b/>
                <w:sz w:val="18"/>
                <w:szCs w:val="18"/>
              </w:rPr>
              <w:t>Содержание информации</w:t>
            </w:r>
          </w:p>
        </w:tc>
      </w:tr>
      <w:tr w:rsidR="007D2BA3" w:rsidRPr="00564E5B" w:rsidTr="007D2BA3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3" w:rsidRPr="00564E5B" w:rsidRDefault="007D2BA3" w:rsidP="007D2BA3">
            <w:pPr>
              <w:rPr>
                <w:sz w:val="18"/>
                <w:szCs w:val="18"/>
              </w:rPr>
            </w:pPr>
            <w:r w:rsidRPr="00564E5B">
              <w:rPr>
                <w:sz w:val="18"/>
                <w:szCs w:val="18"/>
              </w:rPr>
              <w:t>1. Положение об управлении проектами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3" w:rsidRPr="00564E5B" w:rsidRDefault="007D2BA3" w:rsidP="007D2BA3">
            <w:pPr>
              <w:jc w:val="both"/>
              <w:rPr>
                <w:sz w:val="18"/>
                <w:szCs w:val="18"/>
              </w:rPr>
            </w:pPr>
            <w:r w:rsidRPr="00564E5B">
              <w:rPr>
                <w:sz w:val="18"/>
                <w:szCs w:val="18"/>
              </w:rPr>
              <w:t xml:space="preserve">Утвержден постановлением </w:t>
            </w:r>
            <w:r w:rsidRPr="00564E5B">
              <w:rPr>
                <w:color w:val="000000"/>
                <w:spacing w:val="-1"/>
                <w:sz w:val="18"/>
                <w:szCs w:val="18"/>
              </w:rPr>
              <w:t>главы администрации Шебекинского городского округа             от 12 февраля 2019 года № 98 «</w:t>
            </w:r>
            <w:r w:rsidRPr="00564E5B">
              <w:rPr>
                <w:bCs/>
                <w:sz w:val="18"/>
                <w:szCs w:val="18"/>
              </w:rPr>
              <w:t>Об утверждении Положения об управлении проектами в Шебекинском городском округе»</w:t>
            </w:r>
            <w:r w:rsidRPr="00564E5B">
              <w:rPr>
                <w:color w:val="000000"/>
                <w:spacing w:val="-1"/>
                <w:sz w:val="18"/>
                <w:szCs w:val="18"/>
              </w:rPr>
              <w:t xml:space="preserve"> </w:t>
            </w:r>
          </w:p>
        </w:tc>
      </w:tr>
      <w:tr w:rsidR="007D2BA3" w:rsidRPr="00564E5B" w:rsidTr="007D2BA3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3" w:rsidRPr="00564E5B" w:rsidRDefault="007D2BA3" w:rsidP="007D2BA3">
            <w:pPr>
              <w:rPr>
                <w:sz w:val="18"/>
                <w:szCs w:val="18"/>
              </w:rPr>
            </w:pPr>
            <w:r w:rsidRPr="00564E5B">
              <w:rPr>
                <w:sz w:val="18"/>
                <w:szCs w:val="18"/>
              </w:rPr>
              <w:t>2. Порядок формирования и использования премиальных выплат участникам проектов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3" w:rsidRPr="00564E5B" w:rsidRDefault="007D2BA3" w:rsidP="007D2BA3">
            <w:pPr>
              <w:jc w:val="both"/>
              <w:rPr>
                <w:sz w:val="18"/>
                <w:szCs w:val="18"/>
              </w:rPr>
            </w:pPr>
            <w:r w:rsidRPr="00564E5B">
              <w:rPr>
                <w:sz w:val="18"/>
                <w:szCs w:val="18"/>
              </w:rPr>
              <w:t>Утвержден постановлением главы администрации Шебекинского городского округа                от  6 марта 2023 года № 268 «О формировании и использовании премиальных выплат участникам разработки и реализации проектов»</w:t>
            </w:r>
          </w:p>
        </w:tc>
      </w:tr>
      <w:tr w:rsidR="007D2BA3" w:rsidRPr="00564E5B" w:rsidTr="007D2BA3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3" w:rsidRPr="00564E5B" w:rsidRDefault="007D2BA3" w:rsidP="007D2BA3">
            <w:pPr>
              <w:rPr>
                <w:sz w:val="18"/>
                <w:szCs w:val="18"/>
              </w:rPr>
            </w:pPr>
            <w:r w:rsidRPr="00564E5B">
              <w:rPr>
                <w:sz w:val="18"/>
                <w:szCs w:val="18"/>
              </w:rPr>
              <w:t>3. Регламент администрирования проектов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3" w:rsidRPr="00564E5B" w:rsidRDefault="007D2BA3" w:rsidP="007D2BA3">
            <w:pPr>
              <w:jc w:val="both"/>
              <w:rPr>
                <w:sz w:val="18"/>
                <w:szCs w:val="18"/>
              </w:rPr>
            </w:pPr>
            <w:r w:rsidRPr="00564E5B">
              <w:rPr>
                <w:sz w:val="18"/>
                <w:szCs w:val="18"/>
              </w:rPr>
              <w:t>Утвержден распоряжением</w:t>
            </w:r>
            <w:r w:rsidRPr="00564E5B">
              <w:rPr>
                <w:color w:val="000000"/>
                <w:spacing w:val="-1"/>
                <w:sz w:val="18"/>
                <w:szCs w:val="18"/>
              </w:rPr>
              <w:t xml:space="preserve"> администрации Шебекинского городского округа                            </w:t>
            </w:r>
            <w:r w:rsidRPr="00564E5B">
              <w:rPr>
                <w:rFonts w:eastAsia="Calibri"/>
                <w:sz w:val="18"/>
                <w:szCs w:val="18"/>
                <w:lang w:bidi="en-US"/>
              </w:rPr>
              <w:t xml:space="preserve"> </w:t>
            </w:r>
            <w:r w:rsidRPr="00564E5B">
              <w:rPr>
                <w:color w:val="000000"/>
                <w:spacing w:val="-1"/>
                <w:sz w:val="18"/>
                <w:szCs w:val="18"/>
              </w:rPr>
              <w:t>от 12 февраля 2019 года</w:t>
            </w:r>
            <w:r w:rsidRPr="00564E5B">
              <w:rPr>
                <w:rFonts w:eastAsia="Calibri"/>
                <w:sz w:val="18"/>
                <w:szCs w:val="18"/>
                <w:lang w:bidi="en-US"/>
              </w:rPr>
              <w:t xml:space="preserve"> № 121 «Об утверждении </w:t>
            </w:r>
            <w:r w:rsidRPr="00564E5B">
              <w:rPr>
                <w:sz w:val="18"/>
                <w:szCs w:val="18"/>
              </w:rPr>
              <w:t>регламента администрирования проектов Шебекинского городского округа»</w:t>
            </w:r>
          </w:p>
        </w:tc>
      </w:tr>
      <w:tr w:rsidR="007D2BA3" w:rsidRPr="00564E5B" w:rsidTr="007D2BA3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3" w:rsidRPr="00564E5B" w:rsidRDefault="007D2BA3" w:rsidP="007D2BA3">
            <w:pPr>
              <w:rPr>
                <w:sz w:val="18"/>
                <w:szCs w:val="18"/>
              </w:rPr>
            </w:pPr>
            <w:r w:rsidRPr="00564E5B">
              <w:rPr>
                <w:sz w:val="18"/>
                <w:szCs w:val="18"/>
              </w:rPr>
              <w:t>4. Порядок тестирования проектных специалистов на знание основных положений проекта и на определение знаний и навыков в области проектного управления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3" w:rsidRPr="00564E5B" w:rsidRDefault="007D2BA3" w:rsidP="007D2BA3">
            <w:pPr>
              <w:jc w:val="both"/>
              <w:rPr>
                <w:sz w:val="18"/>
                <w:szCs w:val="18"/>
              </w:rPr>
            </w:pPr>
            <w:r w:rsidRPr="00564E5B">
              <w:rPr>
                <w:sz w:val="18"/>
                <w:szCs w:val="18"/>
              </w:rPr>
              <w:t>Утвержден распоряжением администрации Шебекинского городского округа                             от 19 августа 2019 года № 977 «Об утверждении порядка тестирования  проектных специалистов на знание основных  положений проекта и на определение знаний                       и навыков в области проектного управления»</w:t>
            </w:r>
          </w:p>
        </w:tc>
      </w:tr>
      <w:tr w:rsidR="007D2BA3" w:rsidRPr="00564E5B" w:rsidTr="007D2BA3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3" w:rsidRPr="00564E5B" w:rsidRDefault="007D2BA3" w:rsidP="007D2BA3">
            <w:pPr>
              <w:rPr>
                <w:sz w:val="18"/>
                <w:szCs w:val="18"/>
              </w:rPr>
            </w:pPr>
            <w:r w:rsidRPr="00564E5B">
              <w:rPr>
                <w:sz w:val="18"/>
                <w:szCs w:val="18"/>
              </w:rPr>
              <w:t>5. Порядок определения уровня профессионального соответствия проектных специалистов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3" w:rsidRPr="00564E5B" w:rsidRDefault="007D2BA3" w:rsidP="007D2BA3">
            <w:pPr>
              <w:jc w:val="both"/>
              <w:rPr>
                <w:sz w:val="18"/>
                <w:szCs w:val="18"/>
              </w:rPr>
            </w:pPr>
            <w:r w:rsidRPr="00564E5B">
              <w:rPr>
                <w:sz w:val="18"/>
                <w:szCs w:val="18"/>
              </w:rPr>
              <w:t>Утвержден</w:t>
            </w:r>
            <w:r w:rsidRPr="00564E5B">
              <w:rPr>
                <w:rFonts w:eastAsia="Calibri"/>
                <w:sz w:val="18"/>
                <w:szCs w:val="18"/>
                <w:lang w:bidi="en-US"/>
              </w:rPr>
              <w:t xml:space="preserve">  распоряжением администрации Шебекинского городского округа                    от 21 февраля 2019 года № 150 «</w:t>
            </w:r>
            <w:r w:rsidRPr="00564E5B">
              <w:rPr>
                <w:bCs/>
                <w:sz w:val="18"/>
                <w:szCs w:val="18"/>
              </w:rPr>
              <w:t>Об утверждении порядка определения уровня профессионального соответствия проектных специалистов</w:t>
            </w:r>
            <w:r w:rsidRPr="00564E5B">
              <w:rPr>
                <w:rFonts w:eastAsia="Calibri"/>
                <w:sz w:val="18"/>
                <w:szCs w:val="18"/>
                <w:lang w:bidi="en-US"/>
              </w:rPr>
              <w:t>».</w:t>
            </w:r>
          </w:p>
        </w:tc>
      </w:tr>
    </w:tbl>
    <w:p w:rsidR="00202ECC" w:rsidRPr="00564E5B" w:rsidRDefault="00202ECC" w:rsidP="00202ECC">
      <w:pPr>
        <w:rPr>
          <w:sz w:val="28"/>
          <w:szCs w:val="28"/>
        </w:rPr>
      </w:pPr>
    </w:p>
    <w:p w:rsidR="00C13654" w:rsidRPr="00564E5B" w:rsidRDefault="00C13654" w:rsidP="00E12BA7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В настоящее время Перечень муниципальных программ Шебекинского городского округа состоит из 12 муниципальных программ.</w:t>
      </w:r>
    </w:p>
    <w:p w:rsidR="00C13654" w:rsidRPr="00564E5B" w:rsidRDefault="00C13654" w:rsidP="00E12BA7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Все программы имеют от 1 до 9 подпрограмм. Самая большая как с точки зрения финансовых затрат, так и наличия подпрограмм, является муниципальная программа «Развитие образования Шебекинского городского округа». Данная программа включает в себя 9 подпрограмм, направленных на развитие дошкольного образования, общего и дополнительного образования, оценку качества системы образования и другие, а также подпрограмма, направленная на </w:t>
      </w:r>
      <w:r w:rsidRPr="00564E5B">
        <w:rPr>
          <w:sz w:val="26"/>
          <w:szCs w:val="26"/>
        </w:rPr>
        <w:lastRenderedPageBreak/>
        <w:t>обеспечение реализации непосредственно муниципальной программы «Развитие образования Шебекинского городского округа».</w:t>
      </w:r>
    </w:p>
    <w:p w:rsidR="00244568" w:rsidRPr="00564E5B" w:rsidRDefault="00244568" w:rsidP="00244568">
      <w:pPr>
        <w:pStyle w:val="a8"/>
        <w:tabs>
          <w:tab w:val="left" w:pos="851"/>
        </w:tabs>
        <w:suppressAutoHyphens w:val="0"/>
        <w:ind w:left="0" w:firstLine="567"/>
        <w:jc w:val="both"/>
        <w:rPr>
          <w:sz w:val="26"/>
          <w:szCs w:val="26"/>
        </w:rPr>
      </w:pPr>
    </w:p>
    <w:p w:rsidR="00244568" w:rsidRPr="00564E5B" w:rsidRDefault="00A87E38" w:rsidP="00A87E38">
      <w:pPr>
        <w:tabs>
          <w:tab w:val="left" w:pos="851"/>
        </w:tabs>
        <w:suppressAutoHyphens w:val="0"/>
        <w:jc w:val="center"/>
        <w:rPr>
          <w:b/>
          <w:sz w:val="26"/>
          <w:szCs w:val="26"/>
        </w:rPr>
      </w:pPr>
      <w:r w:rsidRPr="00564E5B">
        <w:rPr>
          <w:b/>
          <w:sz w:val="26"/>
          <w:szCs w:val="26"/>
        </w:rPr>
        <w:t>1</w:t>
      </w:r>
      <w:r w:rsidR="00244568" w:rsidRPr="00564E5B">
        <w:rPr>
          <w:b/>
          <w:sz w:val="26"/>
          <w:szCs w:val="26"/>
        </w:rPr>
        <w:t xml:space="preserve">. </w:t>
      </w:r>
      <w:r w:rsidRPr="00564E5B">
        <w:rPr>
          <w:b/>
          <w:sz w:val="26"/>
          <w:szCs w:val="26"/>
        </w:rPr>
        <w:t>П</w:t>
      </w:r>
      <w:r w:rsidR="00244568" w:rsidRPr="00564E5B">
        <w:rPr>
          <w:b/>
          <w:sz w:val="26"/>
          <w:szCs w:val="26"/>
        </w:rPr>
        <w:t>ромышленно</w:t>
      </w:r>
      <w:r w:rsidRPr="00564E5B">
        <w:rPr>
          <w:b/>
          <w:sz w:val="26"/>
          <w:szCs w:val="26"/>
        </w:rPr>
        <w:t>е</w:t>
      </w:r>
      <w:r w:rsidR="00244568" w:rsidRPr="00564E5B">
        <w:rPr>
          <w:b/>
          <w:sz w:val="26"/>
          <w:szCs w:val="26"/>
        </w:rPr>
        <w:t xml:space="preserve"> производств</w:t>
      </w:r>
      <w:r w:rsidRPr="00564E5B">
        <w:rPr>
          <w:b/>
          <w:sz w:val="26"/>
          <w:szCs w:val="26"/>
        </w:rPr>
        <w:t>о</w:t>
      </w:r>
    </w:p>
    <w:p w:rsidR="00244568" w:rsidRPr="00564E5B" w:rsidRDefault="00244568" w:rsidP="00244568">
      <w:pPr>
        <w:pStyle w:val="a8"/>
        <w:tabs>
          <w:tab w:val="left" w:pos="851"/>
        </w:tabs>
        <w:suppressAutoHyphens w:val="0"/>
        <w:ind w:left="1069"/>
        <w:rPr>
          <w:b/>
          <w:sz w:val="26"/>
          <w:szCs w:val="26"/>
        </w:rPr>
      </w:pPr>
    </w:p>
    <w:p w:rsidR="00C13654" w:rsidRPr="00564E5B" w:rsidRDefault="00C13654" w:rsidP="00C13654">
      <w:pPr>
        <w:ind w:firstLine="709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На территории Шебекинского городского округа возможно создание                                  промышленных парков на территории 2 промышленных площадок:</w:t>
      </w:r>
    </w:p>
    <w:p w:rsidR="00C13654" w:rsidRPr="00564E5B" w:rsidRDefault="00C13654" w:rsidP="00C13654">
      <w:pPr>
        <w:ind w:firstLine="709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1. На территории бывшего Шебекинского биохимического завода планировалось создание промышленного парка «Нежегольский».</w:t>
      </w:r>
    </w:p>
    <w:p w:rsidR="00C13654" w:rsidRPr="00564E5B" w:rsidRDefault="00C13654" w:rsidP="00C13654">
      <w:pPr>
        <w:ind w:firstLine="709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Инициатором инвестиционного проекта по созданию промышленного парка «Нежегольский»  является ООО «Биохим - Сервис». Территория промышленного парка находится в собственности  ООО «Биохим - Сервис». Промышленная площадка расположена по адресу: Белгородская область, г. Шебекино,                   ул. Нежегольское шоссе, 2.</w:t>
      </w:r>
    </w:p>
    <w:p w:rsidR="00C13654" w:rsidRPr="00564E5B" w:rsidRDefault="00C13654" w:rsidP="00C13654">
      <w:pPr>
        <w:ind w:firstLine="709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Площадь земельных участков промышленного парка составляет 36,77 га.                         В рамках реализации мероприятий  по созданию промышленного парка                  «Нежегольский» разработан проект планировки промышленного парка, сформирована предварительная схема расположения земельных участков                     и проездов, сформирован инвестиционный паспорт площадки промышленного парка, разработано технико – экономическое обоснование и концепция развития промышленного парка, а также проведены мероприятия по расчистке территории общей площадью 1,3 га.</w:t>
      </w:r>
    </w:p>
    <w:p w:rsidR="00C13654" w:rsidRPr="00564E5B" w:rsidRDefault="00C13654" w:rsidP="00C13654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564E5B">
        <w:rPr>
          <w:color w:val="000000"/>
          <w:sz w:val="26"/>
          <w:szCs w:val="26"/>
          <w:lang w:bidi="ru-RU"/>
        </w:rPr>
        <w:t>Однако арбитражным судом Белгородской области 22 апреля 2019 года                    по заявлению ПАО Банк «Возрождение» было вынесено определение по делу                        № А08-653/2019 о введении процедуры наблюдения в отношении ООО «Биохим - Сервис», а 19 августа 2019 года вынесено  решение о признании  предприятия  несостоятельным (банкротом) и открыто конкурсное производство.</w:t>
      </w:r>
    </w:p>
    <w:p w:rsidR="00C13654" w:rsidRPr="00564E5B" w:rsidRDefault="00C13654" w:rsidP="00C13654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564E5B">
        <w:rPr>
          <w:color w:val="000000"/>
          <w:sz w:val="26"/>
          <w:szCs w:val="26"/>
          <w:lang w:bidi="ru-RU"/>
        </w:rPr>
        <w:t>Вопрос о создании промышленного парка в настоящее время                                       не рассматривается в связи с продолжающимся конкурсным производством.</w:t>
      </w:r>
    </w:p>
    <w:p w:rsidR="00C13654" w:rsidRPr="00564E5B" w:rsidRDefault="00C13654" w:rsidP="00C13654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564E5B">
        <w:rPr>
          <w:color w:val="000000"/>
          <w:sz w:val="26"/>
          <w:szCs w:val="26"/>
          <w:lang w:bidi="ru-RU"/>
        </w:rPr>
        <w:t>2. На территории бывшего ОАО «Новотаволжанского сахарного завода». Площадка  расположена  по адресу: Белгородская область, Шебекинский район                       с. Новая Таволжанка,  ул. Кирова 11. Общая площадь промышленной площадки составляет  10,5 га.  Площадка находится в собственности Белгородской области.</w:t>
      </w:r>
    </w:p>
    <w:p w:rsidR="00C13654" w:rsidRPr="00564E5B" w:rsidRDefault="00C13654" w:rsidP="00C13654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564E5B">
        <w:rPr>
          <w:color w:val="000000"/>
          <w:sz w:val="26"/>
          <w:szCs w:val="26"/>
          <w:lang w:bidi="ru-RU"/>
        </w:rPr>
        <w:t xml:space="preserve">В настоящее время на данной промышленной площадке осуществляет деятельность ООО «Телеком Групп» (производство телекоммуникационного оборудования). </w:t>
      </w:r>
    </w:p>
    <w:p w:rsidR="00E16D8A" w:rsidRPr="00564E5B" w:rsidRDefault="00E16D8A" w:rsidP="00E16D8A">
      <w:pPr>
        <w:pStyle w:val="a8"/>
        <w:tabs>
          <w:tab w:val="left" w:pos="851"/>
        </w:tabs>
        <w:suppressAutoHyphens w:val="0"/>
        <w:ind w:left="0" w:firstLine="567"/>
        <w:jc w:val="both"/>
        <w:rPr>
          <w:sz w:val="26"/>
          <w:szCs w:val="26"/>
        </w:rPr>
      </w:pPr>
    </w:p>
    <w:p w:rsidR="00D95EC4" w:rsidRPr="00564E5B" w:rsidRDefault="00107A3D" w:rsidP="00107A3D">
      <w:pPr>
        <w:pStyle w:val="a8"/>
        <w:tabs>
          <w:tab w:val="left" w:pos="851"/>
        </w:tabs>
        <w:suppressAutoHyphens w:val="0"/>
        <w:ind w:left="0" w:firstLine="567"/>
        <w:jc w:val="center"/>
        <w:rPr>
          <w:b/>
          <w:sz w:val="26"/>
          <w:szCs w:val="26"/>
        </w:rPr>
      </w:pPr>
      <w:r w:rsidRPr="00564E5B">
        <w:rPr>
          <w:b/>
          <w:sz w:val="26"/>
          <w:szCs w:val="26"/>
        </w:rPr>
        <w:t xml:space="preserve"> </w:t>
      </w:r>
      <w:r w:rsidR="00A87E38" w:rsidRPr="00564E5B">
        <w:rPr>
          <w:b/>
          <w:sz w:val="26"/>
          <w:szCs w:val="26"/>
        </w:rPr>
        <w:t>1</w:t>
      </w:r>
      <w:r w:rsidR="002C3D60" w:rsidRPr="00564E5B">
        <w:rPr>
          <w:b/>
          <w:sz w:val="26"/>
          <w:szCs w:val="26"/>
        </w:rPr>
        <w:t xml:space="preserve">.1. </w:t>
      </w:r>
      <w:r w:rsidR="00D95EC4" w:rsidRPr="00564E5B">
        <w:rPr>
          <w:b/>
          <w:sz w:val="26"/>
          <w:szCs w:val="26"/>
        </w:rPr>
        <w:t>Индекс промышленного производства</w:t>
      </w:r>
    </w:p>
    <w:p w:rsidR="00E931AA" w:rsidRPr="00564E5B" w:rsidRDefault="00841D66" w:rsidP="00841D66">
      <w:pPr>
        <w:pStyle w:val="a8"/>
        <w:tabs>
          <w:tab w:val="left" w:pos="851"/>
          <w:tab w:val="left" w:pos="3980"/>
        </w:tabs>
        <w:suppressAutoHyphens w:val="0"/>
        <w:ind w:left="1429"/>
        <w:rPr>
          <w:b/>
          <w:sz w:val="26"/>
          <w:szCs w:val="26"/>
        </w:rPr>
      </w:pPr>
      <w:r w:rsidRPr="00564E5B">
        <w:rPr>
          <w:b/>
          <w:sz w:val="26"/>
          <w:szCs w:val="26"/>
        </w:rPr>
        <w:tab/>
      </w:r>
    </w:p>
    <w:p w:rsidR="00AF57C7" w:rsidRPr="00564E5B" w:rsidRDefault="00F33020" w:rsidP="00AF57C7">
      <w:pPr>
        <w:pStyle w:val="a5"/>
        <w:spacing w:before="0" w:after="0"/>
        <w:ind w:right="-2" w:firstLine="567"/>
        <w:jc w:val="both"/>
        <w:rPr>
          <w:sz w:val="26"/>
          <w:szCs w:val="26"/>
        </w:rPr>
      </w:pPr>
      <w:r w:rsidRPr="00564E5B">
        <w:rPr>
          <w:b/>
          <w:bCs/>
          <w:sz w:val="26"/>
          <w:szCs w:val="26"/>
        </w:rPr>
        <w:t xml:space="preserve"> </w:t>
      </w:r>
      <w:r w:rsidR="00AF57C7" w:rsidRPr="00564E5B">
        <w:rPr>
          <w:sz w:val="26"/>
          <w:szCs w:val="26"/>
        </w:rPr>
        <w:t xml:space="preserve"> Индекс промышленного п</w:t>
      </w:r>
      <w:r w:rsidR="00E217BD" w:rsidRPr="00564E5B">
        <w:rPr>
          <w:sz w:val="26"/>
          <w:szCs w:val="26"/>
        </w:rPr>
        <w:t>роизводства</w:t>
      </w:r>
      <w:r w:rsidR="00AF57C7" w:rsidRPr="00564E5B">
        <w:rPr>
          <w:sz w:val="26"/>
          <w:szCs w:val="26"/>
        </w:rPr>
        <w:t xml:space="preserve"> </w:t>
      </w:r>
      <w:r w:rsidR="009F1646">
        <w:rPr>
          <w:sz w:val="26"/>
          <w:szCs w:val="26"/>
        </w:rPr>
        <w:t xml:space="preserve"> за </w:t>
      </w:r>
      <w:r w:rsidR="00AF57C7" w:rsidRPr="00564E5B">
        <w:rPr>
          <w:sz w:val="26"/>
          <w:szCs w:val="26"/>
        </w:rPr>
        <w:t>202</w:t>
      </w:r>
      <w:r w:rsidR="00C13654" w:rsidRPr="00564E5B">
        <w:rPr>
          <w:sz w:val="26"/>
          <w:szCs w:val="26"/>
        </w:rPr>
        <w:t>3</w:t>
      </w:r>
      <w:r w:rsidR="00AF57C7" w:rsidRPr="00564E5B">
        <w:rPr>
          <w:sz w:val="26"/>
          <w:szCs w:val="26"/>
        </w:rPr>
        <w:t xml:space="preserve"> год составил </w:t>
      </w:r>
      <w:r w:rsidR="009F1646">
        <w:rPr>
          <w:sz w:val="26"/>
          <w:szCs w:val="26"/>
        </w:rPr>
        <w:t>70,1</w:t>
      </w:r>
      <w:r w:rsidR="00AF57C7" w:rsidRPr="00564E5B">
        <w:rPr>
          <w:sz w:val="26"/>
          <w:szCs w:val="26"/>
        </w:rPr>
        <w:t xml:space="preserve"> %.</w:t>
      </w:r>
    </w:p>
    <w:p w:rsidR="00125C35" w:rsidRPr="00564E5B" w:rsidRDefault="00F33020" w:rsidP="00C478E6">
      <w:pPr>
        <w:pStyle w:val="a5"/>
        <w:spacing w:before="0" w:after="0"/>
        <w:ind w:right="-2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 </w:t>
      </w:r>
      <w:r w:rsidR="00AF57C7" w:rsidRPr="00564E5B">
        <w:rPr>
          <w:sz w:val="26"/>
          <w:szCs w:val="26"/>
        </w:rPr>
        <w:tab/>
      </w:r>
      <w:r w:rsidR="00207986" w:rsidRPr="00564E5B">
        <w:rPr>
          <w:sz w:val="26"/>
          <w:szCs w:val="26"/>
        </w:rPr>
        <w:t>Объем отгруж</w:t>
      </w:r>
      <w:r w:rsidR="00225C02" w:rsidRPr="00564E5B">
        <w:rPr>
          <w:sz w:val="26"/>
          <w:szCs w:val="26"/>
        </w:rPr>
        <w:t xml:space="preserve">енной продукции </w:t>
      </w:r>
      <w:r w:rsidR="00125C35" w:rsidRPr="00564E5B">
        <w:rPr>
          <w:sz w:val="26"/>
          <w:szCs w:val="26"/>
        </w:rPr>
        <w:t xml:space="preserve">собственного производства предприятиям                 (по данным Белгородстата) </w:t>
      </w:r>
      <w:r w:rsidR="00456557">
        <w:rPr>
          <w:sz w:val="26"/>
          <w:szCs w:val="26"/>
        </w:rPr>
        <w:t xml:space="preserve">за 2023 год </w:t>
      </w:r>
      <w:r w:rsidR="00125C35" w:rsidRPr="00564E5B">
        <w:rPr>
          <w:sz w:val="26"/>
          <w:szCs w:val="26"/>
        </w:rPr>
        <w:t xml:space="preserve">составил </w:t>
      </w:r>
      <w:r w:rsidR="00456557" w:rsidRPr="00456557">
        <w:rPr>
          <w:b/>
          <w:sz w:val="26"/>
          <w:szCs w:val="26"/>
        </w:rPr>
        <w:t>51,7</w:t>
      </w:r>
      <w:r w:rsidR="00E217BD" w:rsidRPr="00564E5B">
        <w:rPr>
          <w:sz w:val="26"/>
          <w:szCs w:val="26"/>
        </w:rPr>
        <w:t xml:space="preserve"> </w:t>
      </w:r>
      <w:r w:rsidR="00E217BD" w:rsidRPr="00564E5B">
        <w:rPr>
          <w:b/>
          <w:sz w:val="26"/>
          <w:szCs w:val="26"/>
        </w:rPr>
        <w:t>м</w:t>
      </w:r>
      <w:r w:rsidR="00125C35" w:rsidRPr="00564E5B">
        <w:rPr>
          <w:b/>
          <w:sz w:val="26"/>
          <w:szCs w:val="26"/>
        </w:rPr>
        <w:t>лрд. рублей</w:t>
      </w:r>
      <w:r w:rsidR="00125C35" w:rsidRPr="00564E5B">
        <w:rPr>
          <w:sz w:val="26"/>
          <w:szCs w:val="26"/>
        </w:rPr>
        <w:t xml:space="preserve">, что на </w:t>
      </w:r>
      <w:r w:rsidR="00456557">
        <w:rPr>
          <w:sz w:val="26"/>
          <w:szCs w:val="26"/>
        </w:rPr>
        <w:t>17,9</w:t>
      </w:r>
      <w:r w:rsidR="00125C35" w:rsidRPr="00564E5B">
        <w:rPr>
          <w:sz w:val="26"/>
          <w:szCs w:val="26"/>
        </w:rPr>
        <w:t xml:space="preserve"> % </w:t>
      </w:r>
      <w:r w:rsidR="00E217BD" w:rsidRPr="00564E5B">
        <w:rPr>
          <w:sz w:val="26"/>
          <w:szCs w:val="26"/>
        </w:rPr>
        <w:t>ниже</w:t>
      </w:r>
      <w:r w:rsidR="00125C35" w:rsidRPr="00564E5B">
        <w:rPr>
          <w:sz w:val="26"/>
          <w:szCs w:val="26"/>
        </w:rPr>
        <w:t xml:space="preserve"> соответствующего периода прошлого года.</w:t>
      </w:r>
    </w:p>
    <w:p w:rsidR="00125C35" w:rsidRPr="00564E5B" w:rsidRDefault="00125C35" w:rsidP="00125C35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Объем отгруженной продукции по промышленным предприятиям </w:t>
      </w:r>
      <w:r w:rsidR="00C52DB1" w:rsidRPr="00564E5B">
        <w:rPr>
          <w:sz w:val="26"/>
          <w:szCs w:val="26"/>
        </w:rPr>
        <w:t xml:space="preserve">(по данным Белгородстата) </w:t>
      </w:r>
      <w:r w:rsidRPr="00564E5B">
        <w:rPr>
          <w:sz w:val="26"/>
          <w:szCs w:val="26"/>
        </w:rPr>
        <w:t>за</w:t>
      </w:r>
      <w:r w:rsidR="00C52DB1" w:rsidRPr="00564E5B">
        <w:rPr>
          <w:sz w:val="26"/>
          <w:szCs w:val="26"/>
        </w:rPr>
        <w:t xml:space="preserve"> </w:t>
      </w:r>
      <w:r w:rsidRPr="00564E5B">
        <w:rPr>
          <w:sz w:val="26"/>
          <w:szCs w:val="26"/>
        </w:rPr>
        <w:t>202</w:t>
      </w:r>
      <w:r w:rsidR="00E217BD" w:rsidRPr="00564E5B">
        <w:rPr>
          <w:sz w:val="26"/>
          <w:szCs w:val="26"/>
        </w:rPr>
        <w:t>3</w:t>
      </w:r>
      <w:r w:rsidRPr="00564E5B">
        <w:rPr>
          <w:sz w:val="26"/>
          <w:szCs w:val="26"/>
        </w:rPr>
        <w:t xml:space="preserve"> год составил </w:t>
      </w:r>
      <w:r w:rsidR="00456557" w:rsidRPr="00456557">
        <w:rPr>
          <w:b/>
          <w:sz w:val="26"/>
          <w:szCs w:val="26"/>
        </w:rPr>
        <w:t>50,8</w:t>
      </w:r>
      <w:r w:rsidRPr="00564E5B">
        <w:rPr>
          <w:b/>
          <w:sz w:val="26"/>
          <w:szCs w:val="26"/>
        </w:rPr>
        <w:t xml:space="preserve"> млрд.</w:t>
      </w:r>
      <w:r w:rsidR="00D4643D" w:rsidRPr="00564E5B">
        <w:rPr>
          <w:b/>
          <w:sz w:val="26"/>
          <w:szCs w:val="26"/>
        </w:rPr>
        <w:t xml:space="preserve"> </w:t>
      </w:r>
      <w:r w:rsidRPr="00564E5B">
        <w:rPr>
          <w:b/>
          <w:sz w:val="26"/>
          <w:szCs w:val="26"/>
        </w:rPr>
        <w:t>рублей</w:t>
      </w:r>
      <w:r w:rsidRPr="00564E5B">
        <w:rPr>
          <w:sz w:val="26"/>
          <w:szCs w:val="26"/>
        </w:rPr>
        <w:t xml:space="preserve">, что на </w:t>
      </w:r>
      <w:r w:rsidR="00456557">
        <w:rPr>
          <w:sz w:val="26"/>
          <w:szCs w:val="26"/>
        </w:rPr>
        <w:t>9,5</w:t>
      </w:r>
      <w:r w:rsidRPr="00564E5B">
        <w:rPr>
          <w:sz w:val="26"/>
          <w:szCs w:val="26"/>
        </w:rPr>
        <w:t xml:space="preserve"> % </w:t>
      </w:r>
      <w:r w:rsidR="00E217BD" w:rsidRPr="00564E5B">
        <w:rPr>
          <w:sz w:val="26"/>
          <w:szCs w:val="26"/>
        </w:rPr>
        <w:t>ниже</w:t>
      </w:r>
      <w:r w:rsidRPr="00564E5B">
        <w:rPr>
          <w:sz w:val="26"/>
          <w:szCs w:val="26"/>
        </w:rPr>
        <w:t xml:space="preserve"> аналогичного периода прошлого года. </w:t>
      </w:r>
    </w:p>
    <w:p w:rsidR="00603EF0" w:rsidRPr="00564E5B" w:rsidRDefault="00603EF0" w:rsidP="00603EF0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564E5B">
        <w:rPr>
          <w:rFonts w:ascii="Times New Roman" w:hAnsi="Times New Roman"/>
          <w:sz w:val="26"/>
          <w:szCs w:val="26"/>
        </w:rPr>
        <w:t xml:space="preserve">Снижение объемов производства предприятий (организаций), осуществляющих (осуществлявших) предпринимательскую деятельность на территории Шебекинского городского округа, произошло по причине утраты имущества или невозможностью использования имущество для осуществления деятельности, в результате обстрелов со стороны вооруженных формирований Украины и террористических актов. </w:t>
      </w:r>
    </w:p>
    <w:p w:rsidR="00125C35" w:rsidRPr="00564E5B" w:rsidRDefault="00603EF0" w:rsidP="00603EF0">
      <w:pPr>
        <w:pStyle w:val="a5"/>
        <w:spacing w:before="0" w:after="0"/>
        <w:ind w:right="-2"/>
        <w:jc w:val="both"/>
        <w:rPr>
          <w:sz w:val="26"/>
          <w:szCs w:val="26"/>
        </w:rPr>
      </w:pPr>
      <w:r w:rsidRPr="00564E5B">
        <w:rPr>
          <w:sz w:val="26"/>
          <w:szCs w:val="26"/>
        </w:rPr>
        <w:lastRenderedPageBreak/>
        <w:tab/>
        <w:t>Такое снижение произошло по следующим отраслям: животноводство, добыча полезных ископаемых, переработка пищевых продуктов, производство изделий из бумаги и картона, производство химических веществ, производство неметаллической минеральной продукции, производство мебели, деятельность профессиональная, научная и техническая, деятельность административная, образование, деятельность в области культуры, спорта, организация досуга и предоставление прочих видов услуг.</w:t>
      </w:r>
    </w:p>
    <w:p w:rsidR="000D6990" w:rsidRPr="00564E5B" w:rsidRDefault="000D6990" w:rsidP="00C478E6">
      <w:pPr>
        <w:pStyle w:val="a5"/>
        <w:spacing w:before="0" w:after="0"/>
        <w:ind w:right="-2"/>
        <w:jc w:val="both"/>
        <w:rPr>
          <w:sz w:val="26"/>
          <w:szCs w:val="26"/>
        </w:rPr>
      </w:pPr>
    </w:p>
    <w:p w:rsidR="00CF32CB" w:rsidRPr="00564E5B" w:rsidRDefault="00A87E38" w:rsidP="00C52DB1">
      <w:pPr>
        <w:pStyle w:val="a5"/>
        <w:tabs>
          <w:tab w:val="left" w:pos="708"/>
          <w:tab w:val="left" w:pos="1980"/>
        </w:tabs>
        <w:spacing w:before="0" w:after="0"/>
        <w:ind w:right="-2"/>
        <w:jc w:val="center"/>
        <w:rPr>
          <w:b/>
          <w:bCs/>
          <w:sz w:val="26"/>
          <w:szCs w:val="26"/>
        </w:rPr>
      </w:pPr>
      <w:r w:rsidRPr="00564E5B">
        <w:rPr>
          <w:b/>
          <w:bCs/>
          <w:sz w:val="26"/>
          <w:szCs w:val="26"/>
        </w:rPr>
        <w:t>1</w:t>
      </w:r>
      <w:r w:rsidR="00CD03AB" w:rsidRPr="00564E5B">
        <w:rPr>
          <w:b/>
          <w:bCs/>
          <w:sz w:val="26"/>
          <w:szCs w:val="26"/>
        </w:rPr>
        <w:t>.</w:t>
      </w:r>
      <w:r w:rsidR="002576BE" w:rsidRPr="00564E5B">
        <w:rPr>
          <w:b/>
          <w:bCs/>
          <w:sz w:val="26"/>
          <w:szCs w:val="26"/>
        </w:rPr>
        <w:t>2</w:t>
      </w:r>
      <w:r w:rsidR="002C3D60" w:rsidRPr="00564E5B">
        <w:rPr>
          <w:b/>
          <w:bCs/>
          <w:sz w:val="26"/>
          <w:szCs w:val="26"/>
        </w:rPr>
        <w:t>.</w:t>
      </w:r>
      <w:r w:rsidR="00CD03AB" w:rsidRPr="00564E5B">
        <w:rPr>
          <w:b/>
          <w:bCs/>
          <w:sz w:val="26"/>
          <w:szCs w:val="26"/>
        </w:rPr>
        <w:t xml:space="preserve"> </w:t>
      </w:r>
      <w:r w:rsidR="008D31E6" w:rsidRPr="00564E5B">
        <w:rPr>
          <w:b/>
          <w:bCs/>
          <w:sz w:val="26"/>
          <w:szCs w:val="26"/>
        </w:rPr>
        <w:t>Добыча полезных ископаемых</w:t>
      </w:r>
    </w:p>
    <w:p w:rsidR="002D7AD6" w:rsidRPr="00564E5B" w:rsidRDefault="002D7AD6" w:rsidP="00CF32CB">
      <w:pPr>
        <w:jc w:val="center"/>
        <w:rPr>
          <w:b/>
          <w:bCs/>
          <w:sz w:val="26"/>
          <w:szCs w:val="26"/>
        </w:rPr>
      </w:pPr>
    </w:p>
    <w:p w:rsidR="00AB69FB" w:rsidRPr="00564E5B" w:rsidRDefault="00BF692F" w:rsidP="0036655C">
      <w:pPr>
        <w:pStyle w:val="a3"/>
        <w:spacing w:before="0" w:after="0"/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Объем отгруженных товаров </w:t>
      </w:r>
      <w:r w:rsidR="008D31E6" w:rsidRPr="00564E5B">
        <w:rPr>
          <w:sz w:val="26"/>
          <w:szCs w:val="26"/>
        </w:rPr>
        <w:t xml:space="preserve">собственного производства выполненных работ  и услуг </w:t>
      </w:r>
      <w:r w:rsidRPr="00564E5B">
        <w:rPr>
          <w:sz w:val="26"/>
          <w:szCs w:val="26"/>
        </w:rPr>
        <w:t>составил</w:t>
      </w:r>
      <w:r w:rsidR="00E74B86">
        <w:rPr>
          <w:sz w:val="26"/>
          <w:szCs w:val="26"/>
        </w:rPr>
        <w:t xml:space="preserve"> </w:t>
      </w:r>
      <w:r w:rsidR="00300441">
        <w:rPr>
          <w:sz w:val="26"/>
          <w:szCs w:val="26"/>
        </w:rPr>
        <w:t>200</w:t>
      </w:r>
      <w:r w:rsidR="00900B9C" w:rsidRPr="00564E5B">
        <w:rPr>
          <w:sz w:val="26"/>
          <w:szCs w:val="26"/>
        </w:rPr>
        <w:t xml:space="preserve"> </w:t>
      </w:r>
      <w:r w:rsidRPr="00564E5B">
        <w:rPr>
          <w:sz w:val="26"/>
          <w:szCs w:val="26"/>
        </w:rPr>
        <w:t>млн.</w:t>
      </w:r>
      <w:r w:rsidR="00D4643D" w:rsidRPr="00564E5B">
        <w:rPr>
          <w:sz w:val="26"/>
          <w:szCs w:val="26"/>
        </w:rPr>
        <w:t xml:space="preserve"> </w:t>
      </w:r>
      <w:r w:rsidRPr="00564E5B">
        <w:rPr>
          <w:sz w:val="26"/>
          <w:szCs w:val="26"/>
        </w:rPr>
        <w:t xml:space="preserve">руб., что </w:t>
      </w:r>
      <w:r w:rsidR="00A87130" w:rsidRPr="00564E5B">
        <w:rPr>
          <w:sz w:val="26"/>
          <w:szCs w:val="26"/>
        </w:rPr>
        <w:t>ниже</w:t>
      </w:r>
      <w:r w:rsidR="00B017A2" w:rsidRPr="00564E5B">
        <w:rPr>
          <w:sz w:val="26"/>
          <w:szCs w:val="26"/>
        </w:rPr>
        <w:t xml:space="preserve"> </w:t>
      </w:r>
      <w:r w:rsidR="00672FF6" w:rsidRPr="00564E5B">
        <w:rPr>
          <w:sz w:val="26"/>
          <w:szCs w:val="26"/>
        </w:rPr>
        <w:t xml:space="preserve">уровня прошлого года </w:t>
      </w:r>
      <w:r w:rsidR="00900B9C" w:rsidRPr="00564E5B">
        <w:rPr>
          <w:sz w:val="26"/>
          <w:szCs w:val="26"/>
        </w:rPr>
        <w:t xml:space="preserve">на </w:t>
      </w:r>
      <w:r w:rsidR="00300441">
        <w:rPr>
          <w:sz w:val="26"/>
          <w:szCs w:val="26"/>
        </w:rPr>
        <w:t>10</w:t>
      </w:r>
      <w:r w:rsidR="00E74B86">
        <w:rPr>
          <w:sz w:val="26"/>
          <w:szCs w:val="26"/>
        </w:rPr>
        <w:t xml:space="preserve"> </w:t>
      </w:r>
      <w:r w:rsidR="00900B9C" w:rsidRPr="00564E5B">
        <w:rPr>
          <w:sz w:val="26"/>
          <w:szCs w:val="26"/>
        </w:rPr>
        <w:t>%.</w:t>
      </w:r>
    </w:p>
    <w:p w:rsidR="000E5CF4" w:rsidRPr="00564E5B" w:rsidRDefault="000E5CF4" w:rsidP="0036655C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8D31E6" w:rsidRPr="00564E5B" w:rsidRDefault="00A87E38" w:rsidP="003E7797">
      <w:pPr>
        <w:pStyle w:val="a3"/>
        <w:spacing w:before="0" w:after="0"/>
        <w:jc w:val="center"/>
        <w:rPr>
          <w:b/>
          <w:sz w:val="26"/>
          <w:szCs w:val="26"/>
        </w:rPr>
      </w:pPr>
      <w:r w:rsidRPr="00564E5B">
        <w:rPr>
          <w:b/>
          <w:sz w:val="26"/>
          <w:szCs w:val="26"/>
        </w:rPr>
        <w:t>1</w:t>
      </w:r>
      <w:r w:rsidR="00CD03AB" w:rsidRPr="00564E5B">
        <w:rPr>
          <w:b/>
          <w:sz w:val="26"/>
          <w:szCs w:val="26"/>
        </w:rPr>
        <w:t>.</w:t>
      </w:r>
      <w:r w:rsidR="00E5785F" w:rsidRPr="00564E5B">
        <w:rPr>
          <w:b/>
          <w:sz w:val="26"/>
          <w:szCs w:val="26"/>
        </w:rPr>
        <w:t>3</w:t>
      </w:r>
      <w:r w:rsidR="002C3D60" w:rsidRPr="00564E5B">
        <w:rPr>
          <w:b/>
          <w:sz w:val="26"/>
          <w:szCs w:val="26"/>
        </w:rPr>
        <w:t>.</w:t>
      </w:r>
      <w:r w:rsidR="00CD03AB" w:rsidRPr="00564E5B">
        <w:rPr>
          <w:b/>
          <w:sz w:val="26"/>
          <w:szCs w:val="26"/>
        </w:rPr>
        <w:t xml:space="preserve"> </w:t>
      </w:r>
      <w:r w:rsidR="008D31E6" w:rsidRPr="00564E5B">
        <w:rPr>
          <w:b/>
          <w:sz w:val="26"/>
          <w:szCs w:val="26"/>
        </w:rPr>
        <w:t>Обрабатывающ</w:t>
      </w:r>
      <w:r w:rsidRPr="00564E5B">
        <w:rPr>
          <w:b/>
          <w:sz w:val="26"/>
          <w:szCs w:val="26"/>
        </w:rPr>
        <w:t>и</w:t>
      </w:r>
      <w:r w:rsidR="008D31E6" w:rsidRPr="00564E5B">
        <w:rPr>
          <w:b/>
          <w:sz w:val="26"/>
          <w:szCs w:val="26"/>
        </w:rPr>
        <w:t>е производство</w:t>
      </w:r>
    </w:p>
    <w:p w:rsidR="00C52DB1" w:rsidRPr="00564E5B" w:rsidRDefault="00C52DB1" w:rsidP="003E7797">
      <w:pPr>
        <w:pStyle w:val="a3"/>
        <w:spacing w:before="0" w:after="0"/>
        <w:jc w:val="center"/>
        <w:rPr>
          <w:b/>
          <w:sz w:val="26"/>
          <w:szCs w:val="26"/>
        </w:rPr>
      </w:pPr>
    </w:p>
    <w:p w:rsidR="004C7D45" w:rsidRPr="00564E5B" w:rsidRDefault="004C7D45" w:rsidP="004C7D45">
      <w:pPr>
        <w:ind w:firstLine="709"/>
        <w:jc w:val="both"/>
        <w:rPr>
          <w:sz w:val="26"/>
          <w:szCs w:val="26"/>
          <w:lang w:eastAsia="ru-RU"/>
        </w:rPr>
      </w:pPr>
      <w:r w:rsidRPr="00564E5B">
        <w:rPr>
          <w:sz w:val="26"/>
          <w:szCs w:val="26"/>
          <w:lang w:eastAsia="ru-RU"/>
        </w:rPr>
        <w:t xml:space="preserve">На протяжении последних лет ведущим видом экономической деятельности в </w:t>
      </w:r>
      <w:r w:rsidR="004554E9" w:rsidRPr="00564E5B">
        <w:rPr>
          <w:sz w:val="26"/>
          <w:szCs w:val="26"/>
          <w:lang w:eastAsia="ru-RU"/>
        </w:rPr>
        <w:t>округе</w:t>
      </w:r>
      <w:r w:rsidRPr="00564E5B">
        <w:rPr>
          <w:sz w:val="26"/>
          <w:szCs w:val="26"/>
          <w:lang w:eastAsia="ru-RU"/>
        </w:rPr>
        <w:t xml:space="preserve"> является обрабатывающее производство.</w:t>
      </w:r>
      <w:r w:rsidR="00F5761E" w:rsidRPr="00564E5B">
        <w:rPr>
          <w:sz w:val="26"/>
          <w:szCs w:val="26"/>
          <w:lang w:eastAsia="ru-RU"/>
        </w:rPr>
        <w:t xml:space="preserve"> Из общего объема отгруженных </w:t>
      </w:r>
      <w:r w:rsidR="004554E9" w:rsidRPr="00564E5B">
        <w:rPr>
          <w:sz w:val="26"/>
          <w:szCs w:val="26"/>
          <w:lang w:eastAsia="ru-RU"/>
        </w:rPr>
        <w:t xml:space="preserve"> </w:t>
      </w:r>
      <w:r w:rsidRPr="00564E5B">
        <w:rPr>
          <w:sz w:val="26"/>
          <w:szCs w:val="26"/>
          <w:lang w:eastAsia="ru-RU"/>
        </w:rPr>
        <w:t>товаров собственного производства</w:t>
      </w:r>
      <w:r w:rsidR="004554E9" w:rsidRPr="00564E5B">
        <w:rPr>
          <w:sz w:val="26"/>
          <w:szCs w:val="26"/>
          <w:lang w:eastAsia="ru-RU"/>
        </w:rPr>
        <w:t xml:space="preserve"> за</w:t>
      </w:r>
      <w:r w:rsidR="00271AFB" w:rsidRPr="00564E5B">
        <w:rPr>
          <w:sz w:val="26"/>
          <w:szCs w:val="26"/>
          <w:lang w:eastAsia="ru-RU"/>
        </w:rPr>
        <w:t xml:space="preserve"> </w:t>
      </w:r>
      <w:r w:rsidR="00D4643D" w:rsidRPr="00564E5B">
        <w:rPr>
          <w:sz w:val="26"/>
          <w:szCs w:val="26"/>
          <w:lang w:eastAsia="ru-RU"/>
        </w:rPr>
        <w:t>2</w:t>
      </w:r>
      <w:r w:rsidR="004554E9" w:rsidRPr="00564E5B">
        <w:rPr>
          <w:sz w:val="26"/>
          <w:szCs w:val="26"/>
          <w:lang w:eastAsia="ru-RU"/>
        </w:rPr>
        <w:t>0</w:t>
      </w:r>
      <w:r w:rsidR="0088105A" w:rsidRPr="00564E5B">
        <w:rPr>
          <w:sz w:val="26"/>
          <w:szCs w:val="26"/>
          <w:lang w:eastAsia="ru-RU"/>
        </w:rPr>
        <w:t>2</w:t>
      </w:r>
      <w:r w:rsidR="00C76C8B" w:rsidRPr="00564E5B">
        <w:rPr>
          <w:sz w:val="26"/>
          <w:szCs w:val="26"/>
          <w:lang w:eastAsia="ru-RU"/>
        </w:rPr>
        <w:t>3</w:t>
      </w:r>
      <w:r w:rsidR="004554E9" w:rsidRPr="00564E5B">
        <w:rPr>
          <w:sz w:val="26"/>
          <w:szCs w:val="26"/>
          <w:lang w:eastAsia="ru-RU"/>
        </w:rPr>
        <w:t xml:space="preserve"> год</w:t>
      </w:r>
      <w:r w:rsidRPr="00564E5B">
        <w:rPr>
          <w:sz w:val="26"/>
          <w:szCs w:val="26"/>
          <w:lang w:eastAsia="ru-RU"/>
        </w:rPr>
        <w:t xml:space="preserve">, выполненных работ и услуг, который составил </w:t>
      </w:r>
      <w:r w:rsidR="00C25B95">
        <w:rPr>
          <w:sz w:val="26"/>
          <w:szCs w:val="26"/>
          <w:lang w:eastAsia="ru-RU"/>
        </w:rPr>
        <w:t xml:space="preserve">51,7 </w:t>
      </w:r>
      <w:r w:rsidR="00DB1711" w:rsidRPr="00564E5B">
        <w:rPr>
          <w:sz w:val="26"/>
          <w:szCs w:val="26"/>
          <w:lang w:eastAsia="ru-RU"/>
        </w:rPr>
        <w:t xml:space="preserve">млрд. рублей, </w:t>
      </w:r>
      <w:r w:rsidR="00C25B95">
        <w:rPr>
          <w:sz w:val="26"/>
          <w:szCs w:val="26"/>
          <w:lang w:eastAsia="ru-RU"/>
        </w:rPr>
        <w:t>95,77</w:t>
      </w:r>
      <w:r w:rsidR="00271AFB" w:rsidRPr="00564E5B">
        <w:rPr>
          <w:sz w:val="26"/>
          <w:szCs w:val="26"/>
          <w:lang w:eastAsia="ru-RU"/>
        </w:rPr>
        <w:t xml:space="preserve"> </w:t>
      </w:r>
      <w:r w:rsidRPr="00564E5B">
        <w:rPr>
          <w:sz w:val="26"/>
          <w:szCs w:val="26"/>
          <w:lang w:eastAsia="ru-RU"/>
        </w:rPr>
        <w:t xml:space="preserve">% приходится на предприятия обработки. </w:t>
      </w:r>
    </w:p>
    <w:p w:rsidR="0006271D" w:rsidRPr="00564E5B" w:rsidRDefault="008E0269" w:rsidP="00C5167F">
      <w:pPr>
        <w:pStyle w:val="a3"/>
        <w:spacing w:before="0" w:after="0"/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По итогам работы за</w:t>
      </w:r>
      <w:r w:rsidR="00C76C8B" w:rsidRPr="00564E5B">
        <w:rPr>
          <w:sz w:val="26"/>
          <w:szCs w:val="26"/>
        </w:rPr>
        <w:t xml:space="preserve"> </w:t>
      </w:r>
      <w:r w:rsidR="00B6605C" w:rsidRPr="00564E5B">
        <w:rPr>
          <w:sz w:val="26"/>
          <w:szCs w:val="26"/>
        </w:rPr>
        <w:t>20</w:t>
      </w:r>
      <w:r w:rsidR="0088105A" w:rsidRPr="00564E5B">
        <w:rPr>
          <w:sz w:val="26"/>
          <w:szCs w:val="26"/>
        </w:rPr>
        <w:t>2</w:t>
      </w:r>
      <w:r w:rsidR="00C76C8B" w:rsidRPr="00564E5B">
        <w:rPr>
          <w:sz w:val="26"/>
          <w:szCs w:val="26"/>
        </w:rPr>
        <w:t>3</w:t>
      </w:r>
      <w:r w:rsidRPr="00564E5B">
        <w:rPr>
          <w:sz w:val="26"/>
          <w:szCs w:val="26"/>
        </w:rPr>
        <w:t xml:space="preserve"> год объем отгруженных товаров собственного производства выполненных работ и услуг </w:t>
      </w:r>
      <w:r w:rsidR="00CD03AB" w:rsidRPr="00564E5B">
        <w:rPr>
          <w:sz w:val="26"/>
          <w:szCs w:val="26"/>
        </w:rPr>
        <w:t xml:space="preserve">крупными и средними предприятиями </w:t>
      </w:r>
      <w:r w:rsidRPr="00564E5B">
        <w:rPr>
          <w:sz w:val="26"/>
          <w:szCs w:val="26"/>
        </w:rPr>
        <w:t>по данному виду деятельности</w:t>
      </w:r>
      <w:r w:rsidR="00BF692F" w:rsidRPr="00564E5B">
        <w:rPr>
          <w:b/>
          <w:sz w:val="26"/>
          <w:szCs w:val="26"/>
        </w:rPr>
        <w:t xml:space="preserve"> </w:t>
      </w:r>
      <w:r w:rsidR="00BF692F" w:rsidRPr="00564E5B">
        <w:rPr>
          <w:sz w:val="26"/>
          <w:szCs w:val="26"/>
        </w:rPr>
        <w:t xml:space="preserve">составил </w:t>
      </w:r>
      <w:r w:rsidR="00C25B95">
        <w:rPr>
          <w:sz w:val="26"/>
          <w:szCs w:val="26"/>
        </w:rPr>
        <w:t>49,5</w:t>
      </w:r>
      <w:r w:rsidR="00FA638C">
        <w:rPr>
          <w:sz w:val="26"/>
          <w:szCs w:val="26"/>
        </w:rPr>
        <w:t xml:space="preserve"> </w:t>
      </w:r>
      <w:r w:rsidR="00BF692F" w:rsidRPr="00564E5B">
        <w:rPr>
          <w:sz w:val="26"/>
          <w:szCs w:val="26"/>
        </w:rPr>
        <w:t>мл</w:t>
      </w:r>
      <w:r w:rsidR="00B31888" w:rsidRPr="00564E5B">
        <w:rPr>
          <w:sz w:val="26"/>
          <w:szCs w:val="26"/>
        </w:rPr>
        <w:t>рд.</w:t>
      </w:r>
      <w:r w:rsidR="00D4643D" w:rsidRPr="00564E5B">
        <w:rPr>
          <w:sz w:val="26"/>
          <w:szCs w:val="26"/>
        </w:rPr>
        <w:t xml:space="preserve"> </w:t>
      </w:r>
      <w:r w:rsidR="00BF692F" w:rsidRPr="00564E5B">
        <w:rPr>
          <w:sz w:val="26"/>
          <w:szCs w:val="26"/>
        </w:rPr>
        <w:t>руб</w:t>
      </w:r>
      <w:r w:rsidR="00C50F97" w:rsidRPr="00564E5B">
        <w:rPr>
          <w:sz w:val="26"/>
          <w:szCs w:val="26"/>
        </w:rPr>
        <w:t>.</w:t>
      </w:r>
      <w:r w:rsidR="000C7DA1" w:rsidRPr="00564E5B">
        <w:rPr>
          <w:sz w:val="26"/>
          <w:szCs w:val="26"/>
        </w:rPr>
        <w:t>, что</w:t>
      </w:r>
      <w:r w:rsidR="008601DB" w:rsidRPr="00564E5B">
        <w:rPr>
          <w:sz w:val="26"/>
          <w:szCs w:val="26"/>
        </w:rPr>
        <w:t xml:space="preserve"> </w:t>
      </w:r>
      <w:r w:rsidR="00E147CE" w:rsidRPr="00564E5B">
        <w:rPr>
          <w:sz w:val="26"/>
          <w:szCs w:val="26"/>
        </w:rPr>
        <w:t xml:space="preserve">на </w:t>
      </w:r>
      <w:r w:rsidR="00C25B95">
        <w:rPr>
          <w:sz w:val="26"/>
          <w:szCs w:val="26"/>
        </w:rPr>
        <w:t>9,7</w:t>
      </w:r>
      <w:r w:rsidR="00E147CE" w:rsidRPr="00564E5B">
        <w:rPr>
          <w:sz w:val="26"/>
          <w:szCs w:val="26"/>
        </w:rPr>
        <w:t xml:space="preserve"> % </w:t>
      </w:r>
      <w:r w:rsidR="00C76C8B" w:rsidRPr="00564E5B">
        <w:rPr>
          <w:sz w:val="26"/>
          <w:szCs w:val="26"/>
        </w:rPr>
        <w:t>ниже</w:t>
      </w:r>
      <w:r w:rsidR="00B22223" w:rsidRPr="00564E5B">
        <w:rPr>
          <w:sz w:val="26"/>
          <w:szCs w:val="26"/>
        </w:rPr>
        <w:t xml:space="preserve"> </w:t>
      </w:r>
      <w:r w:rsidR="00E147CE" w:rsidRPr="00564E5B">
        <w:rPr>
          <w:sz w:val="26"/>
          <w:szCs w:val="26"/>
        </w:rPr>
        <w:t xml:space="preserve">уровня прошлого аналогичного периода </w:t>
      </w:r>
      <w:r w:rsidR="00B22223" w:rsidRPr="00564E5B">
        <w:rPr>
          <w:sz w:val="26"/>
          <w:szCs w:val="26"/>
        </w:rPr>
        <w:t>прошлого года</w:t>
      </w:r>
      <w:r w:rsidR="00DC75EC" w:rsidRPr="00564E5B">
        <w:rPr>
          <w:sz w:val="26"/>
          <w:szCs w:val="26"/>
        </w:rPr>
        <w:t>.</w:t>
      </w:r>
      <w:r w:rsidR="00BF692F" w:rsidRPr="00564E5B">
        <w:rPr>
          <w:sz w:val="26"/>
          <w:szCs w:val="26"/>
        </w:rPr>
        <w:t xml:space="preserve"> </w:t>
      </w:r>
    </w:p>
    <w:p w:rsidR="004C7D45" w:rsidRPr="00564E5B" w:rsidRDefault="004C7D45" w:rsidP="004C7D45">
      <w:pPr>
        <w:widowControl w:val="0"/>
        <w:ind w:firstLine="708"/>
        <w:jc w:val="both"/>
        <w:rPr>
          <w:snapToGrid w:val="0"/>
          <w:sz w:val="28"/>
          <w:szCs w:val="28"/>
        </w:rPr>
      </w:pPr>
    </w:p>
    <w:p w:rsidR="003641E6" w:rsidRPr="00564E5B" w:rsidRDefault="00A87E38" w:rsidP="00E5785F">
      <w:pPr>
        <w:jc w:val="center"/>
        <w:rPr>
          <w:b/>
          <w:sz w:val="26"/>
          <w:szCs w:val="26"/>
        </w:rPr>
      </w:pPr>
      <w:r w:rsidRPr="00564E5B">
        <w:rPr>
          <w:b/>
          <w:sz w:val="26"/>
          <w:szCs w:val="26"/>
        </w:rPr>
        <w:t>1</w:t>
      </w:r>
      <w:r w:rsidR="000E600B" w:rsidRPr="00564E5B">
        <w:rPr>
          <w:b/>
          <w:sz w:val="26"/>
          <w:szCs w:val="26"/>
        </w:rPr>
        <w:t>.</w:t>
      </w:r>
      <w:r w:rsidR="00E5785F" w:rsidRPr="00564E5B">
        <w:rPr>
          <w:b/>
          <w:sz w:val="26"/>
          <w:szCs w:val="26"/>
        </w:rPr>
        <w:t>4</w:t>
      </w:r>
      <w:r w:rsidR="002C3D60" w:rsidRPr="00564E5B">
        <w:rPr>
          <w:b/>
          <w:sz w:val="26"/>
          <w:szCs w:val="26"/>
        </w:rPr>
        <w:t>.</w:t>
      </w:r>
      <w:r w:rsidR="000E600B" w:rsidRPr="00564E5B">
        <w:rPr>
          <w:b/>
          <w:sz w:val="26"/>
          <w:szCs w:val="26"/>
        </w:rPr>
        <w:t xml:space="preserve"> </w:t>
      </w:r>
      <w:r w:rsidRPr="00564E5B">
        <w:rPr>
          <w:b/>
          <w:sz w:val="26"/>
          <w:szCs w:val="26"/>
        </w:rPr>
        <w:t>Обеспечение электрической энергией, газом</w:t>
      </w:r>
      <w:r w:rsidR="003552F6" w:rsidRPr="00564E5B">
        <w:rPr>
          <w:b/>
          <w:sz w:val="26"/>
          <w:szCs w:val="26"/>
        </w:rPr>
        <w:t xml:space="preserve"> </w:t>
      </w:r>
      <w:r w:rsidRPr="00564E5B">
        <w:rPr>
          <w:b/>
          <w:sz w:val="26"/>
          <w:szCs w:val="26"/>
        </w:rPr>
        <w:t xml:space="preserve">и паром; кондиционирование воздуха; </w:t>
      </w:r>
      <w:r w:rsidR="00E2483E" w:rsidRPr="00564E5B">
        <w:rPr>
          <w:b/>
          <w:sz w:val="26"/>
          <w:szCs w:val="26"/>
        </w:rPr>
        <w:t>водоснабжение, водоотведение, организация сбора и утилизации отходов, деятельность по ликвидации загрязнений</w:t>
      </w:r>
    </w:p>
    <w:p w:rsidR="00CB1D93" w:rsidRPr="00564E5B" w:rsidRDefault="00CB1D93" w:rsidP="00DC7EA2">
      <w:pPr>
        <w:jc w:val="both"/>
        <w:rPr>
          <w:b/>
          <w:sz w:val="26"/>
          <w:szCs w:val="26"/>
        </w:rPr>
      </w:pPr>
    </w:p>
    <w:p w:rsidR="00A2689F" w:rsidRPr="00564E5B" w:rsidRDefault="00A2689F" w:rsidP="00A2689F">
      <w:pPr>
        <w:pStyle w:val="a3"/>
        <w:spacing w:before="0" w:after="0"/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 </w:t>
      </w:r>
      <w:r w:rsidR="003641E6" w:rsidRPr="00564E5B">
        <w:rPr>
          <w:sz w:val="26"/>
          <w:szCs w:val="26"/>
        </w:rPr>
        <w:t>Объем отгруженной продукции по данн</w:t>
      </w:r>
      <w:r w:rsidR="00270F30" w:rsidRPr="00564E5B">
        <w:rPr>
          <w:sz w:val="26"/>
          <w:szCs w:val="26"/>
        </w:rPr>
        <w:t>ым</w:t>
      </w:r>
      <w:r w:rsidR="003641E6" w:rsidRPr="00564E5B">
        <w:rPr>
          <w:sz w:val="26"/>
          <w:szCs w:val="26"/>
        </w:rPr>
        <w:t xml:space="preserve"> вид</w:t>
      </w:r>
      <w:r w:rsidR="00270F30" w:rsidRPr="00564E5B">
        <w:rPr>
          <w:sz w:val="26"/>
          <w:szCs w:val="26"/>
        </w:rPr>
        <w:t>ам</w:t>
      </w:r>
      <w:r w:rsidR="003641E6" w:rsidRPr="00564E5B">
        <w:rPr>
          <w:sz w:val="26"/>
          <w:szCs w:val="26"/>
        </w:rPr>
        <w:t xml:space="preserve"> деятельности </w:t>
      </w:r>
      <w:r w:rsidRPr="00564E5B">
        <w:rPr>
          <w:sz w:val="26"/>
          <w:szCs w:val="26"/>
        </w:rPr>
        <w:t>составил</w:t>
      </w:r>
      <w:r w:rsidR="005D2102">
        <w:rPr>
          <w:sz w:val="26"/>
          <w:szCs w:val="26"/>
        </w:rPr>
        <w:t xml:space="preserve">      </w:t>
      </w:r>
      <w:r w:rsidRPr="00564E5B">
        <w:rPr>
          <w:sz w:val="26"/>
          <w:szCs w:val="26"/>
        </w:rPr>
        <w:t xml:space="preserve"> </w:t>
      </w:r>
      <w:r w:rsidR="00C25B95">
        <w:rPr>
          <w:sz w:val="26"/>
          <w:szCs w:val="26"/>
        </w:rPr>
        <w:t>1</w:t>
      </w:r>
      <w:r w:rsidR="005D2102">
        <w:rPr>
          <w:sz w:val="26"/>
          <w:szCs w:val="26"/>
        </w:rPr>
        <w:t xml:space="preserve"> </w:t>
      </w:r>
      <w:r w:rsidR="00C25B95">
        <w:rPr>
          <w:sz w:val="26"/>
          <w:szCs w:val="26"/>
        </w:rPr>
        <w:t>0</w:t>
      </w:r>
      <w:r w:rsidR="005D2102">
        <w:rPr>
          <w:sz w:val="26"/>
          <w:szCs w:val="26"/>
        </w:rPr>
        <w:t>75,4</w:t>
      </w:r>
      <w:r w:rsidR="003552F6" w:rsidRPr="00564E5B">
        <w:rPr>
          <w:sz w:val="26"/>
          <w:szCs w:val="26"/>
        </w:rPr>
        <w:t xml:space="preserve"> </w:t>
      </w:r>
      <w:r w:rsidRPr="00564E5B">
        <w:rPr>
          <w:sz w:val="26"/>
          <w:szCs w:val="26"/>
        </w:rPr>
        <w:t>млн.</w:t>
      </w:r>
      <w:r w:rsidR="00AE7621" w:rsidRPr="00564E5B">
        <w:rPr>
          <w:sz w:val="26"/>
          <w:szCs w:val="26"/>
        </w:rPr>
        <w:t xml:space="preserve"> </w:t>
      </w:r>
      <w:r w:rsidRPr="00564E5B">
        <w:rPr>
          <w:sz w:val="26"/>
          <w:szCs w:val="26"/>
        </w:rPr>
        <w:t>руб., что</w:t>
      </w:r>
      <w:r w:rsidR="001D145A" w:rsidRPr="00564E5B">
        <w:rPr>
          <w:sz w:val="26"/>
          <w:szCs w:val="26"/>
        </w:rPr>
        <w:t xml:space="preserve"> </w:t>
      </w:r>
      <w:r w:rsidR="006B55DC" w:rsidRPr="00564E5B">
        <w:rPr>
          <w:sz w:val="26"/>
          <w:szCs w:val="26"/>
        </w:rPr>
        <w:t>на</w:t>
      </w:r>
      <w:r w:rsidR="002E141E" w:rsidRPr="00564E5B">
        <w:rPr>
          <w:sz w:val="26"/>
          <w:szCs w:val="26"/>
        </w:rPr>
        <w:t xml:space="preserve"> </w:t>
      </w:r>
      <w:r w:rsidR="005D2102">
        <w:rPr>
          <w:sz w:val="26"/>
          <w:szCs w:val="26"/>
        </w:rPr>
        <w:t>5,6</w:t>
      </w:r>
      <w:r w:rsidR="00C76C8B" w:rsidRPr="00564E5B">
        <w:rPr>
          <w:sz w:val="26"/>
          <w:szCs w:val="26"/>
        </w:rPr>
        <w:t xml:space="preserve"> </w:t>
      </w:r>
      <w:r w:rsidR="006B55DC" w:rsidRPr="00564E5B">
        <w:rPr>
          <w:sz w:val="26"/>
          <w:szCs w:val="26"/>
        </w:rPr>
        <w:t xml:space="preserve">% </w:t>
      </w:r>
      <w:r w:rsidR="005D2102">
        <w:rPr>
          <w:sz w:val="26"/>
          <w:szCs w:val="26"/>
        </w:rPr>
        <w:t>ниже</w:t>
      </w:r>
      <w:r w:rsidRPr="00564E5B">
        <w:rPr>
          <w:sz w:val="26"/>
          <w:szCs w:val="26"/>
        </w:rPr>
        <w:t xml:space="preserve"> уровня прошлого года.</w:t>
      </w:r>
    </w:p>
    <w:p w:rsidR="00DC7EA2" w:rsidRPr="00564E5B" w:rsidRDefault="00DC7EA2" w:rsidP="00DC7EA2">
      <w:pPr>
        <w:pStyle w:val="a3"/>
        <w:spacing w:before="0" w:after="0"/>
        <w:ind w:firstLine="708"/>
        <w:jc w:val="right"/>
        <w:rPr>
          <w:sz w:val="26"/>
          <w:szCs w:val="26"/>
        </w:rPr>
      </w:pPr>
      <w:r w:rsidRPr="00564E5B">
        <w:rPr>
          <w:sz w:val="26"/>
          <w:szCs w:val="26"/>
        </w:rPr>
        <w:t>млн.</w:t>
      </w:r>
      <w:r w:rsidR="00AE7621" w:rsidRPr="00564E5B">
        <w:rPr>
          <w:sz w:val="26"/>
          <w:szCs w:val="26"/>
        </w:rPr>
        <w:t xml:space="preserve"> </w:t>
      </w:r>
      <w:r w:rsidRPr="00564E5B">
        <w:rPr>
          <w:sz w:val="26"/>
          <w:szCs w:val="26"/>
        </w:rPr>
        <w:t>руб.</w:t>
      </w:r>
    </w:p>
    <w:tbl>
      <w:tblPr>
        <w:tblStyle w:val="af0"/>
        <w:tblW w:w="9356" w:type="dxa"/>
        <w:tblInd w:w="108" w:type="dxa"/>
        <w:tblLook w:val="04A0" w:firstRow="1" w:lastRow="0" w:firstColumn="1" w:lastColumn="0" w:noHBand="0" w:noVBand="1"/>
      </w:tblPr>
      <w:tblGrid>
        <w:gridCol w:w="4644"/>
        <w:gridCol w:w="1560"/>
        <w:gridCol w:w="1701"/>
        <w:gridCol w:w="1451"/>
      </w:tblGrid>
      <w:tr w:rsidR="0073599B" w:rsidRPr="00564E5B" w:rsidTr="00334BDB">
        <w:tc>
          <w:tcPr>
            <w:tcW w:w="4644" w:type="dxa"/>
          </w:tcPr>
          <w:p w:rsidR="0073599B" w:rsidRPr="00564E5B" w:rsidRDefault="0073599B" w:rsidP="009B1DB7">
            <w:pPr>
              <w:pStyle w:val="a3"/>
              <w:spacing w:before="0" w:after="0"/>
              <w:jc w:val="center"/>
            </w:pPr>
            <w:r w:rsidRPr="00564E5B">
              <w:t xml:space="preserve">По виду деятельности </w:t>
            </w:r>
          </w:p>
          <w:p w:rsidR="0073599B" w:rsidRPr="00564E5B" w:rsidRDefault="0073599B" w:rsidP="009B1DB7">
            <w:pPr>
              <w:pStyle w:val="a3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564E5B">
              <w:t>(данные Белгородстата)</w:t>
            </w:r>
          </w:p>
        </w:tc>
        <w:tc>
          <w:tcPr>
            <w:tcW w:w="1560" w:type="dxa"/>
          </w:tcPr>
          <w:p w:rsidR="0073599B" w:rsidRPr="00564E5B" w:rsidRDefault="0073599B" w:rsidP="00C76C8B">
            <w:pPr>
              <w:pStyle w:val="a5"/>
              <w:spacing w:before="0" w:after="0"/>
              <w:ind w:right="75"/>
              <w:jc w:val="center"/>
            </w:pPr>
            <w:r w:rsidRPr="00564E5B">
              <w:t>202</w:t>
            </w:r>
            <w:r w:rsidR="00C76C8B" w:rsidRPr="00564E5B">
              <w:t>2</w:t>
            </w:r>
            <w:r w:rsidRPr="00564E5B">
              <w:t xml:space="preserve"> г.</w:t>
            </w:r>
          </w:p>
        </w:tc>
        <w:tc>
          <w:tcPr>
            <w:tcW w:w="1701" w:type="dxa"/>
          </w:tcPr>
          <w:p w:rsidR="0073599B" w:rsidRPr="00564E5B" w:rsidRDefault="0073599B" w:rsidP="00C76C8B">
            <w:pPr>
              <w:pStyle w:val="a5"/>
              <w:spacing w:before="0" w:after="0"/>
              <w:ind w:right="75"/>
              <w:jc w:val="center"/>
            </w:pPr>
            <w:r w:rsidRPr="00564E5B">
              <w:t>202</w:t>
            </w:r>
            <w:r w:rsidR="00C76C8B" w:rsidRPr="00564E5B">
              <w:t>3</w:t>
            </w:r>
            <w:r w:rsidRPr="00564E5B">
              <w:t xml:space="preserve"> г.</w:t>
            </w:r>
          </w:p>
        </w:tc>
        <w:tc>
          <w:tcPr>
            <w:tcW w:w="1451" w:type="dxa"/>
          </w:tcPr>
          <w:p w:rsidR="0073599B" w:rsidRPr="00564E5B" w:rsidRDefault="0073599B" w:rsidP="000F3A2F">
            <w:pPr>
              <w:pStyle w:val="a5"/>
              <w:spacing w:before="0" w:after="0"/>
              <w:ind w:right="75"/>
              <w:jc w:val="center"/>
            </w:pPr>
            <w:r w:rsidRPr="00564E5B">
              <w:t>202</w:t>
            </w:r>
            <w:r w:rsidR="00C76C8B" w:rsidRPr="00564E5B">
              <w:t>3</w:t>
            </w:r>
            <w:r w:rsidRPr="00564E5B">
              <w:t>/</w:t>
            </w:r>
          </w:p>
          <w:p w:rsidR="0073599B" w:rsidRPr="00564E5B" w:rsidRDefault="0073599B" w:rsidP="00C76C8B">
            <w:pPr>
              <w:pStyle w:val="a5"/>
              <w:spacing w:before="0" w:after="0"/>
              <w:ind w:right="75"/>
              <w:jc w:val="center"/>
            </w:pPr>
            <w:r w:rsidRPr="00564E5B">
              <w:t>202</w:t>
            </w:r>
            <w:r w:rsidR="00C76C8B" w:rsidRPr="00564E5B">
              <w:t>2</w:t>
            </w:r>
            <w:r w:rsidRPr="00564E5B">
              <w:t xml:space="preserve"> г %</w:t>
            </w:r>
          </w:p>
        </w:tc>
      </w:tr>
      <w:tr w:rsidR="00FE2D69" w:rsidRPr="00564E5B" w:rsidTr="00334BDB">
        <w:tc>
          <w:tcPr>
            <w:tcW w:w="4644" w:type="dxa"/>
          </w:tcPr>
          <w:p w:rsidR="00FE2D69" w:rsidRPr="00564E5B" w:rsidRDefault="00FE2D69" w:rsidP="00166FCD">
            <w:pPr>
              <w:pStyle w:val="a3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564E5B">
              <w:rPr>
                <w:b/>
                <w:sz w:val="20"/>
                <w:szCs w:val="20"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1560" w:type="dxa"/>
          </w:tcPr>
          <w:p w:rsidR="00FE2D69" w:rsidRPr="00564E5B" w:rsidRDefault="005D2102" w:rsidP="00032C42">
            <w:pPr>
              <w:pStyle w:val="a5"/>
              <w:spacing w:before="0" w:after="0"/>
              <w:ind w:right="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515,8</w:t>
            </w:r>
          </w:p>
        </w:tc>
        <w:tc>
          <w:tcPr>
            <w:tcW w:w="1701" w:type="dxa"/>
          </w:tcPr>
          <w:p w:rsidR="00FE2D69" w:rsidRPr="00564E5B" w:rsidRDefault="005D2102" w:rsidP="0073599B">
            <w:pPr>
              <w:pStyle w:val="a5"/>
              <w:spacing w:before="0" w:after="0"/>
              <w:ind w:right="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512,4</w:t>
            </w:r>
          </w:p>
        </w:tc>
        <w:tc>
          <w:tcPr>
            <w:tcW w:w="1451" w:type="dxa"/>
          </w:tcPr>
          <w:p w:rsidR="00FE2D69" w:rsidRPr="00564E5B" w:rsidRDefault="005D2102" w:rsidP="002D7C10">
            <w:pPr>
              <w:pStyle w:val="a5"/>
              <w:spacing w:before="0" w:after="0"/>
              <w:ind w:right="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96,5</w:t>
            </w:r>
          </w:p>
        </w:tc>
      </w:tr>
      <w:tr w:rsidR="00FE2D69" w:rsidRPr="00564E5B" w:rsidTr="00334BDB">
        <w:tc>
          <w:tcPr>
            <w:tcW w:w="4644" w:type="dxa"/>
          </w:tcPr>
          <w:p w:rsidR="00FE2D69" w:rsidRPr="00564E5B" w:rsidRDefault="00FE2D69" w:rsidP="00166FCD">
            <w:pPr>
              <w:pStyle w:val="a3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564E5B">
              <w:rPr>
                <w:b/>
                <w:sz w:val="20"/>
                <w:szCs w:val="20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60" w:type="dxa"/>
          </w:tcPr>
          <w:p w:rsidR="00FE2D69" w:rsidRPr="00564E5B" w:rsidRDefault="005D2102" w:rsidP="00133604">
            <w:pPr>
              <w:pStyle w:val="a3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590,7</w:t>
            </w:r>
          </w:p>
        </w:tc>
        <w:tc>
          <w:tcPr>
            <w:tcW w:w="1701" w:type="dxa"/>
          </w:tcPr>
          <w:p w:rsidR="00FE2D69" w:rsidRPr="00564E5B" w:rsidRDefault="005D2102" w:rsidP="005D2102">
            <w:pPr>
              <w:pStyle w:val="a3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563,0</w:t>
            </w:r>
          </w:p>
        </w:tc>
        <w:tc>
          <w:tcPr>
            <w:tcW w:w="1451" w:type="dxa"/>
          </w:tcPr>
          <w:p w:rsidR="00FE2D69" w:rsidRPr="00564E5B" w:rsidRDefault="005D2102" w:rsidP="002D7C10">
            <w:pPr>
              <w:pStyle w:val="a3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93,6</w:t>
            </w:r>
          </w:p>
        </w:tc>
      </w:tr>
    </w:tbl>
    <w:p w:rsidR="00DC7EA2" w:rsidRPr="00564E5B" w:rsidRDefault="00DC7EA2" w:rsidP="00A2689F">
      <w:pPr>
        <w:pStyle w:val="a3"/>
        <w:spacing w:before="0" w:after="0"/>
        <w:jc w:val="both"/>
        <w:rPr>
          <w:sz w:val="28"/>
          <w:szCs w:val="28"/>
        </w:rPr>
      </w:pPr>
    </w:p>
    <w:p w:rsidR="00BB684B" w:rsidRPr="00564E5B" w:rsidRDefault="00BB684B" w:rsidP="00BB684B">
      <w:pPr>
        <w:tabs>
          <w:tab w:val="left" w:pos="540"/>
        </w:tabs>
        <w:jc w:val="both"/>
        <w:rPr>
          <w:b/>
          <w:sz w:val="26"/>
          <w:szCs w:val="26"/>
        </w:rPr>
      </w:pPr>
      <w:r w:rsidRPr="00564E5B">
        <w:rPr>
          <w:rStyle w:val="af2"/>
          <w:b w:val="0"/>
          <w:sz w:val="26"/>
          <w:szCs w:val="26"/>
        </w:rPr>
        <w:tab/>
        <w:t xml:space="preserve">В целях исполнения Федерального закона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</w:t>
      </w:r>
      <w:r w:rsidR="00133604">
        <w:rPr>
          <w:rStyle w:val="af2"/>
          <w:b w:val="0"/>
          <w:sz w:val="26"/>
          <w:szCs w:val="26"/>
        </w:rPr>
        <w:t xml:space="preserve">за </w:t>
      </w:r>
      <w:r w:rsidRPr="00564E5B">
        <w:rPr>
          <w:rStyle w:val="af2"/>
          <w:b w:val="0"/>
          <w:sz w:val="26"/>
          <w:szCs w:val="26"/>
        </w:rPr>
        <w:t>20</w:t>
      </w:r>
      <w:r w:rsidR="005C0F2B" w:rsidRPr="00564E5B">
        <w:rPr>
          <w:rStyle w:val="af2"/>
          <w:b w:val="0"/>
          <w:sz w:val="26"/>
          <w:szCs w:val="26"/>
        </w:rPr>
        <w:t>2</w:t>
      </w:r>
      <w:r w:rsidR="00DA058E" w:rsidRPr="00564E5B">
        <w:rPr>
          <w:rStyle w:val="af2"/>
          <w:b w:val="0"/>
          <w:sz w:val="26"/>
          <w:szCs w:val="26"/>
        </w:rPr>
        <w:t>3</w:t>
      </w:r>
      <w:r w:rsidRPr="00564E5B">
        <w:rPr>
          <w:rStyle w:val="af2"/>
          <w:b w:val="0"/>
          <w:sz w:val="26"/>
          <w:szCs w:val="26"/>
        </w:rPr>
        <w:t xml:space="preserve"> год проводились мероприятия в бюджетной сфере и жилищном фонде Шебекинского городского округа.</w:t>
      </w:r>
    </w:p>
    <w:p w:rsidR="00BB684B" w:rsidRPr="00564E5B" w:rsidRDefault="00BB684B" w:rsidP="00BB684B">
      <w:pPr>
        <w:tabs>
          <w:tab w:val="left" w:pos="540"/>
        </w:tabs>
        <w:jc w:val="both"/>
        <w:rPr>
          <w:rStyle w:val="af2"/>
          <w:b w:val="0"/>
          <w:sz w:val="26"/>
          <w:szCs w:val="26"/>
        </w:rPr>
      </w:pPr>
      <w:r w:rsidRPr="00564E5B">
        <w:rPr>
          <w:rStyle w:val="af2"/>
          <w:b w:val="0"/>
          <w:sz w:val="26"/>
          <w:szCs w:val="26"/>
        </w:rPr>
        <w:tab/>
      </w:r>
      <w:r w:rsidR="009E121F" w:rsidRPr="00564E5B">
        <w:rPr>
          <w:rStyle w:val="af2"/>
          <w:b w:val="0"/>
          <w:sz w:val="26"/>
          <w:szCs w:val="26"/>
        </w:rPr>
        <w:tab/>
      </w:r>
      <w:r w:rsidRPr="00564E5B">
        <w:rPr>
          <w:rStyle w:val="af2"/>
          <w:b w:val="0"/>
          <w:sz w:val="26"/>
          <w:szCs w:val="26"/>
        </w:rPr>
        <w:t xml:space="preserve">По состоянию на 1 </w:t>
      </w:r>
      <w:r w:rsidR="005D2102">
        <w:rPr>
          <w:rStyle w:val="af2"/>
          <w:b w:val="0"/>
          <w:sz w:val="26"/>
          <w:szCs w:val="26"/>
        </w:rPr>
        <w:t xml:space="preserve">января </w:t>
      </w:r>
      <w:r w:rsidRPr="00564E5B">
        <w:rPr>
          <w:rStyle w:val="af2"/>
          <w:b w:val="0"/>
          <w:sz w:val="26"/>
          <w:szCs w:val="26"/>
        </w:rPr>
        <w:t>202</w:t>
      </w:r>
      <w:r w:rsidR="005D2102">
        <w:rPr>
          <w:rStyle w:val="af2"/>
          <w:b w:val="0"/>
          <w:sz w:val="26"/>
          <w:szCs w:val="26"/>
        </w:rPr>
        <w:t>4</w:t>
      </w:r>
      <w:r w:rsidRPr="00564E5B">
        <w:rPr>
          <w:rStyle w:val="af2"/>
          <w:b w:val="0"/>
          <w:sz w:val="26"/>
          <w:szCs w:val="26"/>
        </w:rPr>
        <w:t xml:space="preserve"> год</w:t>
      </w:r>
      <w:r w:rsidR="00391577" w:rsidRPr="00564E5B">
        <w:rPr>
          <w:rStyle w:val="af2"/>
          <w:b w:val="0"/>
          <w:sz w:val="26"/>
          <w:szCs w:val="26"/>
        </w:rPr>
        <w:t>а</w:t>
      </w:r>
      <w:r w:rsidRPr="00564E5B">
        <w:rPr>
          <w:rStyle w:val="af2"/>
          <w:b w:val="0"/>
          <w:sz w:val="26"/>
          <w:szCs w:val="26"/>
        </w:rPr>
        <w:t xml:space="preserve"> установлено приборов учета расхода коммунальных ресурсов:</w:t>
      </w:r>
    </w:p>
    <w:p w:rsidR="00206265" w:rsidRPr="00564E5B" w:rsidRDefault="00206265" w:rsidP="00BB684B">
      <w:pPr>
        <w:tabs>
          <w:tab w:val="left" w:pos="540"/>
        </w:tabs>
        <w:jc w:val="both"/>
        <w:rPr>
          <w:b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2"/>
        <w:gridCol w:w="2954"/>
        <w:gridCol w:w="1157"/>
        <w:gridCol w:w="992"/>
        <w:gridCol w:w="1336"/>
        <w:gridCol w:w="1336"/>
        <w:gridCol w:w="849"/>
      </w:tblGrid>
      <w:tr w:rsidR="00206265" w:rsidRPr="00564E5B" w:rsidTr="003660AD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265" w:rsidRPr="00564E5B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№</w:t>
            </w:r>
            <w:r w:rsidRPr="00564E5B">
              <w:rPr>
                <w:rFonts w:ascii="Liberation Serif" w:eastAsia="Liberation Serif" w:hAnsi="Liberation Serif"/>
                <w:color w:val="000000"/>
                <w:sz w:val="22"/>
                <w:szCs w:val="22"/>
              </w:rPr>
              <w:t xml:space="preserve"> </w:t>
            </w: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6265" w:rsidRPr="00564E5B" w:rsidRDefault="00206265" w:rsidP="00206265">
            <w:pPr>
              <w:pStyle w:val="aff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265" w:rsidRPr="00564E5B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Холодная вода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265" w:rsidRPr="00564E5B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Горячая вода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265" w:rsidRPr="00564E5B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отопление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265" w:rsidRPr="00564E5B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Электрическая энергия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265" w:rsidRPr="00564E5B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Газ</w:t>
            </w:r>
          </w:p>
        </w:tc>
      </w:tr>
      <w:tr w:rsidR="005D2102" w:rsidRPr="00564E5B" w:rsidTr="003660AD"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102" w:rsidRPr="00564E5B" w:rsidRDefault="005D2102">
            <w:pPr>
              <w:pStyle w:val="aff"/>
              <w:jc w:val="center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102" w:rsidRPr="00564E5B" w:rsidRDefault="005D2102">
            <w:pPr>
              <w:pStyle w:val="aff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В бюджетной сфере (объектов)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102" w:rsidRPr="005D2102" w:rsidRDefault="005D2102" w:rsidP="005D2102">
            <w:pPr>
              <w:pStyle w:val="aff"/>
              <w:jc w:val="center"/>
              <w:rPr>
                <w:sz w:val="22"/>
                <w:szCs w:val="22"/>
              </w:rPr>
            </w:pPr>
            <w:r w:rsidRPr="005D2102">
              <w:rPr>
                <w:rFonts w:ascii="Liberation Serif" w:hAnsi="Liberation Serif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102" w:rsidRPr="005D2102" w:rsidRDefault="005D2102" w:rsidP="005D2102">
            <w:pPr>
              <w:pStyle w:val="aff"/>
              <w:jc w:val="center"/>
              <w:rPr>
                <w:sz w:val="22"/>
                <w:szCs w:val="22"/>
              </w:rPr>
            </w:pPr>
            <w:r w:rsidRPr="005D2102">
              <w:rPr>
                <w:rFonts w:ascii="Liberation Serif" w:hAnsi="Liberation Serif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102" w:rsidRPr="005D2102" w:rsidRDefault="005D2102" w:rsidP="005D2102">
            <w:pPr>
              <w:pStyle w:val="aff"/>
              <w:jc w:val="center"/>
              <w:rPr>
                <w:sz w:val="22"/>
                <w:szCs w:val="22"/>
              </w:rPr>
            </w:pPr>
            <w:r w:rsidRPr="005D2102">
              <w:rPr>
                <w:rFonts w:ascii="Liberation Serif" w:hAnsi="Liberation Serif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102" w:rsidRPr="005D2102" w:rsidRDefault="005D2102" w:rsidP="005D2102">
            <w:pPr>
              <w:pStyle w:val="aff"/>
              <w:jc w:val="center"/>
              <w:rPr>
                <w:sz w:val="22"/>
                <w:szCs w:val="22"/>
              </w:rPr>
            </w:pPr>
            <w:r w:rsidRPr="005D2102">
              <w:rPr>
                <w:rFonts w:ascii="Liberation Serif" w:hAnsi="Liberation Serif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102" w:rsidRPr="005D2102" w:rsidRDefault="005D2102" w:rsidP="005D2102">
            <w:pPr>
              <w:pStyle w:val="aff"/>
              <w:jc w:val="center"/>
              <w:rPr>
                <w:sz w:val="22"/>
                <w:szCs w:val="22"/>
              </w:rPr>
            </w:pPr>
            <w:r w:rsidRPr="005D2102">
              <w:rPr>
                <w:rFonts w:ascii="Liberation Serif" w:hAnsi="Liberation Serif"/>
                <w:color w:val="000000"/>
                <w:sz w:val="22"/>
                <w:szCs w:val="22"/>
              </w:rPr>
              <w:t>28</w:t>
            </w:r>
          </w:p>
        </w:tc>
      </w:tr>
      <w:tr w:rsidR="005D2102" w:rsidRPr="00564E5B" w:rsidTr="003660AD">
        <w:tc>
          <w:tcPr>
            <w:tcW w:w="7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102" w:rsidRPr="00564E5B" w:rsidRDefault="005D2102">
            <w:pPr>
              <w:pStyle w:val="aff"/>
              <w:jc w:val="center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102" w:rsidRPr="00564E5B" w:rsidRDefault="005D2102">
            <w:pPr>
              <w:pStyle w:val="aff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В жилищном фонде: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102" w:rsidRPr="005D2102" w:rsidRDefault="005D2102" w:rsidP="005D2102">
            <w:pPr>
              <w:pStyle w:val="aff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102" w:rsidRPr="005D2102" w:rsidRDefault="005D2102" w:rsidP="005D2102">
            <w:pPr>
              <w:pStyle w:val="aff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102" w:rsidRPr="005D2102" w:rsidRDefault="005D2102" w:rsidP="005D2102">
            <w:pPr>
              <w:pStyle w:val="aff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102" w:rsidRPr="005D2102" w:rsidRDefault="005D2102" w:rsidP="005D2102">
            <w:pPr>
              <w:pStyle w:val="aff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02" w:rsidRPr="005D2102" w:rsidRDefault="005D2102" w:rsidP="005D2102">
            <w:pPr>
              <w:pStyle w:val="aff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highlight w:val="yellow"/>
              </w:rPr>
            </w:pPr>
          </w:p>
        </w:tc>
      </w:tr>
      <w:tr w:rsidR="005D2102" w:rsidRPr="00564E5B" w:rsidTr="003660AD">
        <w:tc>
          <w:tcPr>
            <w:tcW w:w="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2102" w:rsidRPr="00564E5B" w:rsidRDefault="005D2102">
            <w:pPr>
              <w:suppressAutoHyphens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102" w:rsidRPr="00564E5B" w:rsidRDefault="005D2102">
            <w:pPr>
              <w:pStyle w:val="aff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Многоквартирные дома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102" w:rsidRPr="005D2102" w:rsidRDefault="005D2102" w:rsidP="005D2102">
            <w:pPr>
              <w:pStyle w:val="aff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102" w:rsidRPr="005D2102" w:rsidRDefault="005D2102" w:rsidP="005D2102">
            <w:pPr>
              <w:pStyle w:val="aff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102" w:rsidRPr="005D2102" w:rsidRDefault="005D2102" w:rsidP="005D2102">
            <w:pPr>
              <w:pStyle w:val="aff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102" w:rsidRPr="005D2102" w:rsidRDefault="005D2102" w:rsidP="005D2102">
            <w:pPr>
              <w:pStyle w:val="aff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02" w:rsidRPr="005D2102" w:rsidRDefault="005D2102" w:rsidP="005D2102">
            <w:pPr>
              <w:pStyle w:val="aff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highlight w:val="yellow"/>
              </w:rPr>
            </w:pPr>
          </w:p>
        </w:tc>
      </w:tr>
      <w:tr w:rsidR="005D2102" w:rsidRPr="00564E5B" w:rsidTr="003660AD">
        <w:tc>
          <w:tcPr>
            <w:tcW w:w="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2102" w:rsidRPr="00564E5B" w:rsidRDefault="005D2102">
            <w:pPr>
              <w:suppressAutoHyphens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102" w:rsidRPr="00564E5B" w:rsidRDefault="005D2102">
            <w:pPr>
              <w:pStyle w:val="aff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Общедомовые приборы учета (домов)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102" w:rsidRPr="005D2102" w:rsidRDefault="005D2102" w:rsidP="005D2102">
            <w:pPr>
              <w:pStyle w:val="aff"/>
              <w:jc w:val="center"/>
              <w:rPr>
                <w:sz w:val="22"/>
                <w:szCs w:val="22"/>
              </w:rPr>
            </w:pPr>
            <w:r w:rsidRPr="005D2102">
              <w:rPr>
                <w:rFonts w:ascii="Liberation Serif" w:hAnsi="Liberation Serif"/>
                <w:color w:val="000000"/>
                <w:sz w:val="22"/>
                <w:szCs w:val="22"/>
              </w:rPr>
              <w:t>57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102" w:rsidRPr="005D2102" w:rsidRDefault="005D2102" w:rsidP="005D2102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 w:rsidRPr="005D2102">
              <w:rPr>
                <w:rFonts w:ascii="Liberation Serif" w:hAnsi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102" w:rsidRPr="005D2102" w:rsidRDefault="005D2102" w:rsidP="005D2102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 w:rsidRPr="005D2102">
              <w:rPr>
                <w:rFonts w:ascii="Liberation Serif" w:hAnsi="Liberation Serif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102" w:rsidRPr="005D2102" w:rsidRDefault="005D2102" w:rsidP="005D2102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 w:rsidRPr="005D2102">
              <w:rPr>
                <w:rFonts w:ascii="Liberation Serif" w:hAnsi="Liberation Serif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102" w:rsidRPr="005D2102" w:rsidRDefault="005D2102" w:rsidP="005D2102">
            <w:pPr>
              <w:pStyle w:val="aff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5D2102">
              <w:rPr>
                <w:rFonts w:ascii="Liberation Serif" w:hAnsi="Liberation Serif"/>
                <w:color w:val="000000"/>
                <w:sz w:val="22"/>
                <w:szCs w:val="22"/>
              </w:rPr>
              <w:t>0</w:t>
            </w:r>
          </w:p>
        </w:tc>
      </w:tr>
      <w:tr w:rsidR="005D2102" w:rsidRPr="00564E5B" w:rsidTr="003660AD">
        <w:tc>
          <w:tcPr>
            <w:tcW w:w="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2102" w:rsidRPr="00564E5B" w:rsidRDefault="005D2102">
            <w:pPr>
              <w:suppressAutoHyphens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102" w:rsidRPr="00564E5B" w:rsidRDefault="005D2102">
            <w:pPr>
              <w:pStyle w:val="aff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Жилые (нежилые) помещения в многоквартирных домах (квартир)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102" w:rsidRPr="005D2102" w:rsidRDefault="005D2102" w:rsidP="005D2102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 w:rsidRPr="005D2102">
              <w:rPr>
                <w:rFonts w:ascii="Liberation Serif" w:hAnsi="Liberation Serif"/>
                <w:sz w:val="22"/>
                <w:szCs w:val="22"/>
              </w:rPr>
              <w:t>12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Pr="005D2102">
              <w:rPr>
                <w:rFonts w:ascii="Liberation Serif" w:hAnsi="Liberation Serif"/>
                <w:sz w:val="22"/>
                <w:szCs w:val="22"/>
              </w:rPr>
              <w:t>598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102" w:rsidRPr="005D2102" w:rsidRDefault="005D2102" w:rsidP="005D2102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 w:rsidRPr="005D2102">
              <w:rPr>
                <w:rFonts w:ascii="Liberation Serif" w:hAnsi="Liberation Serif"/>
                <w:color w:val="000000"/>
                <w:sz w:val="22"/>
                <w:szCs w:val="22"/>
              </w:rPr>
              <w:t>7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  <w:r w:rsidRPr="005D2102">
              <w:rPr>
                <w:rFonts w:ascii="Liberation Serif" w:hAnsi="Liberation Serif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102" w:rsidRPr="005D2102" w:rsidRDefault="005D2102" w:rsidP="005D2102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 w:rsidRPr="005D2102">
              <w:rPr>
                <w:rFonts w:ascii="Liberation Serif" w:hAnsi="Liberation Serif"/>
                <w:color w:val="000000"/>
                <w:sz w:val="22"/>
                <w:szCs w:val="22"/>
              </w:rPr>
              <w:t>15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  <w:r w:rsidRPr="005D2102">
              <w:rPr>
                <w:rFonts w:ascii="Liberation Serif" w:hAnsi="Liberation Serif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102" w:rsidRPr="005D2102" w:rsidRDefault="005D2102" w:rsidP="005D2102">
            <w:pPr>
              <w:pStyle w:val="a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D2102">
              <w:rPr>
                <w:rFonts w:ascii="Liberation Serif" w:hAnsi="Liberation Serif"/>
                <w:color w:val="000000"/>
                <w:sz w:val="22"/>
                <w:szCs w:val="22"/>
              </w:rPr>
              <w:t>16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  <w:r w:rsidRPr="005D2102">
              <w:rPr>
                <w:rFonts w:ascii="Liberation Serif" w:hAnsi="Liberation Serif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102" w:rsidRPr="005D2102" w:rsidRDefault="005D2102" w:rsidP="005D2102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 w:rsidRPr="005D2102">
              <w:rPr>
                <w:rFonts w:ascii="Liberation Serif" w:hAnsi="Liberation Serif"/>
                <w:color w:val="000000"/>
                <w:sz w:val="22"/>
                <w:szCs w:val="22"/>
              </w:rPr>
              <w:t>12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  <w:r w:rsidRPr="005D2102">
              <w:rPr>
                <w:rFonts w:ascii="Liberation Serif" w:hAnsi="Liberation Serif"/>
                <w:color w:val="000000"/>
                <w:sz w:val="22"/>
                <w:szCs w:val="22"/>
              </w:rPr>
              <w:t>357</w:t>
            </w:r>
          </w:p>
        </w:tc>
      </w:tr>
      <w:tr w:rsidR="005D2102" w:rsidRPr="00564E5B" w:rsidTr="003660AD">
        <w:tc>
          <w:tcPr>
            <w:tcW w:w="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2102" w:rsidRPr="00564E5B" w:rsidRDefault="005D2102">
            <w:pPr>
              <w:suppressAutoHyphens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102" w:rsidRPr="00564E5B" w:rsidRDefault="005D2102">
            <w:pPr>
              <w:pStyle w:val="aff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Индивидуально определенные жилые дома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102" w:rsidRPr="005D2102" w:rsidRDefault="005D2102" w:rsidP="005D2102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 w:rsidRPr="005D2102">
              <w:rPr>
                <w:rFonts w:ascii="Liberation Serif" w:hAnsi="Liberation Serif"/>
                <w:color w:val="000000"/>
                <w:sz w:val="22"/>
                <w:szCs w:val="22"/>
              </w:rPr>
              <w:t>12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  <w:r w:rsidRPr="005D2102">
              <w:rPr>
                <w:rFonts w:ascii="Liberation Serif" w:hAnsi="Liberation Serif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102" w:rsidRPr="005D2102" w:rsidRDefault="005D2102" w:rsidP="005D2102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 w:rsidRPr="005D2102">
              <w:rPr>
                <w:rFonts w:ascii="Liberation Serif" w:hAnsi="Liberation Serif"/>
                <w:color w:val="000000"/>
                <w:sz w:val="22"/>
                <w:szCs w:val="22"/>
              </w:rPr>
              <w:t>5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  <w:r w:rsidRPr="005D2102">
              <w:rPr>
                <w:rFonts w:ascii="Liberation Serif" w:hAnsi="Liberation Serif"/>
                <w:color w:val="000000"/>
                <w:sz w:val="22"/>
                <w:szCs w:val="22"/>
              </w:rPr>
              <w:t>758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102" w:rsidRPr="005D2102" w:rsidRDefault="005D2102" w:rsidP="005D2102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 w:rsidRPr="005D2102">
              <w:rPr>
                <w:rFonts w:ascii="Liberation Serif" w:hAnsi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102" w:rsidRPr="005D2102" w:rsidRDefault="005D2102" w:rsidP="005D2102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 w:rsidRPr="005D2102">
              <w:rPr>
                <w:rFonts w:ascii="Liberation Serif" w:hAnsi="Liberation Serif"/>
                <w:color w:val="000000"/>
                <w:sz w:val="22"/>
                <w:szCs w:val="22"/>
              </w:rPr>
              <w:t>16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  <w:r w:rsidRPr="005D2102">
              <w:rPr>
                <w:rFonts w:ascii="Liberation Serif" w:hAnsi="Liberation Serif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102" w:rsidRPr="005D2102" w:rsidRDefault="005D2102" w:rsidP="005D2102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 w:rsidRPr="005D2102">
              <w:rPr>
                <w:rFonts w:ascii="Liberation Serif" w:hAnsi="Liberation Serif"/>
                <w:color w:val="000000"/>
                <w:sz w:val="22"/>
                <w:szCs w:val="22"/>
              </w:rPr>
              <w:t>22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  <w:r w:rsidRPr="005D2102">
              <w:rPr>
                <w:rFonts w:ascii="Liberation Serif" w:hAnsi="Liberation Serif"/>
                <w:color w:val="000000"/>
                <w:sz w:val="22"/>
                <w:szCs w:val="22"/>
              </w:rPr>
              <w:t>167</w:t>
            </w:r>
          </w:p>
        </w:tc>
      </w:tr>
    </w:tbl>
    <w:p w:rsidR="00206265" w:rsidRPr="00564E5B" w:rsidRDefault="00206265" w:rsidP="00BB684B">
      <w:pPr>
        <w:tabs>
          <w:tab w:val="left" w:pos="540"/>
        </w:tabs>
        <w:jc w:val="both"/>
        <w:rPr>
          <w:sz w:val="20"/>
          <w:szCs w:val="20"/>
        </w:rPr>
      </w:pPr>
    </w:p>
    <w:p w:rsidR="00BB684B" w:rsidRPr="00564E5B" w:rsidRDefault="00535656" w:rsidP="00535656">
      <w:pPr>
        <w:tabs>
          <w:tab w:val="left" w:pos="540"/>
          <w:tab w:val="left" w:pos="599"/>
        </w:tabs>
        <w:rPr>
          <w:sz w:val="26"/>
          <w:szCs w:val="26"/>
        </w:rPr>
      </w:pPr>
      <w:r w:rsidRPr="00564E5B">
        <w:rPr>
          <w:sz w:val="26"/>
          <w:szCs w:val="26"/>
        </w:rPr>
        <w:tab/>
      </w:r>
      <w:r w:rsidRPr="00564E5B">
        <w:rPr>
          <w:sz w:val="26"/>
          <w:szCs w:val="26"/>
        </w:rPr>
        <w:tab/>
      </w:r>
      <w:r w:rsidR="00BB684B" w:rsidRPr="00564E5B">
        <w:rPr>
          <w:sz w:val="26"/>
          <w:szCs w:val="26"/>
        </w:rPr>
        <w:t>Структура потребления энергетических ресурсов на 1</w:t>
      </w:r>
      <w:r w:rsidR="008B0DE7" w:rsidRPr="00564E5B">
        <w:rPr>
          <w:sz w:val="26"/>
          <w:szCs w:val="26"/>
        </w:rPr>
        <w:t xml:space="preserve"> </w:t>
      </w:r>
      <w:r w:rsidR="005D2102">
        <w:rPr>
          <w:sz w:val="26"/>
          <w:szCs w:val="26"/>
        </w:rPr>
        <w:t>января</w:t>
      </w:r>
      <w:r w:rsidRPr="00564E5B">
        <w:rPr>
          <w:sz w:val="26"/>
          <w:szCs w:val="26"/>
        </w:rPr>
        <w:t xml:space="preserve"> </w:t>
      </w:r>
      <w:r w:rsidR="00BB684B" w:rsidRPr="00564E5B">
        <w:rPr>
          <w:sz w:val="26"/>
          <w:szCs w:val="26"/>
        </w:rPr>
        <w:t>202</w:t>
      </w:r>
      <w:r w:rsidR="005D2102">
        <w:rPr>
          <w:sz w:val="26"/>
          <w:szCs w:val="26"/>
        </w:rPr>
        <w:t>4</w:t>
      </w:r>
      <w:r w:rsidR="00BB684B" w:rsidRPr="00564E5B">
        <w:rPr>
          <w:sz w:val="26"/>
          <w:szCs w:val="26"/>
        </w:rPr>
        <w:t xml:space="preserve"> года:</w:t>
      </w:r>
    </w:p>
    <w:p w:rsidR="00206265" w:rsidRPr="00564E5B" w:rsidRDefault="00206265" w:rsidP="00BB684B">
      <w:pPr>
        <w:tabs>
          <w:tab w:val="left" w:pos="540"/>
        </w:tabs>
        <w:jc w:val="center"/>
        <w:rPr>
          <w:sz w:val="26"/>
          <w:szCs w:val="26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8"/>
        <w:gridCol w:w="6076"/>
        <w:gridCol w:w="1367"/>
        <w:gridCol w:w="1185"/>
      </w:tblGrid>
      <w:tr w:rsidR="00206265" w:rsidRPr="00564E5B" w:rsidTr="00206265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265" w:rsidRPr="00564E5B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№</w:t>
            </w:r>
            <w:r w:rsidRPr="00564E5B">
              <w:rPr>
                <w:rFonts w:ascii="Liberation Serif" w:eastAsia="Liberation Serif" w:hAnsi="Liberation Serif"/>
                <w:color w:val="000000"/>
                <w:sz w:val="22"/>
                <w:szCs w:val="22"/>
              </w:rPr>
              <w:t xml:space="preserve"> </w:t>
            </w: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265" w:rsidRPr="00564E5B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265" w:rsidRPr="00564E5B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265" w:rsidRPr="00564E5B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кол-во</w:t>
            </w:r>
          </w:p>
        </w:tc>
      </w:tr>
      <w:tr w:rsidR="005D2102" w:rsidRPr="00564E5B" w:rsidTr="00206265"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102" w:rsidRPr="00564E5B" w:rsidRDefault="005D2102">
            <w:pPr>
              <w:pStyle w:val="aff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102" w:rsidRPr="00564E5B" w:rsidRDefault="005D2102">
            <w:pPr>
              <w:pStyle w:val="aff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Объем потребления электрической энергии МО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102" w:rsidRPr="00564E5B" w:rsidRDefault="005D2102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тыс.кВтч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102" w:rsidRPr="005D2102" w:rsidRDefault="005D2102" w:rsidP="005D2102">
            <w:pPr>
              <w:pStyle w:val="aff"/>
              <w:jc w:val="center"/>
              <w:rPr>
                <w:color w:val="000000"/>
                <w:sz w:val="22"/>
                <w:szCs w:val="22"/>
              </w:rPr>
            </w:pPr>
            <w:r w:rsidRPr="005D2102">
              <w:rPr>
                <w:color w:val="000000"/>
                <w:sz w:val="22"/>
                <w:szCs w:val="22"/>
              </w:rPr>
              <w:t>9236,644</w:t>
            </w:r>
          </w:p>
        </w:tc>
      </w:tr>
      <w:tr w:rsidR="005D2102" w:rsidRPr="00564E5B" w:rsidTr="00206265"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102" w:rsidRPr="00564E5B" w:rsidRDefault="005D2102">
            <w:pPr>
              <w:pStyle w:val="aff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102" w:rsidRPr="00564E5B" w:rsidRDefault="005D2102">
            <w:pPr>
              <w:pStyle w:val="aff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Объем потребления тепловой энергии МО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102" w:rsidRPr="00564E5B" w:rsidRDefault="005D2102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тыс.Гкал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102" w:rsidRPr="005D2102" w:rsidRDefault="005D2102" w:rsidP="005D2102">
            <w:pPr>
              <w:pStyle w:val="aff"/>
              <w:jc w:val="center"/>
              <w:rPr>
                <w:color w:val="000000"/>
                <w:sz w:val="22"/>
                <w:szCs w:val="22"/>
              </w:rPr>
            </w:pPr>
            <w:r w:rsidRPr="005D2102">
              <w:rPr>
                <w:color w:val="000000"/>
                <w:sz w:val="22"/>
                <w:szCs w:val="22"/>
              </w:rPr>
              <w:t>28,448</w:t>
            </w:r>
          </w:p>
        </w:tc>
      </w:tr>
      <w:tr w:rsidR="005D2102" w:rsidRPr="00564E5B" w:rsidTr="00206265"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102" w:rsidRPr="00564E5B" w:rsidRDefault="005D2102">
            <w:pPr>
              <w:pStyle w:val="aff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102" w:rsidRPr="00564E5B" w:rsidRDefault="005D2102">
            <w:pPr>
              <w:pStyle w:val="aff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Объем потребления воды МО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102" w:rsidRPr="00564E5B" w:rsidRDefault="005D2102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тыс.куб.м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102" w:rsidRPr="005D2102" w:rsidRDefault="005D2102" w:rsidP="005D2102">
            <w:pPr>
              <w:pStyle w:val="aff"/>
              <w:jc w:val="center"/>
              <w:rPr>
                <w:color w:val="000000"/>
                <w:sz w:val="22"/>
                <w:szCs w:val="22"/>
              </w:rPr>
            </w:pPr>
            <w:r w:rsidRPr="005D2102">
              <w:rPr>
                <w:color w:val="000000"/>
                <w:sz w:val="22"/>
                <w:szCs w:val="22"/>
              </w:rPr>
              <w:t>43,263</w:t>
            </w:r>
          </w:p>
        </w:tc>
      </w:tr>
      <w:tr w:rsidR="005D2102" w:rsidRPr="00564E5B" w:rsidTr="00206265"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102" w:rsidRPr="00564E5B" w:rsidRDefault="005D2102">
            <w:pPr>
              <w:pStyle w:val="aff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102" w:rsidRPr="00564E5B" w:rsidRDefault="005D2102">
            <w:pPr>
              <w:pStyle w:val="aff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Объем потребления природного газа МО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102" w:rsidRPr="00564E5B" w:rsidRDefault="005D2102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тыс.куб.м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102" w:rsidRPr="005D2102" w:rsidRDefault="005D2102" w:rsidP="005D2102">
            <w:pPr>
              <w:pStyle w:val="aff"/>
              <w:jc w:val="center"/>
              <w:rPr>
                <w:sz w:val="22"/>
                <w:szCs w:val="22"/>
              </w:rPr>
            </w:pPr>
            <w:r w:rsidRPr="005D2102">
              <w:rPr>
                <w:color w:val="000000"/>
                <w:sz w:val="22"/>
                <w:szCs w:val="22"/>
                <w:shd w:val="clear" w:color="auto" w:fill="FFFFFF"/>
              </w:rPr>
              <w:t>333,0</w:t>
            </w:r>
          </w:p>
        </w:tc>
      </w:tr>
    </w:tbl>
    <w:p w:rsidR="00206265" w:rsidRPr="00564E5B" w:rsidRDefault="00206265" w:rsidP="00BB684B">
      <w:pPr>
        <w:tabs>
          <w:tab w:val="left" w:pos="540"/>
        </w:tabs>
        <w:jc w:val="both"/>
        <w:rPr>
          <w:sz w:val="20"/>
          <w:szCs w:val="20"/>
        </w:rPr>
      </w:pPr>
    </w:p>
    <w:p w:rsidR="00FD2535" w:rsidRPr="00220D94" w:rsidRDefault="00FD2535" w:rsidP="00FD2535">
      <w:pPr>
        <w:pStyle w:val="a8"/>
        <w:ind w:left="0" w:firstLine="708"/>
        <w:jc w:val="both"/>
        <w:rPr>
          <w:sz w:val="26"/>
          <w:szCs w:val="26"/>
        </w:rPr>
      </w:pPr>
      <w:r w:rsidRPr="00220D94">
        <w:rPr>
          <w:sz w:val="26"/>
          <w:szCs w:val="26"/>
        </w:rPr>
        <w:t xml:space="preserve">Услуги по погрузке твердых коммунальных отходов, в том числе крупногабаритных отходов, в местах их накопления в границах территории оказания услуг и их последующему транспортированию в целях утилизации, </w:t>
      </w:r>
      <w:r w:rsidR="00F2684C" w:rsidRPr="00220D94">
        <w:rPr>
          <w:sz w:val="26"/>
          <w:szCs w:val="26"/>
        </w:rPr>
        <w:t xml:space="preserve">          </w:t>
      </w:r>
      <w:r w:rsidRPr="00220D94">
        <w:rPr>
          <w:sz w:val="26"/>
          <w:szCs w:val="26"/>
        </w:rPr>
        <w:t xml:space="preserve">и захоронения на территории Шебекинского городского округа оказывает </w:t>
      </w:r>
      <w:r w:rsidR="009C721D" w:rsidRPr="00220D94">
        <w:rPr>
          <w:sz w:val="26"/>
          <w:szCs w:val="26"/>
        </w:rPr>
        <w:t xml:space="preserve">         </w:t>
      </w:r>
      <w:r w:rsidRPr="00220D94">
        <w:rPr>
          <w:sz w:val="26"/>
          <w:szCs w:val="26"/>
        </w:rPr>
        <w:t xml:space="preserve">МАУ «Коммунальная служба сервиса» в рамках Договоров по транспортированию </w:t>
      </w:r>
      <w:r w:rsidR="00F2684C" w:rsidRPr="00220D94">
        <w:rPr>
          <w:sz w:val="26"/>
          <w:szCs w:val="26"/>
        </w:rPr>
        <w:t xml:space="preserve">          </w:t>
      </w:r>
      <w:r w:rsidRPr="00220D94">
        <w:rPr>
          <w:sz w:val="26"/>
          <w:szCs w:val="26"/>
        </w:rPr>
        <w:t>и захоронению.</w:t>
      </w:r>
    </w:p>
    <w:p w:rsidR="00FD2535" w:rsidRPr="00A60F19" w:rsidRDefault="00FD2535" w:rsidP="00FD2535">
      <w:pPr>
        <w:pStyle w:val="a8"/>
        <w:ind w:left="0" w:firstLine="708"/>
        <w:jc w:val="both"/>
        <w:rPr>
          <w:sz w:val="26"/>
          <w:szCs w:val="26"/>
        </w:rPr>
      </w:pPr>
      <w:r w:rsidRPr="00A60F19">
        <w:rPr>
          <w:sz w:val="26"/>
          <w:szCs w:val="26"/>
        </w:rPr>
        <w:t>Объем твердых коммунальных отходов за 202</w:t>
      </w:r>
      <w:r w:rsidR="009C721D" w:rsidRPr="00A60F19">
        <w:rPr>
          <w:sz w:val="26"/>
          <w:szCs w:val="26"/>
        </w:rPr>
        <w:t>3</w:t>
      </w:r>
      <w:r w:rsidRPr="00A60F19">
        <w:rPr>
          <w:sz w:val="26"/>
          <w:szCs w:val="26"/>
        </w:rPr>
        <w:t xml:space="preserve"> год:</w:t>
      </w:r>
    </w:p>
    <w:p w:rsidR="00FD2535" w:rsidRPr="00564E5B" w:rsidRDefault="00FD2535" w:rsidP="00FD2535">
      <w:pPr>
        <w:pStyle w:val="a8"/>
        <w:ind w:left="0" w:firstLine="708"/>
        <w:jc w:val="both"/>
        <w:rPr>
          <w:sz w:val="26"/>
          <w:szCs w:val="26"/>
        </w:rPr>
      </w:pPr>
      <w:r w:rsidRPr="00A60F19">
        <w:rPr>
          <w:sz w:val="26"/>
          <w:szCs w:val="26"/>
        </w:rPr>
        <w:t xml:space="preserve">- вывезенных </w:t>
      </w:r>
      <w:r w:rsidR="002E1B7E" w:rsidRPr="00A60F19">
        <w:rPr>
          <w:sz w:val="26"/>
          <w:szCs w:val="26"/>
        </w:rPr>
        <w:t>–</w:t>
      </w:r>
      <w:r w:rsidRPr="00A60F19">
        <w:rPr>
          <w:sz w:val="26"/>
          <w:szCs w:val="26"/>
        </w:rPr>
        <w:t xml:space="preserve"> </w:t>
      </w:r>
      <w:r w:rsidR="00A60F19" w:rsidRPr="00A60F19">
        <w:rPr>
          <w:sz w:val="26"/>
          <w:szCs w:val="26"/>
        </w:rPr>
        <w:t>14,9</w:t>
      </w:r>
      <w:r w:rsidR="00220D94" w:rsidRPr="00A60F19">
        <w:rPr>
          <w:sz w:val="26"/>
          <w:szCs w:val="26"/>
        </w:rPr>
        <w:t xml:space="preserve"> </w:t>
      </w:r>
      <w:r w:rsidRPr="00A60F19">
        <w:rPr>
          <w:sz w:val="26"/>
          <w:szCs w:val="26"/>
        </w:rPr>
        <w:t xml:space="preserve">тыс. </w:t>
      </w:r>
      <w:r w:rsidR="00755968" w:rsidRPr="00A60F19">
        <w:rPr>
          <w:sz w:val="26"/>
          <w:szCs w:val="26"/>
        </w:rPr>
        <w:t>тонн</w:t>
      </w:r>
      <w:r w:rsidR="000926C2" w:rsidRPr="00A60F19">
        <w:rPr>
          <w:sz w:val="26"/>
          <w:szCs w:val="26"/>
        </w:rPr>
        <w:t xml:space="preserve"> на сумму – </w:t>
      </w:r>
      <w:r w:rsidR="00A60F19" w:rsidRPr="00A60F19">
        <w:rPr>
          <w:sz w:val="26"/>
          <w:szCs w:val="26"/>
        </w:rPr>
        <w:t>56,7</w:t>
      </w:r>
      <w:r w:rsidR="000926C2" w:rsidRPr="00A60F19">
        <w:rPr>
          <w:sz w:val="26"/>
          <w:szCs w:val="26"/>
        </w:rPr>
        <w:t xml:space="preserve"> млн. руб.</w:t>
      </w:r>
    </w:p>
    <w:p w:rsidR="00BB684B" w:rsidRPr="00564E5B" w:rsidRDefault="00BB684B" w:rsidP="0048262A">
      <w:pPr>
        <w:pStyle w:val="a8"/>
        <w:ind w:left="0" w:firstLine="708"/>
        <w:jc w:val="both"/>
        <w:rPr>
          <w:sz w:val="20"/>
          <w:szCs w:val="20"/>
          <w:lang w:eastAsia="zh-CN"/>
        </w:rPr>
      </w:pPr>
    </w:p>
    <w:p w:rsidR="001D16CB" w:rsidRPr="00564E5B" w:rsidRDefault="00A87E38" w:rsidP="007A593F">
      <w:pPr>
        <w:pStyle w:val="a5"/>
        <w:spacing w:before="0" w:after="0"/>
        <w:ind w:left="709" w:right="75"/>
        <w:jc w:val="center"/>
        <w:rPr>
          <w:b/>
          <w:bCs/>
          <w:sz w:val="26"/>
          <w:szCs w:val="26"/>
        </w:rPr>
      </w:pPr>
      <w:r w:rsidRPr="00564E5B">
        <w:rPr>
          <w:b/>
          <w:bCs/>
          <w:sz w:val="26"/>
          <w:szCs w:val="26"/>
        </w:rPr>
        <w:t>2</w:t>
      </w:r>
      <w:r w:rsidR="002C3D60" w:rsidRPr="00564E5B">
        <w:rPr>
          <w:b/>
          <w:bCs/>
          <w:sz w:val="26"/>
          <w:szCs w:val="26"/>
        </w:rPr>
        <w:t xml:space="preserve">. </w:t>
      </w:r>
      <w:r w:rsidRPr="00564E5B">
        <w:rPr>
          <w:b/>
          <w:bCs/>
          <w:sz w:val="26"/>
          <w:szCs w:val="26"/>
        </w:rPr>
        <w:t>С</w:t>
      </w:r>
      <w:r w:rsidR="00E5785F" w:rsidRPr="00564E5B">
        <w:rPr>
          <w:b/>
          <w:bCs/>
          <w:sz w:val="26"/>
          <w:szCs w:val="26"/>
        </w:rPr>
        <w:t>ельско</w:t>
      </w:r>
      <w:r w:rsidRPr="00564E5B">
        <w:rPr>
          <w:b/>
          <w:bCs/>
          <w:sz w:val="26"/>
          <w:szCs w:val="26"/>
        </w:rPr>
        <w:t>е</w:t>
      </w:r>
      <w:r w:rsidR="00E5785F" w:rsidRPr="00564E5B">
        <w:rPr>
          <w:b/>
          <w:bCs/>
          <w:sz w:val="26"/>
          <w:szCs w:val="26"/>
        </w:rPr>
        <w:t xml:space="preserve"> хозяйств</w:t>
      </w:r>
      <w:r w:rsidRPr="00564E5B">
        <w:rPr>
          <w:b/>
          <w:bCs/>
          <w:sz w:val="26"/>
          <w:szCs w:val="26"/>
        </w:rPr>
        <w:t>о</w:t>
      </w:r>
      <w:r w:rsidR="00E5785F" w:rsidRPr="00564E5B">
        <w:rPr>
          <w:b/>
          <w:bCs/>
          <w:sz w:val="26"/>
          <w:szCs w:val="26"/>
        </w:rPr>
        <w:t xml:space="preserve"> </w:t>
      </w:r>
    </w:p>
    <w:p w:rsidR="0010013F" w:rsidRPr="00564E5B" w:rsidRDefault="0010013F" w:rsidP="007A593F">
      <w:pPr>
        <w:pStyle w:val="a5"/>
        <w:spacing w:before="0" w:after="0"/>
        <w:ind w:left="720" w:right="75"/>
        <w:rPr>
          <w:b/>
          <w:bCs/>
          <w:sz w:val="26"/>
          <w:szCs w:val="26"/>
        </w:rPr>
      </w:pPr>
    </w:p>
    <w:p w:rsidR="005D2102" w:rsidRPr="005D2102" w:rsidRDefault="005D2102" w:rsidP="005D2102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5D2102">
        <w:rPr>
          <w:rFonts w:ascii="Times New Roman" w:hAnsi="Times New Roman"/>
          <w:sz w:val="26"/>
          <w:szCs w:val="26"/>
        </w:rPr>
        <w:t xml:space="preserve">Стоимость валовой продукции в действующих ценах за 2023 год составила        22,9 млрд. руб., что меньше уровня 2022 года на 1,4 млрд. руб. (2022 г. – 24,3 млрд. руб.). </w:t>
      </w:r>
    </w:p>
    <w:p w:rsidR="005D2102" w:rsidRPr="005D2102" w:rsidRDefault="005D2102" w:rsidP="005D2102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D2102">
        <w:rPr>
          <w:rFonts w:ascii="Times New Roman" w:hAnsi="Times New Roman"/>
          <w:color w:val="000000"/>
          <w:sz w:val="26"/>
          <w:szCs w:val="26"/>
        </w:rPr>
        <w:t xml:space="preserve">По состоянию на 31 декабря 2023 года сельскохозяйственными предприятиями на поля вывезено 673,9 тыс. тонн органических удобрений, которые полностью внесены. </w:t>
      </w:r>
    </w:p>
    <w:p w:rsidR="005D2102" w:rsidRPr="005D2102" w:rsidRDefault="005D2102" w:rsidP="005D2102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D2102">
        <w:rPr>
          <w:rFonts w:ascii="Times New Roman" w:hAnsi="Times New Roman"/>
          <w:sz w:val="26"/>
          <w:szCs w:val="26"/>
        </w:rPr>
        <w:t xml:space="preserve">В 2023 году </w:t>
      </w:r>
      <w:r w:rsidRPr="005D2102">
        <w:rPr>
          <w:rFonts w:ascii="Times New Roman" w:hAnsi="Times New Roman"/>
          <w:color w:val="000000"/>
          <w:sz w:val="26"/>
          <w:szCs w:val="26"/>
        </w:rPr>
        <w:t>сельскохозяйственными предприятиями округа убрано:</w:t>
      </w:r>
    </w:p>
    <w:p w:rsidR="005D2102" w:rsidRPr="005D2102" w:rsidRDefault="005D2102" w:rsidP="005D2102">
      <w:pPr>
        <w:pStyle w:val="a6"/>
        <w:tabs>
          <w:tab w:val="left" w:pos="993"/>
        </w:tabs>
        <w:jc w:val="both"/>
        <w:rPr>
          <w:rFonts w:ascii="Times New Roman" w:hAnsi="Times New Roman"/>
          <w:color w:val="000000"/>
          <w:sz w:val="26"/>
          <w:szCs w:val="26"/>
        </w:rPr>
      </w:pPr>
      <w:r w:rsidRPr="005D2102">
        <w:rPr>
          <w:rFonts w:ascii="Times New Roman" w:hAnsi="Times New Roman"/>
          <w:color w:val="000000"/>
          <w:sz w:val="26"/>
          <w:szCs w:val="26"/>
        </w:rPr>
        <w:tab/>
        <w:t>- зерновых 186,2 тыс. тонн, что на 82,9 тыс. тонн меньше уровня                     2022 года. Наибольшая урожайность достигнута в АО «Яснозоренское» -                       88,8 ц/га и ООО ООО «Победа» - 72,3 ц/га;</w:t>
      </w:r>
    </w:p>
    <w:p w:rsidR="005D2102" w:rsidRPr="005D2102" w:rsidRDefault="005D2102" w:rsidP="005D2102">
      <w:pPr>
        <w:pStyle w:val="a6"/>
        <w:tabs>
          <w:tab w:val="left" w:pos="993"/>
        </w:tabs>
        <w:jc w:val="both"/>
        <w:rPr>
          <w:rFonts w:ascii="Times New Roman" w:hAnsi="Times New Roman"/>
          <w:color w:val="000000"/>
          <w:sz w:val="26"/>
          <w:szCs w:val="26"/>
        </w:rPr>
      </w:pPr>
      <w:r w:rsidRPr="005D2102">
        <w:rPr>
          <w:rFonts w:ascii="Times New Roman" w:hAnsi="Times New Roman"/>
          <w:color w:val="000000"/>
          <w:sz w:val="26"/>
          <w:szCs w:val="26"/>
        </w:rPr>
        <w:tab/>
        <w:t>- сои намолочено 43,1 тыс. тонн, что больше предыдущего года                            на 12,4 тыс. тонн. Лидеры по урожайности АО «Яснозоренское» 34,5 ц/га                                  и ООО «Бенталь» 29,4 ц/га;</w:t>
      </w:r>
    </w:p>
    <w:p w:rsidR="005D2102" w:rsidRPr="005D2102" w:rsidRDefault="005D2102" w:rsidP="005D2102">
      <w:pPr>
        <w:pStyle w:val="a6"/>
        <w:tabs>
          <w:tab w:val="left" w:pos="993"/>
        </w:tabs>
        <w:jc w:val="both"/>
        <w:rPr>
          <w:rFonts w:ascii="Times New Roman" w:hAnsi="Times New Roman"/>
          <w:color w:val="000000"/>
          <w:sz w:val="26"/>
          <w:szCs w:val="26"/>
        </w:rPr>
      </w:pPr>
      <w:r w:rsidRPr="005D2102">
        <w:rPr>
          <w:rFonts w:ascii="Times New Roman" w:hAnsi="Times New Roman"/>
          <w:color w:val="000000"/>
          <w:sz w:val="26"/>
          <w:szCs w:val="26"/>
        </w:rPr>
        <w:tab/>
        <w:t>- подсолнечника намолочено 31,5 тыс. тонн, что на 4,3 тыс. тонн больше уровня 2022 года. Наибольшая урожайность получена в СПК «Нива» 38,2 ц/га                               и ООО «Победа» 37,2 ц/га;</w:t>
      </w:r>
    </w:p>
    <w:p w:rsidR="005D2102" w:rsidRPr="005D2102" w:rsidRDefault="005D2102" w:rsidP="005D2102">
      <w:pPr>
        <w:pStyle w:val="a6"/>
        <w:tabs>
          <w:tab w:val="left" w:pos="993"/>
        </w:tabs>
        <w:jc w:val="both"/>
        <w:rPr>
          <w:rFonts w:ascii="Times New Roman" w:hAnsi="Times New Roman"/>
          <w:color w:val="000000"/>
          <w:sz w:val="26"/>
          <w:szCs w:val="26"/>
        </w:rPr>
      </w:pPr>
      <w:r w:rsidRPr="005D2102">
        <w:rPr>
          <w:rFonts w:ascii="Times New Roman" w:hAnsi="Times New Roman"/>
          <w:color w:val="000000"/>
          <w:sz w:val="26"/>
          <w:szCs w:val="26"/>
        </w:rPr>
        <w:tab/>
        <w:t>- сахарной свеклы накопано 108 тыс. тонн, что на 27,1 тыс. тонн меньше уровня 2022 года. Основной производитель ООО «Русагро-Инвест»                                          ПУ «Белоколодезянский». Урожайность культуры составила 517,8 ц/га.</w:t>
      </w:r>
    </w:p>
    <w:p w:rsidR="005D2102" w:rsidRPr="005D2102" w:rsidRDefault="005D2102" w:rsidP="005D2102">
      <w:pPr>
        <w:ind w:firstLine="708"/>
        <w:jc w:val="both"/>
        <w:rPr>
          <w:sz w:val="26"/>
          <w:szCs w:val="26"/>
        </w:rPr>
      </w:pPr>
      <w:r w:rsidRPr="005D2102">
        <w:rPr>
          <w:sz w:val="26"/>
          <w:szCs w:val="26"/>
        </w:rPr>
        <w:lastRenderedPageBreak/>
        <w:t xml:space="preserve">В 2023 году сельскохозяйственные предприятия всех форм собственности, включая ЛПХ, произвели 154,6 тыс. тонн мяса, что меньше аналогичного периода прошлого года на 13,7 тыс. тонн. </w:t>
      </w:r>
    </w:p>
    <w:p w:rsidR="005D2102" w:rsidRPr="005D2102" w:rsidRDefault="005D2102" w:rsidP="005D2102">
      <w:pPr>
        <w:ind w:firstLine="708"/>
        <w:jc w:val="both"/>
        <w:rPr>
          <w:sz w:val="26"/>
          <w:szCs w:val="26"/>
        </w:rPr>
      </w:pPr>
      <w:r w:rsidRPr="005D2102">
        <w:rPr>
          <w:sz w:val="26"/>
          <w:szCs w:val="26"/>
        </w:rPr>
        <w:t xml:space="preserve">В том числе: </w:t>
      </w:r>
    </w:p>
    <w:p w:rsidR="005D2102" w:rsidRPr="005D2102" w:rsidRDefault="005D2102" w:rsidP="005D2102">
      <w:pPr>
        <w:ind w:firstLine="709"/>
        <w:jc w:val="both"/>
        <w:rPr>
          <w:sz w:val="26"/>
          <w:szCs w:val="26"/>
        </w:rPr>
      </w:pPr>
      <w:r w:rsidRPr="005D2102">
        <w:rPr>
          <w:sz w:val="26"/>
          <w:szCs w:val="26"/>
        </w:rPr>
        <w:t xml:space="preserve">- мяса птицы 101,3 тыс. тонн (ООО «Белгородский бройлер»,                                        ПФ «Шебекинская») снижение к АППГ на 9,9 тыс. тонн; </w:t>
      </w:r>
    </w:p>
    <w:p w:rsidR="005D2102" w:rsidRPr="005D2102" w:rsidRDefault="005D2102" w:rsidP="005D2102">
      <w:pPr>
        <w:ind w:firstLine="709"/>
        <w:jc w:val="both"/>
        <w:rPr>
          <w:sz w:val="26"/>
          <w:szCs w:val="26"/>
        </w:rPr>
      </w:pPr>
      <w:r w:rsidRPr="005D2102">
        <w:rPr>
          <w:sz w:val="26"/>
          <w:szCs w:val="26"/>
        </w:rPr>
        <w:t xml:space="preserve">- свинины 51 тыс. тонн (Белгородский филиал ООО «Тамбовский бекон», ООО «Шебекинская свинина») снижение к АППГ на 4,2 тыс. тонн; </w:t>
      </w:r>
    </w:p>
    <w:p w:rsidR="005D2102" w:rsidRPr="005D2102" w:rsidRDefault="005D2102" w:rsidP="005D2102">
      <w:pPr>
        <w:ind w:firstLine="709"/>
        <w:jc w:val="both"/>
        <w:rPr>
          <w:sz w:val="26"/>
          <w:szCs w:val="26"/>
        </w:rPr>
      </w:pPr>
      <w:r w:rsidRPr="005D2102">
        <w:rPr>
          <w:sz w:val="26"/>
          <w:szCs w:val="26"/>
        </w:rPr>
        <w:t>- КРС 2 тыс. тонн, рост к АППГ на 447 тонн.</w:t>
      </w:r>
    </w:p>
    <w:p w:rsidR="005D2102" w:rsidRPr="005D2102" w:rsidRDefault="005D2102" w:rsidP="005D2102">
      <w:pPr>
        <w:ind w:firstLine="709"/>
        <w:jc w:val="both"/>
        <w:rPr>
          <w:sz w:val="26"/>
          <w:szCs w:val="26"/>
        </w:rPr>
      </w:pPr>
      <w:r w:rsidRPr="005D2102">
        <w:rPr>
          <w:sz w:val="26"/>
          <w:szCs w:val="26"/>
        </w:rPr>
        <w:t>Куриных яиц произвели 545 млн. штук, рост к АППГ на 3,3 млн. штук. (Основной производитель яиц в округе ООО «Белянка»).</w:t>
      </w:r>
    </w:p>
    <w:p w:rsidR="005D2102" w:rsidRPr="005D2102" w:rsidRDefault="005D2102" w:rsidP="005D2102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5D2102">
        <w:rPr>
          <w:rFonts w:ascii="Times New Roman" w:hAnsi="Times New Roman"/>
          <w:sz w:val="26"/>
          <w:szCs w:val="26"/>
        </w:rPr>
        <w:t>На молочно-товарных фермах надоено 10,5 тыс. тонн молока, что ниже АППГ на 2,2 тыс. тонн. Удой на 1 корову составил 6</w:t>
      </w:r>
      <w:r w:rsidR="000A41C6">
        <w:rPr>
          <w:rFonts w:ascii="Times New Roman" w:hAnsi="Times New Roman"/>
          <w:sz w:val="26"/>
          <w:szCs w:val="26"/>
        </w:rPr>
        <w:t xml:space="preserve"> </w:t>
      </w:r>
      <w:r w:rsidRPr="005D2102">
        <w:rPr>
          <w:rFonts w:ascii="Times New Roman" w:hAnsi="Times New Roman"/>
          <w:sz w:val="26"/>
          <w:szCs w:val="26"/>
        </w:rPr>
        <w:t>123 кг молока, что  на 279 кг меньше уровня прошлого года.  Лидер производства в этой отрасли СПК «Нива»                                    и ООО «Победа».</w:t>
      </w:r>
    </w:p>
    <w:p w:rsidR="005D2102" w:rsidRPr="005D2102" w:rsidRDefault="005D2102" w:rsidP="005D2102">
      <w:pPr>
        <w:ind w:firstLine="709"/>
        <w:jc w:val="both"/>
        <w:rPr>
          <w:sz w:val="26"/>
          <w:szCs w:val="26"/>
        </w:rPr>
      </w:pPr>
      <w:r w:rsidRPr="005D2102">
        <w:rPr>
          <w:sz w:val="26"/>
          <w:szCs w:val="26"/>
        </w:rPr>
        <w:t>На 1 января 2023 года поголовье животных следующее:</w:t>
      </w:r>
    </w:p>
    <w:p w:rsidR="005D2102" w:rsidRPr="005D2102" w:rsidRDefault="005D2102" w:rsidP="005D2102">
      <w:pPr>
        <w:ind w:firstLine="709"/>
        <w:jc w:val="both"/>
        <w:rPr>
          <w:sz w:val="26"/>
          <w:szCs w:val="26"/>
        </w:rPr>
      </w:pPr>
      <w:r w:rsidRPr="005D2102">
        <w:rPr>
          <w:sz w:val="26"/>
          <w:szCs w:val="26"/>
        </w:rPr>
        <w:t>- крупного рогатого скота 7</w:t>
      </w:r>
      <w:r w:rsidR="000A41C6">
        <w:rPr>
          <w:sz w:val="26"/>
          <w:szCs w:val="26"/>
        </w:rPr>
        <w:t xml:space="preserve"> </w:t>
      </w:r>
      <w:r w:rsidRPr="005D2102">
        <w:rPr>
          <w:sz w:val="26"/>
          <w:szCs w:val="26"/>
        </w:rPr>
        <w:t>409 голов, в том числе 1</w:t>
      </w:r>
      <w:r w:rsidR="000A41C6">
        <w:rPr>
          <w:sz w:val="26"/>
          <w:szCs w:val="26"/>
        </w:rPr>
        <w:t xml:space="preserve"> </w:t>
      </w:r>
      <w:r w:rsidRPr="005D2102">
        <w:rPr>
          <w:sz w:val="26"/>
          <w:szCs w:val="26"/>
        </w:rPr>
        <w:t>634 голов коров;</w:t>
      </w:r>
    </w:p>
    <w:p w:rsidR="005D2102" w:rsidRPr="005D2102" w:rsidRDefault="005D2102" w:rsidP="005D2102">
      <w:pPr>
        <w:ind w:firstLine="709"/>
        <w:jc w:val="both"/>
        <w:rPr>
          <w:sz w:val="26"/>
          <w:szCs w:val="26"/>
        </w:rPr>
      </w:pPr>
      <w:r w:rsidRPr="005D2102">
        <w:rPr>
          <w:sz w:val="26"/>
          <w:szCs w:val="26"/>
        </w:rPr>
        <w:t>- свиней 253,2 тыс. голов, в том числе 15,5 тыс. голов свиноматок;</w:t>
      </w:r>
    </w:p>
    <w:p w:rsidR="005D2102" w:rsidRPr="005D2102" w:rsidRDefault="005D2102" w:rsidP="005D2102">
      <w:pPr>
        <w:ind w:firstLine="709"/>
        <w:jc w:val="both"/>
        <w:rPr>
          <w:sz w:val="26"/>
          <w:szCs w:val="26"/>
        </w:rPr>
      </w:pPr>
      <w:r w:rsidRPr="005D2102">
        <w:rPr>
          <w:sz w:val="26"/>
          <w:szCs w:val="26"/>
        </w:rPr>
        <w:t xml:space="preserve">- птицы 7,8 млн. голов, в том числе 2,3 млн. кур-несушек. </w:t>
      </w:r>
    </w:p>
    <w:p w:rsidR="000A41C6" w:rsidRDefault="000A41C6" w:rsidP="000A41C6">
      <w:pPr>
        <w:pStyle w:val="a6"/>
        <w:tabs>
          <w:tab w:val="left" w:pos="0"/>
          <w:tab w:val="left" w:pos="709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автоматизированную информационную систему «Малые формы хозяйствования» внесены хозяйства, получившие поддержку в рамках социального контракта. Также отражены результаты деятельности хозяйств за 2023 год.</w:t>
      </w:r>
    </w:p>
    <w:p w:rsidR="000A41C6" w:rsidRDefault="000A41C6" w:rsidP="000A41C6">
      <w:pPr>
        <w:pStyle w:val="a6"/>
        <w:tabs>
          <w:tab w:val="left" w:pos="0"/>
          <w:tab w:val="left" w:pos="709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 хозяйства получило грант в рамках поддержки сельскохозяйственных предпринимателей «Агростартап» (в направлении выращивания ягод, овощной продукции и перепеловодства). Также получен 1 грант на развитие материально-технической базы кооперативов (СССПоК «Мир»).</w:t>
      </w:r>
    </w:p>
    <w:p w:rsidR="000A41C6" w:rsidRDefault="000A41C6" w:rsidP="000A41C6">
      <w:pPr>
        <w:pStyle w:val="a6"/>
        <w:tabs>
          <w:tab w:val="left" w:pos="0"/>
          <w:tab w:val="left" w:pos="709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Оказана помощь 43 хозяйствам при разработке бизнес-планов для заключения социальных контрактов на сумму 200 тыс. руб. и 350 тыс. руб. по направлению КРС, пчеловодства и тепличного овощеводства.</w:t>
      </w:r>
    </w:p>
    <w:p w:rsidR="000A41C6" w:rsidRDefault="000A41C6" w:rsidP="000A41C6">
      <w:pPr>
        <w:pStyle w:val="a6"/>
        <w:tabs>
          <w:tab w:val="left" w:pos="0"/>
          <w:tab w:val="left" w:pos="709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Подготовлен отчет о посещении объекта сельского туризма – хозяйства Воеводского Д.А. за 12 месяцев 2023 года. Общее количество отдыхающих составило 1 385 человек.</w:t>
      </w:r>
    </w:p>
    <w:p w:rsidR="009E7D4C" w:rsidRPr="00564E5B" w:rsidRDefault="009E7D4C" w:rsidP="008833A2">
      <w:pPr>
        <w:pStyle w:val="a6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4766E" w:rsidRPr="00564E5B" w:rsidRDefault="002C4FE8" w:rsidP="00A87E38">
      <w:pPr>
        <w:pStyle w:val="a8"/>
        <w:numPr>
          <w:ilvl w:val="0"/>
          <w:numId w:val="39"/>
        </w:numPr>
        <w:ind w:left="0" w:firstLine="0"/>
        <w:jc w:val="center"/>
        <w:rPr>
          <w:b/>
          <w:sz w:val="26"/>
          <w:szCs w:val="26"/>
        </w:rPr>
      </w:pPr>
      <w:r w:rsidRPr="00564E5B">
        <w:rPr>
          <w:b/>
          <w:sz w:val="26"/>
          <w:szCs w:val="26"/>
        </w:rPr>
        <w:t>Инвестици</w:t>
      </w:r>
      <w:r w:rsidR="00A87E38" w:rsidRPr="00564E5B">
        <w:rPr>
          <w:b/>
          <w:sz w:val="26"/>
          <w:szCs w:val="26"/>
        </w:rPr>
        <w:t>и</w:t>
      </w:r>
    </w:p>
    <w:p w:rsidR="009C2448" w:rsidRPr="00564E5B" w:rsidRDefault="007D072A" w:rsidP="007D072A">
      <w:pPr>
        <w:pStyle w:val="a8"/>
        <w:tabs>
          <w:tab w:val="left" w:pos="2949"/>
        </w:tabs>
        <w:ind w:left="644"/>
        <w:rPr>
          <w:b/>
          <w:sz w:val="26"/>
          <w:szCs w:val="26"/>
        </w:rPr>
      </w:pPr>
      <w:r w:rsidRPr="00564E5B">
        <w:rPr>
          <w:b/>
          <w:sz w:val="26"/>
          <w:szCs w:val="26"/>
        </w:rPr>
        <w:tab/>
      </w:r>
    </w:p>
    <w:p w:rsidR="007D072A" w:rsidRPr="0014218A" w:rsidRDefault="007D072A" w:rsidP="00A76B4B">
      <w:pPr>
        <w:ind w:firstLine="709"/>
        <w:jc w:val="both"/>
        <w:rPr>
          <w:sz w:val="26"/>
          <w:szCs w:val="26"/>
        </w:rPr>
      </w:pPr>
      <w:r w:rsidRPr="0014218A">
        <w:rPr>
          <w:sz w:val="26"/>
          <w:szCs w:val="26"/>
        </w:rPr>
        <w:t xml:space="preserve">По состоянию на 1 </w:t>
      </w:r>
      <w:r w:rsidR="00237508" w:rsidRPr="0014218A">
        <w:rPr>
          <w:sz w:val="26"/>
          <w:szCs w:val="26"/>
        </w:rPr>
        <w:t xml:space="preserve">января </w:t>
      </w:r>
      <w:r w:rsidRPr="0014218A">
        <w:rPr>
          <w:sz w:val="26"/>
          <w:szCs w:val="26"/>
        </w:rPr>
        <w:t>202</w:t>
      </w:r>
      <w:r w:rsidR="00237508" w:rsidRPr="0014218A">
        <w:rPr>
          <w:sz w:val="26"/>
          <w:szCs w:val="26"/>
        </w:rPr>
        <w:t>4</w:t>
      </w:r>
      <w:r w:rsidRPr="0014218A">
        <w:rPr>
          <w:sz w:val="26"/>
          <w:szCs w:val="26"/>
        </w:rPr>
        <w:t xml:space="preserve"> года портфель инвестиционных проектов по Шебекинскому городскому округу составил </w:t>
      </w:r>
      <w:r w:rsidR="0014218A">
        <w:rPr>
          <w:sz w:val="26"/>
          <w:szCs w:val="26"/>
        </w:rPr>
        <w:t>56</w:t>
      </w:r>
      <w:r w:rsidR="003241D2" w:rsidRPr="0014218A">
        <w:rPr>
          <w:sz w:val="26"/>
          <w:szCs w:val="26"/>
        </w:rPr>
        <w:t xml:space="preserve"> </w:t>
      </w:r>
      <w:r w:rsidR="001E60D9" w:rsidRPr="0014218A">
        <w:rPr>
          <w:sz w:val="26"/>
          <w:szCs w:val="26"/>
        </w:rPr>
        <w:t>проектов</w:t>
      </w:r>
      <w:r w:rsidRPr="0014218A">
        <w:rPr>
          <w:sz w:val="26"/>
          <w:szCs w:val="26"/>
        </w:rPr>
        <w:t xml:space="preserve">, в том числе </w:t>
      </w:r>
      <w:r w:rsidR="005A12AB" w:rsidRPr="0014218A">
        <w:rPr>
          <w:sz w:val="26"/>
          <w:szCs w:val="26"/>
        </w:rPr>
        <w:t>1</w:t>
      </w:r>
      <w:r w:rsidR="007464FE" w:rsidRPr="0014218A">
        <w:rPr>
          <w:sz w:val="26"/>
          <w:szCs w:val="26"/>
        </w:rPr>
        <w:t>0</w:t>
      </w:r>
      <w:r w:rsidR="005A12AB" w:rsidRPr="0014218A">
        <w:rPr>
          <w:sz w:val="26"/>
          <w:szCs w:val="26"/>
        </w:rPr>
        <w:t xml:space="preserve"> </w:t>
      </w:r>
      <w:r w:rsidRPr="0014218A">
        <w:rPr>
          <w:sz w:val="26"/>
          <w:szCs w:val="26"/>
        </w:rPr>
        <w:t>проект</w:t>
      </w:r>
      <w:r w:rsidR="005A12AB" w:rsidRPr="0014218A">
        <w:rPr>
          <w:sz w:val="26"/>
          <w:szCs w:val="26"/>
        </w:rPr>
        <w:t>ов</w:t>
      </w:r>
      <w:r w:rsidRPr="0014218A">
        <w:rPr>
          <w:sz w:val="26"/>
          <w:szCs w:val="26"/>
        </w:rPr>
        <w:t xml:space="preserve">                             в рамках проектного управления. </w:t>
      </w:r>
    </w:p>
    <w:p w:rsidR="0014218A" w:rsidRPr="0014218A" w:rsidRDefault="0014218A" w:rsidP="0014218A">
      <w:pPr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</w:rPr>
      </w:pPr>
      <w:r w:rsidRPr="0014218A">
        <w:rPr>
          <w:color w:val="000000"/>
          <w:spacing w:val="-2"/>
          <w:sz w:val="26"/>
          <w:szCs w:val="26"/>
        </w:rPr>
        <w:t>В целом по округу ожидаемый объем инвестиций в основной капитал со всех источников финансирования  составит 6 184,8 млн. руб., что на 14,2 % ниже уровня прошлого года:</w:t>
      </w:r>
    </w:p>
    <w:p w:rsidR="0014218A" w:rsidRPr="0014218A" w:rsidRDefault="0014218A" w:rsidP="0014218A">
      <w:pPr>
        <w:ind w:firstLine="709"/>
        <w:jc w:val="both"/>
        <w:rPr>
          <w:sz w:val="26"/>
          <w:szCs w:val="26"/>
        </w:rPr>
      </w:pPr>
      <w:r w:rsidRPr="0014218A">
        <w:rPr>
          <w:sz w:val="26"/>
          <w:szCs w:val="26"/>
        </w:rPr>
        <w:t>1. инвестиционные проекты предприятий (модернизация и переоборудование, строительство цехов и линий и др.) – 3 680,9 млн. рублей.</w:t>
      </w:r>
    </w:p>
    <w:p w:rsidR="0014218A" w:rsidRPr="0014218A" w:rsidRDefault="0014218A" w:rsidP="0014218A">
      <w:pPr>
        <w:ind w:firstLine="709"/>
        <w:jc w:val="both"/>
        <w:rPr>
          <w:sz w:val="26"/>
          <w:szCs w:val="26"/>
        </w:rPr>
      </w:pPr>
      <w:r w:rsidRPr="0014218A">
        <w:rPr>
          <w:sz w:val="26"/>
          <w:szCs w:val="26"/>
        </w:rPr>
        <w:t xml:space="preserve">2. инвестиции в дорожную сеть (ремонт автодорог в рамках национального проекта «Безопасные и качественные автомобильные дороги», </w:t>
      </w:r>
      <w:r w:rsidRPr="0014218A">
        <w:rPr>
          <w:iCs/>
          <w:spacing w:val="6"/>
          <w:sz w:val="26"/>
          <w:szCs w:val="26"/>
        </w:rPr>
        <w:t xml:space="preserve">ремонт мостов, строительство и реконструкция магистральных автомобильных дорог общего пользования) </w:t>
      </w:r>
      <w:r w:rsidRPr="0014218A">
        <w:rPr>
          <w:sz w:val="26"/>
          <w:szCs w:val="26"/>
        </w:rPr>
        <w:t>– 345,7 млн. рублей.</w:t>
      </w:r>
    </w:p>
    <w:p w:rsidR="0014218A" w:rsidRPr="0014218A" w:rsidRDefault="0014218A" w:rsidP="0014218A">
      <w:pPr>
        <w:ind w:firstLine="709"/>
        <w:jc w:val="both"/>
        <w:rPr>
          <w:sz w:val="26"/>
          <w:szCs w:val="26"/>
        </w:rPr>
      </w:pPr>
      <w:r w:rsidRPr="0014218A">
        <w:rPr>
          <w:sz w:val="26"/>
          <w:szCs w:val="26"/>
        </w:rPr>
        <w:t>3. инвестиции по о</w:t>
      </w:r>
      <w:r w:rsidRPr="0014218A">
        <w:rPr>
          <w:bCs/>
          <w:sz w:val="26"/>
          <w:szCs w:val="26"/>
        </w:rPr>
        <w:t>бъектам строительства, реконструкции и капитального  ремонта социальной сферы (к</w:t>
      </w:r>
      <w:r w:rsidRPr="0014218A">
        <w:rPr>
          <w:sz w:val="26"/>
          <w:szCs w:val="26"/>
        </w:rPr>
        <w:t xml:space="preserve">апитальный ремонт фасада зданий, </w:t>
      </w:r>
      <w:r w:rsidRPr="0014218A">
        <w:rPr>
          <w:iCs/>
          <w:spacing w:val="-2"/>
          <w:sz w:val="26"/>
          <w:szCs w:val="26"/>
        </w:rPr>
        <w:t>капитальный ремонт школ, детских садов, школы  искусств, благоустройство и др.)</w:t>
      </w:r>
      <w:r w:rsidRPr="0014218A">
        <w:rPr>
          <w:bCs/>
          <w:sz w:val="26"/>
          <w:szCs w:val="26"/>
        </w:rPr>
        <w:t xml:space="preserve"> – 759,7 млн. рублей</w:t>
      </w:r>
    </w:p>
    <w:p w:rsidR="0014218A" w:rsidRPr="0014218A" w:rsidRDefault="0014218A" w:rsidP="0014218A">
      <w:pPr>
        <w:ind w:firstLine="709"/>
        <w:jc w:val="both"/>
        <w:rPr>
          <w:sz w:val="26"/>
          <w:szCs w:val="26"/>
        </w:rPr>
      </w:pPr>
      <w:r w:rsidRPr="0014218A">
        <w:rPr>
          <w:sz w:val="26"/>
          <w:szCs w:val="26"/>
        </w:rPr>
        <w:lastRenderedPageBreak/>
        <w:t>3. инвестиции за закупку оборудования и техники в объекты социальной сферы – 246,3 млн. рублей.</w:t>
      </w:r>
    </w:p>
    <w:p w:rsidR="0014218A" w:rsidRPr="0014218A" w:rsidRDefault="0014218A" w:rsidP="0014218A">
      <w:pPr>
        <w:ind w:firstLine="709"/>
        <w:jc w:val="both"/>
        <w:rPr>
          <w:sz w:val="26"/>
          <w:szCs w:val="26"/>
        </w:rPr>
      </w:pPr>
      <w:r w:rsidRPr="0014218A">
        <w:rPr>
          <w:sz w:val="26"/>
          <w:szCs w:val="26"/>
        </w:rPr>
        <w:t>4. ввод жилья (25 604 м2) – 1 152,2 млн. рублей.</w:t>
      </w:r>
    </w:p>
    <w:p w:rsidR="0014218A" w:rsidRDefault="0014218A" w:rsidP="0014218A">
      <w:pPr>
        <w:ind w:firstLine="709"/>
        <w:jc w:val="both"/>
        <w:rPr>
          <w:sz w:val="26"/>
          <w:szCs w:val="26"/>
        </w:rPr>
      </w:pPr>
      <w:r w:rsidRPr="0014218A">
        <w:rPr>
          <w:sz w:val="26"/>
          <w:szCs w:val="26"/>
        </w:rPr>
        <w:t>Объем инвестиций в основной капитал в расчете на 1 жителя составил 84 896,7 рублей</w:t>
      </w:r>
      <w:r>
        <w:rPr>
          <w:sz w:val="26"/>
          <w:szCs w:val="26"/>
        </w:rPr>
        <w:t>.</w:t>
      </w:r>
    </w:p>
    <w:p w:rsidR="007D072A" w:rsidRPr="0014218A" w:rsidRDefault="007D072A" w:rsidP="0014218A">
      <w:pPr>
        <w:ind w:firstLine="709"/>
        <w:jc w:val="both"/>
        <w:rPr>
          <w:sz w:val="26"/>
          <w:szCs w:val="26"/>
        </w:rPr>
      </w:pPr>
      <w:r w:rsidRPr="0014218A">
        <w:rPr>
          <w:sz w:val="26"/>
          <w:szCs w:val="26"/>
        </w:rPr>
        <w:t>За 202</w:t>
      </w:r>
      <w:r w:rsidR="00247F44" w:rsidRPr="0014218A">
        <w:rPr>
          <w:sz w:val="26"/>
          <w:szCs w:val="26"/>
        </w:rPr>
        <w:t>3</w:t>
      </w:r>
      <w:r w:rsidRPr="0014218A">
        <w:rPr>
          <w:sz w:val="26"/>
          <w:szCs w:val="26"/>
        </w:rPr>
        <w:t xml:space="preserve"> год для реализации инвестиционных проектов предоставлено </w:t>
      </w:r>
      <w:r w:rsidR="005A12AB" w:rsidRPr="0014218A">
        <w:rPr>
          <w:sz w:val="26"/>
          <w:szCs w:val="26"/>
        </w:rPr>
        <w:t>1</w:t>
      </w:r>
      <w:r w:rsidR="0014218A">
        <w:rPr>
          <w:sz w:val="26"/>
          <w:szCs w:val="26"/>
        </w:rPr>
        <w:t>4</w:t>
      </w:r>
      <w:r w:rsidRPr="0014218A">
        <w:rPr>
          <w:sz w:val="26"/>
          <w:szCs w:val="26"/>
        </w:rPr>
        <w:t xml:space="preserve"> земельных участк</w:t>
      </w:r>
      <w:r w:rsidR="005A12AB" w:rsidRPr="0014218A">
        <w:rPr>
          <w:sz w:val="26"/>
          <w:szCs w:val="26"/>
        </w:rPr>
        <w:t>а</w:t>
      </w:r>
      <w:r w:rsidRPr="0014218A">
        <w:rPr>
          <w:sz w:val="26"/>
          <w:szCs w:val="26"/>
        </w:rPr>
        <w:t xml:space="preserve">, площадью </w:t>
      </w:r>
      <w:r w:rsidR="0014218A">
        <w:rPr>
          <w:sz w:val="26"/>
          <w:szCs w:val="26"/>
        </w:rPr>
        <w:t>11,16</w:t>
      </w:r>
      <w:r w:rsidRPr="0014218A">
        <w:rPr>
          <w:sz w:val="26"/>
          <w:szCs w:val="26"/>
        </w:rPr>
        <w:t xml:space="preserve"> га для реального сектора экономики (прокладка газопровода, строительство производственной базы и придорожного сервиса).</w:t>
      </w:r>
    </w:p>
    <w:p w:rsidR="007D072A" w:rsidRPr="00564E5B" w:rsidRDefault="007D072A" w:rsidP="00567EB1">
      <w:pPr>
        <w:ind w:firstLine="709"/>
        <w:jc w:val="both"/>
        <w:rPr>
          <w:sz w:val="26"/>
          <w:szCs w:val="26"/>
        </w:rPr>
      </w:pPr>
    </w:p>
    <w:p w:rsidR="006B6EE3" w:rsidRPr="00564E5B" w:rsidRDefault="00A7182A" w:rsidP="00A87E38">
      <w:pPr>
        <w:pStyle w:val="a8"/>
        <w:numPr>
          <w:ilvl w:val="0"/>
          <w:numId w:val="1"/>
        </w:numPr>
        <w:ind w:left="0" w:firstLine="0"/>
        <w:jc w:val="center"/>
        <w:rPr>
          <w:b/>
          <w:sz w:val="26"/>
          <w:szCs w:val="26"/>
        </w:rPr>
      </w:pPr>
      <w:r w:rsidRPr="00564E5B">
        <w:rPr>
          <w:b/>
          <w:sz w:val="26"/>
          <w:szCs w:val="26"/>
        </w:rPr>
        <w:t xml:space="preserve">Строительство </w:t>
      </w:r>
    </w:p>
    <w:p w:rsidR="009C2448" w:rsidRPr="00564E5B" w:rsidRDefault="009C2448" w:rsidP="009C2448">
      <w:pPr>
        <w:pStyle w:val="a8"/>
        <w:ind w:left="644"/>
        <w:rPr>
          <w:b/>
          <w:sz w:val="26"/>
          <w:szCs w:val="26"/>
        </w:rPr>
      </w:pPr>
    </w:p>
    <w:p w:rsidR="00A9213F" w:rsidRPr="00564E5B" w:rsidRDefault="00A9213F" w:rsidP="00A9213F">
      <w:pPr>
        <w:ind w:firstLine="709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В соответствии с утвержденным пообъектным перечнем строительства, реконструкции и капитального ремонта объектов социальной сферы и развития жилищно-коммунальной инфраструктуры Белгородской области, в соответствии с государственной программой «Совершенствование и развитие транспортной системы и дорожной сети Белгородской области», а так же в рамках проведения Всероссийского конкурса лучших проектов на территории Шебекинского городского округа в 2023 году запланировано построить, капитально отремонтировать объекты на общую сумму </w:t>
      </w:r>
      <w:r w:rsidR="00171D35">
        <w:rPr>
          <w:sz w:val="26"/>
          <w:szCs w:val="26"/>
        </w:rPr>
        <w:t>790,2</w:t>
      </w:r>
      <w:r w:rsidRPr="00564E5B">
        <w:rPr>
          <w:sz w:val="26"/>
          <w:szCs w:val="26"/>
        </w:rPr>
        <w:t> млн. рублей</w:t>
      </w:r>
      <w:r w:rsidR="00171D35">
        <w:rPr>
          <w:sz w:val="26"/>
          <w:szCs w:val="26"/>
        </w:rPr>
        <w:t>, из них фактически профинансировано 759,7 млн.</w:t>
      </w:r>
      <w:r w:rsidR="006B20AE">
        <w:rPr>
          <w:sz w:val="26"/>
          <w:szCs w:val="26"/>
        </w:rPr>
        <w:t xml:space="preserve"> </w:t>
      </w:r>
      <w:r w:rsidR="00171D35">
        <w:rPr>
          <w:sz w:val="26"/>
          <w:szCs w:val="26"/>
        </w:rPr>
        <w:t>р</w:t>
      </w:r>
      <w:r w:rsidR="006B20AE">
        <w:rPr>
          <w:sz w:val="26"/>
          <w:szCs w:val="26"/>
        </w:rPr>
        <w:t>ублей</w:t>
      </w:r>
      <w:r w:rsidRPr="00564E5B">
        <w:rPr>
          <w:sz w:val="26"/>
          <w:szCs w:val="26"/>
        </w:rPr>
        <w:t xml:space="preserve">. </w:t>
      </w:r>
    </w:p>
    <w:p w:rsidR="00A9213F" w:rsidRPr="00564E5B" w:rsidRDefault="00A9213F" w:rsidP="00A9213F">
      <w:pPr>
        <w:ind w:firstLine="709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По состоянию на 1 </w:t>
      </w:r>
      <w:r w:rsidR="006B20AE">
        <w:rPr>
          <w:sz w:val="26"/>
          <w:szCs w:val="26"/>
        </w:rPr>
        <w:t>января</w:t>
      </w:r>
      <w:r w:rsidR="00132688">
        <w:rPr>
          <w:sz w:val="26"/>
          <w:szCs w:val="26"/>
        </w:rPr>
        <w:t xml:space="preserve"> </w:t>
      </w:r>
      <w:r w:rsidRPr="00564E5B">
        <w:rPr>
          <w:sz w:val="26"/>
          <w:szCs w:val="26"/>
        </w:rPr>
        <w:t>202</w:t>
      </w:r>
      <w:r w:rsidR="006B20AE">
        <w:rPr>
          <w:sz w:val="26"/>
          <w:szCs w:val="26"/>
        </w:rPr>
        <w:t>4</w:t>
      </w:r>
      <w:r w:rsidRPr="00564E5B">
        <w:rPr>
          <w:sz w:val="26"/>
          <w:szCs w:val="26"/>
        </w:rPr>
        <w:t xml:space="preserve"> года общий объем ввода на территории Шебекинского городского округа составил </w:t>
      </w:r>
      <w:r w:rsidR="006B20AE">
        <w:rPr>
          <w:sz w:val="26"/>
          <w:szCs w:val="26"/>
        </w:rPr>
        <w:t>27 557</w:t>
      </w:r>
      <w:r w:rsidRPr="00564E5B">
        <w:rPr>
          <w:sz w:val="26"/>
          <w:szCs w:val="26"/>
        </w:rPr>
        <w:t xml:space="preserve"> кв. м. (1</w:t>
      </w:r>
      <w:r w:rsidR="006B20AE">
        <w:rPr>
          <w:sz w:val="26"/>
          <w:szCs w:val="26"/>
        </w:rPr>
        <w:t>9</w:t>
      </w:r>
      <w:r w:rsidR="00211E0C">
        <w:rPr>
          <w:sz w:val="26"/>
          <w:szCs w:val="26"/>
        </w:rPr>
        <w:t>3</w:t>
      </w:r>
      <w:r w:rsidR="006B20AE">
        <w:rPr>
          <w:sz w:val="26"/>
          <w:szCs w:val="26"/>
        </w:rPr>
        <w:t xml:space="preserve"> </w:t>
      </w:r>
      <w:r w:rsidRPr="00564E5B">
        <w:rPr>
          <w:sz w:val="26"/>
          <w:szCs w:val="26"/>
        </w:rPr>
        <w:t>дом</w:t>
      </w:r>
      <w:r w:rsidR="00211E0C">
        <w:rPr>
          <w:sz w:val="26"/>
          <w:szCs w:val="26"/>
        </w:rPr>
        <w:t>а</w:t>
      </w:r>
      <w:r w:rsidRPr="00564E5B">
        <w:rPr>
          <w:sz w:val="26"/>
          <w:szCs w:val="26"/>
        </w:rPr>
        <w:t xml:space="preserve">), в том числе в городе </w:t>
      </w:r>
      <w:r w:rsidR="00547BAA">
        <w:rPr>
          <w:sz w:val="26"/>
          <w:szCs w:val="26"/>
        </w:rPr>
        <w:t xml:space="preserve">5 </w:t>
      </w:r>
      <w:r w:rsidR="00211E0C">
        <w:rPr>
          <w:sz w:val="26"/>
          <w:szCs w:val="26"/>
        </w:rPr>
        <w:t>628</w:t>
      </w:r>
      <w:r w:rsidRPr="00564E5B">
        <w:rPr>
          <w:sz w:val="26"/>
          <w:szCs w:val="26"/>
        </w:rPr>
        <w:t xml:space="preserve"> м2 (</w:t>
      </w:r>
      <w:r w:rsidR="00211E0C">
        <w:rPr>
          <w:sz w:val="26"/>
          <w:szCs w:val="26"/>
        </w:rPr>
        <w:t>32</w:t>
      </w:r>
      <w:r w:rsidRPr="00564E5B">
        <w:rPr>
          <w:sz w:val="26"/>
          <w:szCs w:val="26"/>
        </w:rPr>
        <w:t xml:space="preserve"> дом</w:t>
      </w:r>
      <w:r w:rsidR="00211E0C">
        <w:rPr>
          <w:sz w:val="26"/>
          <w:szCs w:val="26"/>
        </w:rPr>
        <w:t>а</w:t>
      </w:r>
      <w:r w:rsidRPr="00564E5B">
        <w:rPr>
          <w:sz w:val="26"/>
          <w:szCs w:val="26"/>
        </w:rPr>
        <w:t>) и 1</w:t>
      </w:r>
      <w:r w:rsidR="00211E0C">
        <w:rPr>
          <w:sz w:val="26"/>
          <w:szCs w:val="26"/>
        </w:rPr>
        <w:t>9 976</w:t>
      </w:r>
      <w:r w:rsidRPr="00564E5B">
        <w:rPr>
          <w:sz w:val="26"/>
          <w:szCs w:val="26"/>
        </w:rPr>
        <w:t xml:space="preserve"> м2 (</w:t>
      </w:r>
      <w:r w:rsidR="00547BAA">
        <w:rPr>
          <w:sz w:val="26"/>
          <w:szCs w:val="26"/>
        </w:rPr>
        <w:t>1</w:t>
      </w:r>
      <w:r w:rsidR="00211E0C">
        <w:rPr>
          <w:sz w:val="26"/>
          <w:szCs w:val="26"/>
        </w:rPr>
        <w:t>60</w:t>
      </w:r>
      <w:r w:rsidRPr="00564E5B">
        <w:rPr>
          <w:sz w:val="26"/>
          <w:szCs w:val="26"/>
        </w:rPr>
        <w:t xml:space="preserve"> дом</w:t>
      </w:r>
      <w:r w:rsidR="00211E0C">
        <w:rPr>
          <w:sz w:val="26"/>
          <w:szCs w:val="26"/>
        </w:rPr>
        <w:t>ов</w:t>
      </w:r>
      <w:r w:rsidRPr="00564E5B">
        <w:rPr>
          <w:sz w:val="26"/>
          <w:szCs w:val="26"/>
        </w:rPr>
        <w:t>) в сельской местности, в том числе в г. Шебекино введен многоквартирный дом площадью 1 953,4 м2.</w:t>
      </w:r>
    </w:p>
    <w:p w:rsidR="00A9213F" w:rsidRPr="00564E5B" w:rsidRDefault="00A9213F" w:rsidP="00A9213F">
      <w:pPr>
        <w:ind w:firstLine="709"/>
        <w:jc w:val="both"/>
        <w:rPr>
          <w:sz w:val="26"/>
          <w:szCs w:val="26"/>
        </w:rPr>
      </w:pPr>
      <w:r w:rsidRPr="00564E5B">
        <w:rPr>
          <w:rFonts w:eastAsia="Calibri"/>
          <w:sz w:val="26"/>
          <w:szCs w:val="26"/>
          <w:lang w:eastAsia="en-US"/>
        </w:rPr>
        <w:t xml:space="preserve">В рамках </w:t>
      </w:r>
      <w:r w:rsidRPr="00564E5B">
        <w:rPr>
          <w:sz w:val="26"/>
          <w:szCs w:val="26"/>
        </w:rPr>
        <w:t xml:space="preserve">реализации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 выделено 95,0 млн. рублей. Выполнены и профинансированы работы на выполнение проектно-изыскательских работ по объекту: «Ревитализация химического завода г. Шебекино» на сумму 10,2 млн. рублей. </w:t>
      </w:r>
    </w:p>
    <w:p w:rsidR="00A9213F" w:rsidRPr="00564E5B" w:rsidRDefault="00A9213F" w:rsidP="00A9213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64E5B">
        <w:rPr>
          <w:rFonts w:eastAsia="Calibri"/>
          <w:sz w:val="26"/>
          <w:szCs w:val="26"/>
          <w:lang w:eastAsia="en-US"/>
        </w:rPr>
        <w:t>В рамках мероприятия по обеспечению жильем семей, имеющих детей-инвалидов, нуждающихся в улучшении жилищных условий на территории Шебекинского городского округа, приобре</w:t>
      </w:r>
      <w:r w:rsidR="00211E0C">
        <w:rPr>
          <w:rFonts w:eastAsia="Calibri"/>
          <w:sz w:val="26"/>
          <w:szCs w:val="26"/>
          <w:lang w:eastAsia="en-US"/>
        </w:rPr>
        <w:t xml:space="preserve">тено </w:t>
      </w:r>
      <w:r w:rsidRPr="00564E5B">
        <w:rPr>
          <w:rFonts w:eastAsia="Calibri"/>
          <w:sz w:val="26"/>
          <w:szCs w:val="26"/>
          <w:lang w:eastAsia="en-US"/>
        </w:rPr>
        <w:t>5 квартир</w:t>
      </w:r>
      <w:r w:rsidR="00211E0C">
        <w:rPr>
          <w:rFonts w:eastAsia="Calibri"/>
          <w:sz w:val="26"/>
          <w:szCs w:val="26"/>
          <w:lang w:eastAsia="en-US"/>
        </w:rPr>
        <w:t xml:space="preserve"> на сумму</w:t>
      </w:r>
      <w:r w:rsidRPr="00564E5B">
        <w:rPr>
          <w:rFonts w:eastAsia="Calibri"/>
          <w:sz w:val="26"/>
          <w:szCs w:val="26"/>
          <w:lang w:eastAsia="en-US"/>
        </w:rPr>
        <w:t xml:space="preserve"> 23,9 млн. рублей</w:t>
      </w:r>
      <w:r w:rsidR="00211E0C">
        <w:rPr>
          <w:rFonts w:eastAsia="Calibri"/>
          <w:sz w:val="26"/>
          <w:szCs w:val="26"/>
          <w:lang w:eastAsia="en-US"/>
        </w:rPr>
        <w:t>.</w:t>
      </w:r>
    </w:p>
    <w:p w:rsidR="00211E0C" w:rsidRDefault="00A9213F" w:rsidP="00A9213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64E5B">
        <w:rPr>
          <w:rFonts w:eastAsia="Calibri"/>
          <w:sz w:val="26"/>
          <w:szCs w:val="26"/>
          <w:lang w:eastAsia="en-US"/>
        </w:rPr>
        <w:t xml:space="preserve">В рамках мероприятий по обеспечению жильем детей-сирот, детей, оставшихся без попечения родителей, и лиц из их числа </w:t>
      </w:r>
      <w:r w:rsidR="00211E0C">
        <w:rPr>
          <w:rFonts w:eastAsia="Calibri"/>
          <w:sz w:val="26"/>
          <w:szCs w:val="26"/>
          <w:lang w:eastAsia="en-US"/>
        </w:rPr>
        <w:t>приобретено 3 квартиры на сумму</w:t>
      </w:r>
      <w:r w:rsidRPr="00564E5B">
        <w:rPr>
          <w:rFonts w:eastAsia="Calibri"/>
          <w:sz w:val="26"/>
          <w:szCs w:val="26"/>
          <w:lang w:eastAsia="en-US"/>
        </w:rPr>
        <w:t xml:space="preserve"> 8,6 млн. рублей.</w:t>
      </w:r>
    </w:p>
    <w:p w:rsidR="00A9213F" w:rsidRPr="00564E5B" w:rsidRDefault="00A9213F" w:rsidP="00A9213F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A9213F" w:rsidRPr="00564E5B" w:rsidRDefault="00A9213F" w:rsidP="00A9213F">
      <w:pPr>
        <w:ind w:firstLine="709"/>
        <w:jc w:val="center"/>
        <w:rPr>
          <w:b/>
          <w:sz w:val="26"/>
          <w:szCs w:val="26"/>
        </w:rPr>
      </w:pPr>
      <w:r w:rsidRPr="00564E5B">
        <w:rPr>
          <w:b/>
          <w:sz w:val="26"/>
          <w:szCs w:val="26"/>
        </w:rPr>
        <w:t>Развитие дорожной сети, транспортной инфраструктуры</w:t>
      </w:r>
    </w:p>
    <w:p w:rsidR="00A9213F" w:rsidRPr="00564E5B" w:rsidRDefault="00A9213F" w:rsidP="00A9213F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:rsidR="00A9213F" w:rsidRPr="00564E5B" w:rsidRDefault="00A9213F" w:rsidP="00547BA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64E5B">
        <w:rPr>
          <w:rFonts w:eastAsia="Calibri"/>
          <w:sz w:val="26"/>
          <w:szCs w:val="26"/>
          <w:lang w:eastAsia="en-US"/>
        </w:rPr>
        <w:t xml:space="preserve">В рамках ремонта дорог улично-дорожной сети Шебекинского городского округа Белгородской области </w:t>
      </w:r>
      <w:r w:rsidR="00547BAA">
        <w:rPr>
          <w:rFonts w:eastAsia="Calibri"/>
          <w:sz w:val="26"/>
          <w:szCs w:val="26"/>
          <w:lang w:eastAsia="en-US"/>
        </w:rPr>
        <w:t xml:space="preserve">освоено </w:t>
      </w:r>
      <w:r w:rsidR="00211E0C">
        <w:rPr>
          <w:rFonts w:eastAsia="Calibri"/>
          <w:sz w:val="26"/>
          <w:szCs w:val="26"/>
          <w:lang w:eastAsia="en-US"/>
        </w:rPr>
        <w:t>345,7</w:t>
      </w:r>
      <w:r w:rsidR="00547BAA">
        <w:rPr>
          <w:rFonts w:eastAsia="Calibri"/>
          <w:sz w:val="26"/>
          <w:szCs w:val="26"/>
          <w:lang w:eastAsia="en-US"/>
        </w:rPr>
        <w:t xml:space="preserve"> млн. рублей.</w:t>
      </w:r>
    </w:p>
    <w:p w:rsidR="00143FE1" w:rsidRPr="00AA213C" w:rsidRDefault="006B6EE3" w:rsidP="0008523B">
      <w:pPr>
        <w:pStyle w:val="a8"/>
        <w:ind w:left="0" w:firstLine="708"/>
        <w:jc w:val="both"/>
        <w:rPr>
          <w:sz w:val="26"/>
          <w:szCs w:val="26"/>
        </w:rPr>
      </w:pPr>
      <w:r w:rsidRPr="00AA213C">
        <w:rPr>
          <w:sz w:val="26"/>
          <w:szCs w:val="26"/>
        </w:rPr>
        <w:t>За</w:t>
      </w:r>
      <w:r w:rsidR="00B65B53" w:rsidRPr="00AA213C">
        <w:rPr>
          <w:sz w:val="26"/>
          <w:szCs w:val="26"/>
        </w:rPr>
        <w:t xml:space="preserve"> </w:t>
      </w:r>
      <w:r w:rsidR="009D4633" w:rsidRPr="00AA213C">
        <w:rPr>
          <w:sz w:val="26"/>
          <w:szCs w:val="26"/>
        </w:rPr>
        <w:t>20</w:t>
      </w:r>
      <w:r w:rsidR="0023776B" w:rsidRPr="00AA213C">
        <w:rPr>
          <w:sz w:val="26"/>
          <w:szCs w:val="26"/>
        </w:rPr>
        <w:t>2</w:t>
      </w:r>
      <w:r w:rsidR="00211E0C">
        <w:rPr>
          <w:sz w:val="26"/>
          <w:szCs w:val="26"/>
        </w:rPr>
        <w:t>3</w:t>
      </w:r>
      <w:r w:rsidRPr="00AA213C">
        <w:rPr>
          <w:sz w:val="26"/>
          <w:szCs w:val="26"/>
        </w:rPr>
        <w:t xml:space="preserve"> год перевезено грузов на сумму </w:t>
      </w:r>
      <w:r w:rsidR="00A9213F" w:rsidRPr="00AA213C">
        <w:rPr>
          <w:sz w:val="26"/>
          <w:szCs w:val="26"/>
        </w:rPr>
        <w:t>576,1</w:t>
      </w:r>
      <w:r w:rsidR="009E5D60" w:rsidRPr="00AA213C">
        <w:rPr>
          <w:sz w:val="26"/>
          <w:szCs w:val="26"/>
        </w:rPr>
        <w:t xml:space="preserve"> </w:t>
      </w:r>
      <w:r w:rsidR="00AD723D" w:rsidRPr="00AA213C">
        <w:rPr>
          <w:sz w:val="26"/>
          <w:szCs w:val="26"/>
        </w:rPr>
        <w:t>млн</w:t>
      </w:r>
      <w:r w:rsidRPr="00AA213C">
        <w:rPr>
          <w:sz w:val="26"/>
          <w:szCs w:val="26"/>
        </w:rPr>
        <w:t>.</w:t>
      </w:r>
      <w:r w:rsidR="00727C9F" w:rsidRPr="00AA213C">
        <w:rPr>
          <w:sz w:val="26"/>
          <w:szCs w:val="26"/>
        </w:rPr>
        <w:t xml:space="preserve"> </w:t>
      </w:r>
      <w:r w:rsidRPr="00AA213C">
        <w:rPr>
          <w:sz w:val="26"/>
          <w:szCs w:val="26"/>
        </w:rPr>
        <w:t xml:space="preserve">руб., что </w:t>
      </w:r>
      <w:r w:rsidR="001A434A" w:rsidRPr="00AA213C">
        <w:rPr>
          <w:sz w:val="26"/>
          <w:szCs w:val="26"/>
        </w:rPr>
        <w:t>на</w:t>
      </w:r>
      <w:r w:rsidR="0023776B" w:rsidRPr="00AA213C">
        <w:rPr>
          <w:sz w:val="26"/>
          <w:szCs w:val="26"/>
        </w:rPr>
        <w:t xml:space="preserve"> </w:t>
      </w:r>
      <w:r w:rsidR="00A9213F" w:rsidRPr="00AA213C">
        <w:rPr>
          <w:sz w:val="26"/>
          <w:szCs w:val="26"/>
        </w:rPr>
        <w:t>0,89</w:t>
      </w:r>
      <w:r w:rsidR="008A0C30" w:rsidRPr="00AA213C">
        <w:rPr>
          <w:sz w:val="26"/>
          <w:szCs w:val="26"/>
        </w:rPr>
        <w:t xml:space="preserve"> </w:t>
      </w:r>
      <w:r w:rsidR="00311023" w:rsidRPr="00AA213C">
        <w:rPr>
          <w:sz w:val="26"/>
          <w:szCs w:val="26"/>
        </w:rPr>
        <w:t xml:space="preserve">% </w:t>
      </w:r>
      <w:r w:rsidR="00A9213F" w:rsidRPr="00AA213C">
        <w:rPr>
          <w:sz w:val="26"/>
          <w:szCs w:val="26"/>
        </w:rPr>
        <w:t>ниже</w:t>
      </w:r>
      <w:r w:rsidR="004A5548" w:rsidRPr="00AA213C">
        <w:rPr>
          <w:sz w:val="26"/>
          <w:szCs w:val="26"/>
        </w:rPr>
        <w:t xml:space="preserve"> </w:t>
      </w:r>
      <w:r w:rsidR="00311023" w:rsidRPr="00AA213C">
        <w:rPr>
          <w:sz w:val="26"/>
          <w:szCs w:val="26"/>
        </w:rPr>
        <w:t xml:space="preserve">уровня </w:t>
      </w:r>
      <w:r w:rsidR="00143FE1" w:rsidRPr="00AA213C">
        <w:rPr>
          <w:sz w:val="26"/>
          <w:szCs w:val="26"/>
        </w:rPr>
        <w:t>прошл</w:t>
      </w:r>
      <w:r w:rsidR="00311023" w:rsidRPr="00AA213C">
        <w:rPr>
          <w:sz w:val="26"/>
          <w:szCs w:val="26"/>
        </w:rPr>
        <w:t>ого</w:t>
      </w:r>
      <w:r w:rsidR="00143FE1" w:rsidRPr="00AA213C">
        <w:rPr>
          <w:sz w:val="26"/>
          <w:szCs w:val="26"/>
        </w:rPr>
        <w:t xml:space="preserve"> год</w:t>
      </w:r>
      <w:r w:rsidR="00311023" w:rsidRPr="00AA213C">
        <w:rPr>
          <w:sz w:val="26"/>
          <w:szCs w:val="26"/>
        </w:rPr>
        <w:t>а</w:t>
      </w:r>
      <w:r w:rsidR="00143FE1" w:rsidRPr="00AA213C">
        <w:rPr>
          <w:sz w:val="26"/>
          <w:szCs w:val="26"/>
        </w:rPr>
        <w:t>.</w:t>
      </w:r>
    </w:p>
    <w:p w:rsidR="006B6EE3" w:rsidRPr="00564E5B" w:rsidRDefault="0008523B" w:rsidP="0008523B">
      <w:pPr>
        <w:pStyle w:val="a3"/>
        <w:tabs>
          <w:tab w:val="left" w:pos="709"/>
        </w:tabs>
        <w:spacing w:before="0" w:after="0"/>
        <w:jc w:val="both"/>
        <w:rPr>
          <w:sz w:val="26"/>
          <w:szCs w:val="26"/>
        </w:rPr>
      </w:pPr>
      <w:r w:rsidRPr="00AA213C">
        <w:rPr>
          <w:sz w:val="26"/>
          <w:szCs w:val="26"/>
        </w:rPr>
        <w:tab/>
      </w:r>
      <w:r w:rsidR="006B6EE3" w:rsidRPr="00AA213C">
        <w:rPr>
          <w:sz w:val="26"/>
          <w:szCs w:val="26"/>
        </w:rPr>
        <w:t xml:space="preserve">Грузооборот составил </w:t>
      </w:r>
      <w:r w:rsidR="00A9213F" w:rsidRPr="00AA213C">
        <w:rPr>
          <w:sz w:val="26"/>
          <w:szCs w:val="26"/>
        </w:rPr>
        <w:t>39 950</w:t>
      </w:r>
      <w:r w:rsidR="00727C9F" w:rsidRPr="00AA213C">
        <w:rPr>
          <w:sz w:val="26"/>
          <w:szCs w:val="26"/>
        </w:rPr>
        <w:t xml:space="preserve"> </w:t>
      </w:r>
      <w:r w:rsidR="00273D61" w:rsidRPr="00AA213C">
        <w:rPr>
          <w:sz w:val="26"/>
          <w:szCs w:val="26"/>
        </w:rPr>
        <w:t>млн</w:t>
      </w:r>
      <w:r w:rsidR="006B6EE3" w:rsidRPr="00AA213C">
        <w:rPr>
          <w:sz w:val="26"/>
          <w:szCs w:val="26"/>
        </w:rPr>
        <w:t xml:space="preserve">.тн.км., что на </w:t>
      </w:r>
      <w:r w:rsidR="00A9213F" w:rsidRPr="00AA213C">
        <w:rPr>
          <w:sz w:val="26"/>
          <w:szCs w:val="26"/>
        </w:rPr>
        <w:t xml:space="preserve">8,3 </w:t>
      </w:r>
      <w:r w:rsidR="006B6EE3" w:rsidRPr="00AA213C">
        <w:rPr>
          <w:sz w:val="26"/>
          <w:szCs w:val="26"/>
        </w:rPr>
        <w:t xml:space="preserve">% </w:t>
      </w:r>
      <w:r w:rsidR="00195E1F" w:rsidRPr="00AA213C">
        <w:rPr>
          <w:sz w:val="26"/>
          <w:szCs w:val="26"/>
        </w:rPr>
        <w:t>выше</w:t>
      </w:r>
      <w:r w:rsidR="009D4633" w:rsidRPr="00AA213C">
        <w:rPr>
          <w:sz w:val="26"/>
          <w:szCs w:val="26"/>
        </w:rPr>
        <w:t xml:space="preserve"> </w:t>
      </w:r>
      <w:r w:rsidR="006B6EE3" w:rsidRPr="00AA213C">
        <w:rPr>
          <w:sz w:val="26"/>
          <w:szCs w:val="26"/>
        </w:rPr>
        <w:t>уровня  соответствующего периода 20</w:t>
      </w:r>
      <w:r w:rsidR="00195E1F" w:rsidRPr="00AA213C">
        <w:rPr>
          <w:sz w:val="26"/>
          <w:szCs w:val="26"/>
        </w:rPr>
        <w:t>2</w:t>
      </w:r>
      <w:r w:rsidR="004A5548" w:rsidRPr="00AA213C">
        <w:rPr>
          <w:sz w:val="26"/>
          <w:szCs w:val="26"/>
        </w:rPr>
        <w:t>2</w:t>
      </w:r>
      <w:r w:rsidR="006B6EE3" w:rsidRPr="00AA213C">
        <w:rPr>
          <w:sz w:val="26"/>
          <w:szCs w:val="26"/>
        </w:rPr>
        <w:t xml:space="preserve"> года.</w:t>
      </w:r>
    </w:p>
    <w:p w:rsidR="009E121F" w:rsidRPr="00564E5B" w:rsidRDefault="009E121F" w:rsidP="00143FE1">
      <w:pPr>
        <w:pStyle w:val="a3"/>
        <w:spacing w:before="0" w:after="0"/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ab/>
      </w:r>
    </w:p>
    <w:p w:rsidR="00531DBC" w:rsidRPr="00564E5B" w:rsidRDefault="002946D5" w:rsidP="00531DBC">
      <w:pPr>
        <w:jc w:val="center"/>
        <w:rPr>
          <w:b/>
          <w:sz w:val="26"/>
          <w:szCs w:val="26"/>
        </w:rPr>
      </w:pPr>
      <w:r w:rsidRPr="00564E5B">
        <w:rPr>
          <w:b/>
          <w:sz w:val="26"/>
          <w:szCs w:val="26"/>
        </w:rPr>
        <w:t>Формирование комфортной среды обитания, улучшение экологической ситуации, обеспечение водоснабжения</w:t>
      </w:r>
    </w:p>
    <w:p w:rsidR="00071CD3" w:rsidRPr="00564E5B" w:rsidRDefault="00071CD3" w:rsidP="00531DBC">
      <w:pPr>
        <w:jc w:val="center"/>
        <w:rPr>
          <w:b/>
          <w:sz w:val="26"/>
          <w:szCs w:val="26"/>
        </w:rPr>
      </w:pPr>
    </w:p>
    <w:p w:rsidR="00237508" w:rsidRDefault="00133604" w:rsidP="00237508">
      <w:pPr>
        <w:ind w:firstLine="709"/>
        <w:jc w:val="both"/>
        <w:rPr>
          <w:color w:val="000000"/>
          <w:sz w:val="26"/>
          <w:szCs w:val="26"/>
        </w:rPr>
      </w:pPr>
      <w:r w:rsidRPr="00133604">
        <w:rPr>
          <w:sz w:val="26"/>
          <w:szCs w:val="26"/>
        </w:rPr>
        <w:lastRenderedPageBreak/>
        <w:t xml:space="preserve">  </w:t>
      </w:r>
      <w:r w:rsidR="00237508">
        <w:rPr>
          <w:sz w:val="26"/>
          <w:szCs w:val="26"/>
        </w:rPr>
        <w:t xml:space="preserve">  </w:t>
      </w:r>
      <w:r w:rsidR="00237508">
        <w:rPr>
          <w:color w:val="000000"/>
          <w:sz w:val="26"/>
          <w:szCs w:val="26"/>
        </w:rPr>
        <w:t xml:space="preserve">С участием предприятий округа за 2023 год организованы мероприятия                       по очистке придорожных территорий. В рамках очистки лесополос (сбор валежника, выпиловка сухостойных деревьев, покос сорной растительности, уборка мусора) очищено – 272 км или 100 % от общей протяженности лесополос. </w:t>
      </w:r>
    </w:p>
    <w:p w:rsidR="00237508" w:rsidRDefault="00237508" w:rsidP="0023750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Продолжилась работа по очистке реки Нежеголь от санатория 1 Мая до базы НИУ «БелГУ». Почищено более 1 500 метров, проведена очистка реки Короча                              в с. Яблочково, очищено более 500 метров реки, проведена очистка реки Нежеголь                               в городе Шебекино в районе мелового завода протяженностью более 1 км                                         и в микрорайоне Логовое протяженностью более 250 метров.</w:t>
      </w:r>
    </w:p>
    <w:p w:rsidR="00126825" w:rsidRPr="00133604" w:rsidRDefault="00126825" w:rsidP="00237508">
      <w:pPr>
        <w:ind w:firstLine="709"/>
        <w:jc w:val="both"/>
        <w:rPr>
          <w:color w:val="000000"/>
          <w:sz w:val="26"/>
          <w:szCs w:val="26"/>
        </w:rPr>
      </w:pPr>
    </w:p>
    <w:p w:rsidR="00FF4745" w:rsidRPr="00564E5B" w:rsidRDefault="00A87E38" w:rsidP="00130930">
      <w:pPr>
        <w:pStyle w:val="a5"/>
        <w:numPr>
          <w:ilvl w:val="0"/>
          <w:numId w:val="1"/>
        </w:numPr>
        <w:spacing w:before="0" w:after="0"/>
        <w:ind w:left="502" w:right="75"/>
        <w:jc w:val="center"/>
        <w:rPr>
          <w:b/>
          <w:bCs/>
          <w:sz w:val="26"/>
          <w:szCs w:val="26"/>
        </w:rPr>
      </w:pPr>
      <w:r w:rsidRPr="00564E5B">
        <w:rPr>
          <w:b/>
          <w:bCs/>
          <w:sz w:val="26"/>
          <w:szCs w:val="26"/>
        </w:rPr>
        <w:t>П</w:t>
      </w:r>
      <w:r w:rsidR="00FF4745" w:rsidRPr="00564E5B">
        <w:rPr>
          <w:b/>
          <w:bCs/>
          <w:sz w:val="26"/>
          <w:szCs w:val="26"/>
        </w:rPr>
        <w:t>отребительск</w:t>
      </w:r>
      <w:r w:rsidRPr="00564E5B">
        <w:rPr>
          <w:b/>
          <w:bCs/>
          <w:sz w:val="26"/>
          <w:szCs w:val="26"/>
        </w:rPr>
        <w:t>ий</w:t>
      </w:r>
      <w:r w:rsidR="00FF4745" w:rsidRPr="00564E5B">
        <w:rPr>
          <w:b/>
          <w:bCs/>
          <w:sz w:val="26"/>
          <w:szCs w:val="26"/>
        </w:rPr>
        <w:t xml:space="preserve"> рын</w:t>
      </w:r>
      <w:r w:rsidRPr="00564E5B">
        <w:rPr>
          <w:b/>
          <w:bCs/>
          <w:sz w:val="26"/>
          <w:szCs w:val="26"/>
        </w:rPr>
        <w:t>о</w:t>
      </w:r>
      <w:r w:rsidR="00FF4745" w:rsidRPr="00564E5B">
        <w:rPr>
          <w:b/>
          <w:bCs/>
          <w:sz w:val="26"/>
          <w:szCs w:val="26"/>
        </w:rPr>
        <w:t>к</w:t>
      </w:r>
    </w:p>
    <w:p w:rsidR="00480B6B" w:rsidRPr="00564E5B" w:rsidRDefault="00480B6B" w:rsidP="00042849">
      <w:pPr>
        <w:pStyle w:val="a5"/>
        <w:spacing w:before="0" w:after="0"/>
        <w:ind w:left="502" w:right="75"/>
        <w:jc w:val="center"/>
        <w:rPr>
          <w:b/>
          <w:bCs/>
          <w:sz w:val="26"/>
          <w:szCs w:val="26"/>
        </w:rPr>
      </w:pPr>
    </w:p>
    <w:p w:rsidR="00B55A8F" w:rsidRPr="00564E5B" w:rsidRDefault="00A87E38" w:rsidP="00B55A8F">
      <w:pPr>
        <w:jc w:val="center"/>
        <w:rPr>
          <w:b/>
          <w:sz w:val="26"/>
          <w:szCs w:val="26"/>
        </w:rPr>
      </w:pPr>
      <w:r w:rsidRPr="00564E5B">
        <w:rPr>
          <w:b/>
          <w:sz w:val="26"/>
          <w:szCs w:val="26"/>
        </w:rPr>
        <w:t>5</w:t>
      </w:r>
      <w:r w:rsidR="002C3D60" w:rsidRPr="00564E5B">
        <w:rPr>
          <w:b/>
          <w:sz w:val="26"/>
          <w:szCs w:val="26"/>
        </w:rPr>
        <w:t xml:space="preserve">.1. </w:t>
      </w:r>
      <w:r w:rsidR="00B55A8F" w:rsidRPr="00564E5B">
        <w:rPr>
          <w:b/>
          <w:sz w:val="26"/>
          <w:szCs w:val="26"/>
        </w:rPr>
        <w:t>Торговля</w:t>
      </w:r>
    </w:p>
    <w:p w:rsidR="00B55A8F" w:rsidRPr="00564E5B" w:rsidRDefault="00B55A8F" w:rsidP="00FB0E6E">
      <w:pPr>
        <w:jc w:val="both"/>
        <w:rPr>
          <w:b/>
          <w:sz w:val="26"/>
          <w:szCs w:val="26"/>
        </w:rPr>
      </w:pPr>
    </w:p>
    <w:p w:rsidR="00AD5079" w:rsidRDefault="00211E0C" w:rsidP="00AD5079">
      <w:pPr>
        <w:ind w:firstLine="708"/>
        <w:jc w:val="both"/>
        <w:rPr>
          <w:sz w:val="26"/>
          <w:szCs w:val="26"/>
        </w:rPr>
      </w:pPr>
      <w:r w:rsidRPr="00211E0C">
        <w:rPr>
          <w:sz w:val="26"/>
          <w:szCs w:val="26"/>
        </w:rPr>
        <w:t xml:space="preserve">Торговая сфера Шебекинского городского округа насчитывает 508 объектов розничной торговли, в том числе 473 стационарных объекта розничной торговли (из них 52 объекта, работающие по принципу самообслуживания), 3 объекта оптовой торговли, 2 ярмарки, действующие на постоянной основе. </w:t>
      </w:r>
      <w:r w:rsidRPr="00211E0C">
        <w:rPr>
          <w:color w:val="000000"/>
          <w:sz w:val="26"/>
          <w:szCs w:val="26"/>
        </w:rPr>
        <w:t>Население труднодоступных и отдаленных населенных пунктов обслуживают 9 автомагазинов. Совокупная т</w:t>
      </w:r>
      <w:r w:rsidRPr="00211E0C">
        <w:rPr>
          <w:sz w:val="26"/>
          <w:szCs w:val="26"/>
        </w:rPr>
        <w:t>орговая площадь составила 33,2 тыс. кв.м. Обеспеченность торговыми площадями на 1 тыс. жителей – 397,6 кв.м.</w:t>
      </w:r>
    </w:p>
    <w:p w:rsidR="00211E0C" w:rsidRPr="00211E0C" w:rsidRDefault="00211E0C" w:rsidP="00AD5079">
      <w:pPr>
        <w:ind w:firstLine="708"/>
        <w:jc w:val="both"/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3261"/>
        <w:gridCol w:w="1559"/>
      </w:tblGrid>
      <w:tr w:rsidR="00DF7C63" w:rsidRPr="00564E5B" w:rsidTr="00CD6622">
        <w:trPr>
          <w:trHeight w:val="750"/>
        </w:trPr>
        <w:tc>
          <w:tcPr>
            <w:tcW w:w="4536" w:type="dxa"/>
          </w:tcPr>
          <w:p w:rsidR="00DF7C63" w:rsidRPr="00564E5B" w:rsidRDefault="00DF7C63" w:rsidP="005643BC">
            <w:pPr>
              <w:jc w:val="center"/>
              <w:rPr>
                <w:b/>
                <w:sz w:val="20"/>
                <w:szCs w:val="20"/>
              </w:rPr>
            </w:pPr>
            <w:r w:rsidRPr="00564E5B">
              <w:rPr>
                <w:b/>
                <w:sz w:val="20"/>
                <w:szCs w:val="20"/>
              </w:rPr>
              <w:t xml:space="preserve">Наименование </w:t>
            </w:r>
          </w:p>
          <w:p w:rsidR="00DF7C63" w:rsidRPr="00564E5B" w:rsidRDefault="00DF7C63" w:rsidP="005643BC">
            <w:pPr>
              <w:jc w:val="center"/>
              <w:rPr>
                <w:b/>
                <w:sz w:val="20"/>
                <w:szCs w:val="20"/>
              </w:rPr>
            </w:pPr>
            <w:r w:rsidRPr="00564E5B">
              <w:rPr>
                <w:b/>
                <w:sz w:val="20"/>
                <w:szCs w:val="20"/>
              </w:rPr>
              <w:t>мероприятий, проведенных</w:t>
            </w:r>
          </w:p>
          <w:p w:rsidR="00DF7C63" w:rsidRPr="00564E5B" w:rsidRDefault="003361A0" w:rsidP="00211E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 </w:t>
            </w:r>
            <w:r w:rsidR="00DF7C63" w:rsidRPr="00564E5B">
              <w:rPr>
                <w:b/>
                <w:sz w:val="20"/>
                <w:szCs w:val="20"/>
              </w:rPr>
              <w:t>202</w:t>
            </w:r>
            <w:r w:rsidR="00834A51" w:rsidRPr="00564E5B">
              <w:rPr>
                <w:b/>
                <w:sz w:val="20"/>
                <w:szCs w:val="20"/>
              </w:rPr>
              <w:t>3</w:t>
            </w:r>
            <w:r w:rsidR="00DF7C63" w:rsidRPr="00564E5B">
              <w:rPr>
                <w:b/>
                <w:sz w:val="20"/>
                <w:szCs w:val="20"/>
              </w:rPr>
              <w:t xml:space="preserve"> год по отрасли «Торговля»</w:t>
            </w:r>
          </w:p>
        </w:tc>
        <w:tc>
          <w:tcPr>
            <w:tcW w:w="3261" w:type="dxa"/>
          </w:tcPr>
          <w:p w:rsidR="00DF7C63" w:rsidRPr="00564E5B" w:rsidRDefault="00DF7C63" w:rsidP="005643BC">
            <w:pPr>
              <w:jc w:val="center"/>
              <w:rPr>
                <w:b/>
                <w:sz w:val="20"/>
                <w:szCs w:val="20"/>
              </w:rPr>
            </w:pPr>
            <w:r w:rsidRPr="00564E5B">
              <w:rPr>
                <w:b/>
                <w:sz w:val="20"/>
                <w:szCs w:val="20"/>
              </w:rPr>
              <w:t>Ожидаемый результат</w:t>
            </w:r>
          </w:p>
          <w:p w:rsidR="00DF7C63" w:rsidRPr="00564E5B" w:rsidRDefault="00DF7C63" w:rsidP="005643BC">
            <w:pPr>
              <w:jc w:val="center"/>
              <w:rPr>
                <w:sz w:val="20"/>
                <w:szCs w:val="20"/>
              </w:rPr>
            </w:pPr>
            <w:r w:rsidRPr="00564E5B">
              <w:rPr>
                <w:b/>
                <w:sz w:val="20"/>
                <w:szCs w:val="20"/>
              </w:rPr>
              <w:t xml:space="preserve"> </w:t>
            </w:r>
            <w:r w:rsidRPr="00564E5B">
              <w:rPr>
                <w:sz w:val="20"/>
                <w:szCs w:val="20"/>
              </w:rPr>
              <w:t>(ввод  в эксплуатацию торговых площадей, кв.м)</w:t>
            </w:r>
          </w:p>
        </w:tc>
        <w:tc>
          <w:tcPr>
            <w:tcW w:w="1559" w:type="dxa"/>
          </w:tcPr>
          <w:p w:rsidR="00DF7C63" w:rsidRPr="00564E5B" w:rsidRDefault="00DF7C63" w:rsidP="005643BC">
            <w:pPr>
              <w:jc w:val="center"/>
              <w:rPr>
                <w:sz w:val="20"/>
                <w:szCs w:val="20"/>
              </w:rPr>
            </w:pPr>
            <w:r w:rsidRPr="00564E5B">
              <w:rPr>
                <w:b/>
                <w:sz w:val="20"/>
                <w:szCs w:val="20"/>
              </w:rPr>
              <w:t>Создано новых рабочих мест</w:t>
            </w:r>
          </w:p>
        </w:tc>
      </w:tr>
      <w:tr w:rsidR="00211E0C" w:rsidRPr="00564E5B" w:rsidTr="00CD6622">
        <w:tc>
          <w:tcPr>
            <w:tcW w:w="4536" w:type="dxa"/>
          </w:tcPr>
          <w:p w:rsidR="00211E0C" w:rsidRPr="00574932" w:rsidRDefault="00211E0C" w:rsidP="00C34ED8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16</w:t>
            </w:r>
            <w:r w:rsidRPr="00574932">
              <w:rPr>
                <w:sz w:val="20"/>
                <w:szCs w:val="20"/>
              </w:rPr>
              <w:t xml:space="preserve"> торговых объектов</w:t>
            </w:r>
          </w:p>
        </w:tc>
        <w:tc>
          <w:tcPr>
            <w:tcW w:w="3261" w:type="dxa"/>
          </w:tcPr>
          <w:p w:rsidR="00211E0C" w:rsidRPr="00574932" w:rsidRDefault="00211E0C" w:rsidP="00C34ED8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  <w:r w:rsidRPr="00574932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</w:tcPr>
          <w:p w:rsidR="00211E0C" w:rsidRPr="00574932" w:rsidRDefault="00211E0C" w:rsidP="00C34ED8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</w:tbl>
    <w:p w:rsidR="00CD6622" w:rsidRPr="00564E5B" w:rsidRDefault="00DF7C63" w:rsidP="00DF7C63">
      <w:pPr>
        <w:tabs>
          <w:tab w:val="left" w:pos="-1800"/>
          <w:tab w:val="left" w:pos="540"/>
        </w:tabs>
        <w:jc w:val="both"/>
        <w:rPr>
          <w:bCs/>
          <w:sz w:val="28"/>
          <w:szCs w:val="28"/>
        </w:rPr>
      </w:pPr>
      <w:r w:rsidRPr="00564E5B">
        <w:rPr>
          <w:bCs/>
          <w:sz w:val="28"/>
          <w:szCs w:val="28"/>
        </w:rPr>
        <w:tab/>
      </w:r>
      <w:r w:rsidRPr="00564E5B">
        <w:rPr>
          <w:bCs/>
          <w:sz w:val="28"/>
          <w:szCs w:val="28"/>
        </w:rPr>
        <w:tab/>
      </w:r>
    </w:p>
    <w:p w:rsidR="00211E0C" w:rsidRPr="00211E0C" w:rsidRDefault="00CD6622" w:rsidP="00211E0C">
      <w:pPr>
        <w:tabs>
          <w:tab w:val="left" w:pos="-1800"/>
        </w:tabs>
        <w:jc w:val="both"/>
        <w:rPr>
          <w:sz w:val="26"/>
          <w:szCs w:val="26"/>
        </w:rPr>
      </w:pPr>
      <w:r w:rsidRPr="00564E5B">
        <w:rPr>
          <w:bCs/>
          <w:sz w:val="28"/>
          <w:szCs w:val="28"/>
        </w:rPr>
        <w:tab/>
      </w:r>
      <w:r w:rsidR="00211E0C" w:rsidRPr="00211E0C">
        <w:rPr>
          <w:bCs/>
          <w:sz w:val="26"/>
          <w:szCs w:val="26"/>
        </w:rPr>
        <w:t>Ожидаемый о</w:t>
      </w:r>
      <w:r w:rsidR="00211E0C" w:rsidRPr="00211E0C">
        <w:rPr>
          <w:sz w:val="26"/>
          <w:szCs w:val="26"/>
        </w:rPr>
        <w:t>борот розничной торговли за 2023 год составляет 10</w:t>
      </w:r>
      <w:r w:rsidR="00211E0C">
        <w:rPr>
          <w:sz w:val="26"/>
          <w:szCs w:val="26"/>
        </w:rPr>
        <w:t xml:space="preserve"> </w:t>
      </w:r>
      <w:r w:rsidR="00211E0C" w:rsidRPr="00211E0C">
        <w:rPr>
          <w:sz w:val="26"/>
          <w:szCs w:val="26"/>
        </w:rPr>
        <w:t>400,0 млн. рублей, что на 18,1 % меньше, чем за 2022 год.</w:t>
      </w:r>
    </w:p>
    <w:p w:rsidR="00211E0C" w:rsidRPr="00211E0C" w:rsidRDefault="00211E0C" w:rsidP="00211E0C">
      <w:pPr>
        <w:tabs>
          <w:tab w:val="left" w:pos="-1800"/>
          <w:tab w:val="left" w:pos="1177"/>
        </w:tabs>
        <w:ind w:firstLine="709"/>
        <w:jc w:val="both"/>
        <w:rPr>
          <w:bCs/>
          <w:sz w:val="26"/>
          <w:szCs w:val="26"/>
        </w:rPr>
      </w:pPr>
      <w:r w:rsidRPr="00211E0C">
        <w:rPr>
          <w:sz w:val="26"/>
          <w:szCs w:val="26"/>
        </w:rPr>
        <w:t xml:space="preserve">По состоянию на 1 января 2024 года схемой размещения нестационарных объектов торговли, общественного питания, развлекательных аттракционов и иных платных услуг на территории муниципального образования определено 149 мест размещения нестационарных объектов, в том числе 23 места для размещения нестационарных торговых объектов по реализации сельскохозяйственной продукции. Проведена 21 торговая ярмарка с участием граждан, имеющих фермерские и личные подсобные хозяйства. </w:t>
      </w:r>
    </w:p>
    <w:p w:rsidR="00211E0C" w:rsidRPr="00211E0C" w:rsidRDefault="00211E0C" w:rsidP="00211E0C">
      <w:pPr>
        <w:tabs>
          <w:tab w:val="left" w:pos="540"/>
        </w:tabs>
        <w:jc w:val="both"/>
        <w:rPr>
          <w:sz w:val="26"/>
          <w:szCs w:val="26"/>
        </w:rPr>
      </w:pPr>
      <w:r w:rsidRPr="00211E0C">
        <w:rPr>
          <w:sz w:val="26"/>
          <w:szCs w:val="26"/>
        </w:rPr>
        <w:tab/>
        <w:t xml:space="preserve">Проводятся межведомственные мероприятия по недопущению фактов торговли в неустановленных местах. С начала текущего года отсутствуют факты осуществления торговли в неустановленных местах. </w:t>
      </w:r>
    </w:p>
    <w:p w:rsidR="00211E0C" w:rsidRPr="00211E0C" w:rsidRDefault="00211E0C" w:rsidP="00211E0C">
      <w:pPr>
        <w:ind w:firstLine="540"/>
        <w:jc w:val="both"/>
        <w:rPr>
          <w:sz w:val="26"/>
          <w:szCs w:val="26"/>
        </w:rPr>
      </w:pPr>
      <w:r w:rsidRPr="00211E0C">
        <w:rPr>
          <w:sz w:val="26"/>
          <w:szCs w:val="26"/>
        </w:rPr>
        <w:t>В 2023 году в зоне деятельности Шебекинского таможенного поста им. В.А. Данкова фактов незаконного перемещения через таможенную границу Евразийского экономического союза промышленной продукции, в том числе алкогольной продукции, не было.</w:t>
      </w:r>
    </w:p>
    <w:p w:rsidR="00211E0C" w:rsidRPr="00211E0C" w:rsidRDefault="00211E0C" w:rsidP="00211E0C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211E0C">
        <w:rPr>
          <w:sz w:val="26"/>
          <w:szCs w:val="26"/>
        </w:rPr>
        <w:t xml:space="preserve">Территориальным отделом Управления Роспотребнадзора по Белгородской области в Шебекинском районе в 2023 году: </w:t>
      </w:r>
    </w:p>
    <w:p w:rsidR="00211E0C" w:rsidRPr="00211E0C" w:rsidRDefault="00211E0C" w:rsidP="00211E0C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211E0C">
        <w:rPr>
          <w:sz w:val="26"/>
          <w:szCs w:val="26"/>
        </w:rPr>
        <w:t>- выдано 1 предостережение о недопустимости нарушения обязательных требований при осуществлении розничной реализации товаров, подлежащих обязательной маркировке средствами идентификации;</w:t>
      </w:r>
    </w:p>
    <w:p w:rsidR="00211E0C" w:rsidRPr="00211E0C" w:rsidRDefault="00211E0C" w:rsidP="00211E0C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211E0C">
        <w:rPr>
          <w:sz w:val="26"/>
          <w:szCs w:val="26"/>
        </w:rPr>
        <w:t>- по факту нарушения действующих санитарных правил и действующих гигиенических нормативов составлен протокол об административном правонарушении по ч.1 ст.6.3 КоАП РФ в отношении индивидуального предпринимателя (наложен штраф в сумме 800 рублей);</w:t>
      </w:r>
    </w:p>
    <w:p w:rsidR="00211E0C" w:rsidRPr="00211E0C" w:rsidRDefault="00211E0C" w:rsidP="00211E0C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211E0C">
        <w:rPr>
          <w:sz w:val="26"/>
          <w:szCs w:val="26"/>
        </w:rPr>
        <w:lastRenderedPageBreak/>
        <w:t>- по факту нарушения технического регламента Таможенного союза 022/2011 «О безопасности пищевой продукции» составлены протоколы об административном правонарушении по ч.1 ст.14.43 КоАП РФ в отношении трех должностных лиц юридического лица (наложен штраф в сумме 30,0 тыс. рублей).</w:t>
      </w:r>
    </w:p>
    <w:p w:rsidR="00211E0C" w:rsidRPr="00211E0C" w:rsidRDefault="00211E0C" w:rsidP="00211E0C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211E0C">
        <w:rPr>
          <w:sz w:val="26"/>
          <w:szCs w:val="26"/>
        </w:rPr>
        <w:t>Проконсультировано 39 участников оборота непродовольственных товаров по вопросу реализации товаров, подлежащих обязательной маркировке средствами идентификации.</w:t>
      </w:r>
    </w:p>
    <w:p w:rsidR="00211E0C" w:rsidRPr="00211E0C" w:rsidRDefault="00211E0C" w:rsidP="00211E0C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211E0C">
        <w:rPr>
          <w:sz w:val="26"/>
          <w:szCs w:val="26"/>
        </w:rPr>
        <w:t xml:space="preserve">Специалистами Управления Россельхознадзора по Воронежской, Белгородской и Липецкой областям в сфере ветеринарии объявлено 109 предостережений о недопустимости нарушения обязательных требований содержания, перевозки и убоя животных, переработки, хранения и реализации продуктов животноводства. </w:t>
      </w:r>
    </w:p>
    <w:p w:rsidR="00211E0C" w:rsidRPr="00211E0C" w:rsidRDefault="00211E0C" w:rsidP="00211E0C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211E0C">
        <w:rPr>
          <w:sz w:val="26"/>
          <w:szCs w:val="26"/>
        </w:rPr>
        <w:t>Проведено 34 выездных обследования без взаимодействия с контролируемым лицом, в ходе которых выявлены следующие факты:</w:t>
      </w:r>
    </w:p>
    <w:p w:rsidR="00211E0C" w:rsidRPr="00211E0C" w:rsidRDefault="00211E0C" w:rsidP="00211E0C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211E0C">
        <w:rPr>
          <w:sz w:val="26"/>
          <w:szCs w:val="26"/>
        </w:rPr>
        <w:t>- реализация животноводческой продукции без ветеринарных сопроводительных документов, с нарушением температурного режима хранения, не своевременное гашение ЭВСД в АС «Меркурий»;</w:t>
      </w:r>
    </w:p>
    <w:p w:rsidR="00211E0C" w:rsidRPr="00211E0C" w:rsidRDefault="00211E0C" w:rsidP="00211E0C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211E0C">
        <w:rPr>
          <w:sz w:val="26"/>
          <w:szCs w:val="26"/>
        </w:rPr>
        <w:t>- нарушение ветеринарно-санитарных требований при разведении и содержании животных;</w:t>
      </w:r>
    </w:p>
    <w:p w:rsidR="00211E0C" w:rsidRPr="00211E0C" w:rsidRDefault="00211E0C" w:rsidP="00211E0C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211E0C">
        <w:rPr>
          <w:sz w:val="26"/>
          <w:szCs w:val="26"/>
        </w:rPr>
        <w:t>- использование веществ, образуемых при содержании сельскохозяйственных животных, представленных в виде агрохимиката и (или) побочного продукта животноводства без соответствующих (подтверждающих) документов.</w:t>
      </w:r>
    </w:p>
    <w:p w:rsidR="00211E0C" w:rsidRPr="00211E0C" w:rsidRDefault="00211E0C" w:rsidP="00211E0C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211E0C">
        <w:rPr>
          <w:sz w:val="26"/>
          <w:szCs w:val="26"/>
        </w:rPr>
        <w:t>Лицам, допустившим нарушения, выданы предостережения о недопустимости нарушения обязательных требований.</w:t>
      </w:r>
    </w:p>
    <w:p w:rsidR="00211E0C" w:rsidRPr="00211E0C" w:rsidRDefault="00211E0C" w:rsidP="00211E0C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211E0C">
        <w:rPr>
          <w:sz w:val="26"/>
          <w:szCs w:val="26"/>
        </w:rPr>
        <w:t xml:space="preserve">Объявлено 138 предостережений птицеводческим и свиноводческим предприятиям, предприятиям по разведению и содержанию крупного рогатого скота, торговым организациям, ЛПХ о недопустимости нарушения обязательных требований содержания, перевозки и убоя животных, переработки, хранения и реализации продуктов животноводства. </w:t>
      </w:r>
    </w:p>
    <w:p w:rsidR="00D64AD3" w:rsidRPr="00564E5B" w:rsidRDefault="00D64AD3" w:rsidP="00211E0C">
      <w:pPr>
        <w:tabs>
          <w:tab w:val="left" w:pos="-1800"/>
        </w:tabs>
        <w:jc w:val="both"/>
        <w:rPr>
          <w:sz w:val="28"/>
          <w:szCs w:val="28"/>
        </w:rPr>
      </w:pPr>
    </w:p>
    <w:p w:rsidR="00D64AD3" w:rsidRPr="00564E5B" w:rsidRDefault="00A87E38" w:rsidP="00D64AD3">
      <w:pPr>
        <w:ind w:firstLine="708"/>
        <w:jc w:val="center"/>
        <w:rPr>
          <w:b/>
          <w:sz w:val="26"/>
          <w:szCs w:val="26"/>
        </w:rPr>
      </w:pPr>
      <w:r w:rsidRPr="00564E5B">
        <w:rPr>
          <w:b/>
          <w:sz w:val="26"/>
          <w:szCs w:val="26"/>
        </w:rPr>
        <w:t xml:space="preserve">5.2. </w:t>
      </w:r>
      <w:r w:rsidR="00D64AD3" w:rsidRPr="00564E5B">
        <w:rPr>
          <w:b/>
          <w:sz w:val="26"/>
          <w:szCs w:val="26"/>
        </w:rPr>
        <w:t>Общественное питание</w:t>
      </w:r>
    </w:p>
    <w:p w:rsidR="00D64AD3" w:rsidRPr="00564E5B" w:rsidRDefault="00D64AD3" w:rsidP="00D64AD3">
      <w:pPr>
        <w:ind w:firstLine="708"/>
        <w:jc w:val="center"/>
        <w:rPr>
          <w:b/>
          <w:sz w:val="26"/>
          <w:szCs w:val="26"/>
        </w:rPr>
      </w:pPr>
    </w:p>
    <w:p w:rsidR="00211E0C" w:rsidRPr="00211E0C" w:rsidRDefault="00211E0C" w:rsidP="00211E0C">
      <w:pPr>
        <w:pStyle w:val="21"/>
        <w:spacing w:after="0" w:line="240" w:lineRule="auto"/>
        <w:ind w:firstLine="720"/>
        <w:jc w:val="both"/>
        <w:rPr>
          <w:bCs/>
          <w:sz w:val="26"/>
          <w:szCs w:val="26"/>
        </w:rPr>
      </w:pPr>
      <w:r w:rsidRPr="00211E0C">
        <w:rPr>
          <w:bCs/>
          <w:sz w:val="26"/>
          <w:szCs w:val="26"/>
        </w:rPr>
        <w:t>Услуги общественного питания на территории Шебекинского городского округа предоставляют 128 объектов (6</w:t>
      </w:r>
      <w:r>
        <w:rPr>
          <w:bCs/>
          <w:sz w:val="26"/>
          <w:szCs w:val="26"/>
        </w:rPr>
        <w:t xml:space="preserve"> </w:t>
      </w:r>
      <w:r w:rsidRPr="00211E0C">
        <w:rPr>
          <w:bCs/>
          <w:sz w:val="26"/>
          <w:szCs w:val="26"/>
        </w:rPr>
        <w:t>942 посадочных места), в том числе 82 объекта общественного питания общедоступной сети (2</w:t>
      </w:r>
      <w:r>
        <w:rPr>
          <w:bCs/>
          <w:sz w:val="26"/>
          <w:szCs w:val="26"/>
        </w:rPr>
        <w:t xml:space="preserve"> </w:t>
      </w:r>
      <w:r w:rsidRPr="00211E0C">
        <w:rPr>
          <w:bCs/>
          <w:sz w:val="26"/>
          <w:szCs w:val="26"/>
        </w:rPr>
        <w:t>450 посадочных мест):</w:t>
      </w:r>
    </w:p>
    <w:p w:rsidR="00211E0C" w:rsidRPr="00211E0C" w:rsidRDefault="00211E0C" w:rsidP="00211E0C">
      <w:pPr>
        <w:pStyle w:val="21"/>
        <w:spacing w:after="0" w:line="240" w:lineRule="auto"/>
        <w:ind w:firstLine="720"/>
        <w:jc w:val="both"/>
        <w:rPr>
          <w:bCs/>
          <w:sz w:val="26"/>
          <w:szCs w:val="26"/>
        </w:rPr>
      </w:pPr>
      <w:r w:rsidRPr="00211E0C">
        <w:rPr>
          <w:bCs/>
          <w:sz w:val="26"/>
          <w:szCs w:val="26"/>
        </w:rPr>
        <w:t>- рестораны, кафе, бары, пиццерии - 32 объекта (1</w:t>
      </w:r>
      <w:r>
        <w:rPr>
          <w:bCs/>
          <w:sz w:val="26"/>
          <w:szCs w:val="26"/>
        </w:rPr>
        <w:t xml:space="preserve"> </w:t>
      </w:r>
      <w:r w:rsidRPr="00211E0C">
        <w:rPr>
          <w:bCs/>
          <w:sz w:val="26"/>
          <w:szCs w:val="26"/>
        </w:rPr>
        <w:t>584 посадочных мест);</w:t>
      </w:r>
    </w:p>
    <w:p w:rsidR="00211E0C" w:rsidRPr="00211E0C" w:rsidRDefault="00211E0C" w:rsidP="00211E0C">
      <w:pPr>
        <w:pStyle w:val="21"/>
        <w:spacing w:after="0" w:line="240" w:lineRule="auto"/>
        <w:ind w:firstLine="720"/>
        <w:jc w:val="both"/>
        <w:rPr>
          <w:bCs/>
          <w:sz w:val="26"/>
          <w:szCs w:val="26"/>
        </w:rPr>
      </w:pPr>
      <w:r w:rsidRPr="00211E0C">
        <w:rPr>
          <w:bCs/>
          <w:sz w:val="26"/>
          <w:szCs w:val="26"/>
        </w:rPr>
        <w:t>- столовые учебных заведений, организаций, предприятий - 46 объектов (4</w:t>
      </w:r>
      <w:r>
        <w:rPr>
          <w:bCs/>
          <w:sz w:val="26"/>
          <w:szCs w:val="26"/>
        </w:rPr>
        <w:t xml:space="preserve"> </w:t>
      </w:r>
      <w:r w:rsidRPr="00211E0C">
        <w:rPr>
          <w:bCs/>
          <w:sz w:val="26"/>
          <w:szCs w:val="26"/>
        </w:rPr>
        <w:t>492 посадочных места);</w:t>
      </w:r>
    </w:p>
    <w:p w:rsidR="00211E0C" w:rsidRPr="00211E0C" w:rsidRDefault="00211E0C" w:rsidP="00211E0C">
      <w:pPr>
        <w:pStyle w:val="21"/>
        <w:spacing w:after="0" w:line="240" w:lineRule="auto"/>
        <w:ind w:firstLine="720"/>
        <w:jc w:val="both"/>
        <w:rPr>
          <w:bCs/>
          <w:sz w:val="26"/>
          <w:szCs w:val="26"/>
        </w:rPr>
      </w:pPr>
      <w:r w:rsidRPr="00211E0C">
        <w:rPr>
          <w:bCs/>
          <w:sz w:val="26"/>
          <w:szCs w:val="26"/>
        </w:rPr>
        <w:t>- общедоступные столовые, закусочные - 33 объекта (288 посадочных мест);</w:t>
      </w:r>
    </w:p>
    <w:p w:rsidR="00211E0C" w:rsidRPr="00211E0C" w:rsidRDefault="00211E0C" w:rsidP="00211E0C">
      <w:pPr>
        <w:pStyle w:val="21"/>
        <w:spacing w:after="0" w:line="240" w:lineRule="auto"/>
        <w:ind w:firstLine="720"/>
        <w:jc w:val="both"/>
        <w:rPr>
          <w:bCs/>
          <w:sz w:val="26"/>
          <w:szCs w:val="26"/>
        </w:rPr>
      </w:pPr>
      <w:r w:rsidRPr="00211E0C">
        <w:rPr>
          <w:bCs/>
          <w:sz w:val="26"/>
          <w:szCs w:val="26"/>
        </w:rPr>
        <w:t>- магазины кулинарии – 1 объект;</w:t>
      </w:r>
    </w:p>
    <w:p w:rsidR="00211E0C" w:rsidRPr="00211E0C" w:rsidRDefault="00211E0C" w:rsidP="00211E0C">
      <w:pPr>
        <w:pStyle w:val="21"/>
        <w:spacing w:after="0" w:line="240" w:lineRule="auto"/>
        <w:ind w:firstLine="720"/>
        <w:jc w:val="both"/>
        <w:rPr>
          <w:bCs/>
          <w:sz w:val="26"/>
          <w:szCs w:val="26"/>
        </w:rPr>
      </w:pPr>
      <w:r w:rsidRPr="00211E0C">
        <w:rPr>
          <w:bCs/>
          <w:sz w:val="26"/>
          <w:szCs w:val="26"/>
        </w:rPr>
        <w:t>- прочие объекты - 16 объектов (578 посадочных мест).</w:t>
      </w:r>
    </w:p>
    <w:p w:rsidR="00211E0C" w:rsidRPr="00211E0C" w:rsidRDefault="00211E0C" w:rsidP="00211E0C">
      <w:pPr>
        <w:pStyle w:val="21"/>
        <w:spacing w:after="0" w:line="240" w:lineRule="auto"/>
        <w:ind w:firstLine="720"/>
        <w:jc w:val="both"/>
        <w:rPr>
          <w:bCs/>
          <w:sz w:val="26"/>
          <w:szCs w:val="26"/>
        </w:rPr>
      </w:pPr>
      <w:r w:rsidRPr="00211E0C">
        <w:rPr>
          <w:bCs/>
          <w:sz w:val="26"/>
          <w:szCs w:val="26"/>
        </w:rPr>
        <w:t>В 2023 году было открыто 2 объекта быстрого питания на сельской территории.</w:t>
      </w:r>
    </w:p>
    <w:p w:rsidR="00211E0C" w:rsidRPr="00211E0C" w:rsidRDefault="00211E0C" w:rsidP="00211E0C">
      <w:pPr>
        <w:tabs>
          <w:tab w:val="left" w:pos="-1800"/>
        </w:tabs>
        <w:jc w:val="both"/>
        <w:rPr>
          <w:sz w:val="26"/>
          <w:szCs w:val="26"/>
        </w:rPr>
      </w:pPr>
      <w:r w:rsidRPr="00211E0C">
        <w:rPr>
          <w:sz w:val="26"/>
          <w:szCs w:val="26"/>
        </w:rPr>
        <w:tab/>
        <w:t xml:space="preserve">В отчетном периоде 5 хозяйствующих субъектов сферы общественного питания приняли участие в гастрономических днях вареников на территории Шебекинского городского округа.  </w:t>
      </w:r>
    </w:p>
    <w:p w:rsidR="00211E0C" w:rsidRPr="00211E0C" w:rsidRDefault="00211E0C" w:rsidP="00211E0C">
      <w:pPr>
        <w:tabs>
          <w:tab w:val="left" w:pos="-1800"/>
        </w:tabs>
        <w:jc w:val="both"/>
        <w:rPr>
          <w:sz w:val="26"/>
          <w:szCs w:val="26"/>
        </w:rPr>
      </w:pPr>
      <w:r w:rsidRPr="00211E0C">
        <w:rPr>
          <w:sz w:val="26"/>
          <w:szCs w:val="26"/>
        </w:rPr>
        <w:tab/>
        <w:t>В период с 16 по 23 октября 2023 года в рамках международного Дня повара организовано проведение мероприятий:</w:t>
      </w:r>
    </w:p>
    <w:p w:rsidR="00211E0C" w:rsidRPr="00211E0C" w:rsidRDefault="00211E0C" w:rsidP="00211E0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11E0C">
        <w:rPr>
          <w:sz w:val="26"/>
          <w:szCs w:val="26"/>
        </w:rPr>
        <w:t>- дегустации, рабочие встречи, тематические книжные выставки (количество мероприятий – 3, количество участников – 42);</w:t>
      </w:r>
    </w:p>
    <w:p w:rsidR="00211E0C" w:rsidRPr="00211E0C" w:rsidRDefault="00211E0C" w:rsidP="00211E0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11E0C">
        <w:rPr>
          <w:sz w:val="26"/>
          <w:szCs w:val="26"/>
        </w:rPr>
        <w:t>- публикации в информационной газете «Красное знамя» (тираж 2860 экз.), в социальной сети «ВКОНТАКТЕ».</w:t>
      </w:r>
    </w:p>
    <w:p w:rsidR="00211E0C" w:rsidRPr="00211E0C" w:rsidRDefault="00211E0C" w:rsidP="00211E0C">
      <w:pPr>
        <w:tabs>
          <w:tab w:val="left" w:pos="-1800"/>
        </w:tabs>
        <w:jc w:val="both"/>
        <w:rPr>
          <w:sz w:val="26"/>
          <w:szCs w:val="26"/>
        </w:rPr>
      </w:pPr>
      <w:r w:rsidRPr="00211E0C">
        <w:rPr>
          <w:sz w:val="26"/>
          <w:szCs w:val="26"/>
        </w:rPr>
        <w:lastRenderedPageBreak/>
        <w:tab/>
        <w:t>Ожидаемый оборот общественного питания за 2023 год составляет 60,00 млн. рублей, что на 27,7 % меньше, чем за 2022 год.</w:t>
      </w:r>
    </w:p>
    <w:p w:rsidR="001B0E75" w:rsidRPr="00564E5B" w:rsidRDefault="001B0E75" w:rsidP="00B80F71">
      <w:pPr>
        <w:pStyle w:val="21"/>
        <w:spacing w:after="0" w:line="240" w:lineRule="auto"/>
        <w:ind w:firstLine="720"/>
        <w:jc w:val="both"/>
        <w:rPr>
          <w:bCs/>
          <w:sz w:val="26"/>
          <w:szCs w:val="26"/>
        </w:rPr>
      </w:pPr>
    </w:p>
    <w:p w:rsidR="00D64AD3" w:rsidRPr="00564E5B" w:rsidRDefault="00A87E38" w:rsidP="00D64AD3">
      <w:pPr>
        <w:tabs>
          <w:tab w:val="left" w:pos="-1800"/>
        </w:tabs>
        <w:jc w:val="center"/>
        <w:rPr>
          <w:b/>
          <w:bCs/>
          <w:sz w:val="26"/>
          <w:szCs w:val="26"/>
        </w:rPr>
      </w:pPr>
      <w:r w:rsidRPr="00564E5B">
        <w:rPr>
          <w:b/>
          <w:bCs/>
          <w:sz w:val="26"/>
          <w:szCs w:val="26"/>
        </w:rPr>
        <w:t xml:space="preserve">5.3. </w:t>
      </w:r>
      <w:r w:rsidR="00D64AD3" w:rsidRPr="00564E5B">
        <w:rPr>
          <w:b/>
          <w:bCs/>
          <w:sz w:val="26"/>
          <w:szCs w:val="26"/>
        </w:rPr>
        <w:t>Бытовое обслуживание</w:t>
      </w:r>
    </w:p>
    <w:p w:rsidR="00D64AD3" w:rsidRPr="00564E5B" w:rsidRDefault="00D64AD3" w:rsidP="00D64AD3">
      <w:pPr>
        <w:tabs>
          <w:tab w:val="left" w:pos="-1800"/>
        </w:tabs>
        <w:jc w:val="center"/>
        <w:rPr>
          <w:b/>
          <w:bCs/>
          <w:sz w:val="26"/>
          <w:szCs w:val="26"/>
        </w:rPr>
      </w:pPr>
    </w:p>
    <w:p w:rsidR="00211E0C" w:rsidRPr="00211E0C" w:rsidRDefault="00211E0C" w:rsidP="00211E0C">
      <w:pPr>
        <w:ind w:firstLine="708"/>
        <w:jc w:val="both"/>
        <w:rPr>
          <w:sz w:val="26"/>
          <w:szCs w:val="26"/>
        </w:rPr>
      </w:pPr>
      <w:r w:rsidRPr="00211E0C">
        <w:rPr>
          <w:sz w:val="26"/>
          <w:szCs w:val="26"/>
        </w:rPr>
        <w:t>По состоянию на 1 января 2024 года на территории Шебекинского городского округа осуществляет деятельность 124 объекта бытового обслуживания (численность работающих – 255 человек).</w:t>
      </w:r>
      <w:r w:rsidRPr="00211E0C">
        <w:rPr>
          <w:bCs/>
          <w:sz w:val="26"/>
          <w:szCs w:val="26"/>
        </w:rPr>
        <w:t xml:space="preserve"> Из</w:t>
      </w:r>
      <w:r w:rsidRPr="00211E0C">
        <w:rPr>
          <w:sz w:val="26"/>
          <w:szCs w:val="26"/>
        </w:rPr>
        <w:t xml:space="preserve"> них: парикмахерские – 54 (43 %), мастерские по ремонту и техническому обслуживанию автотранспортных средств – 17 (14 %), мастерские по ремонту бытовой техники – 3 (3 %), ремонту и пошиву изделий  – 13 (10 %), другие – 37 (30 %).</w:t>
      </w:r>
    </w:p>
    <w:p w:rsidR="00B80F71" w:rsidRPr="00564E5B" w:rsidRDefault="00B80F71" w:rsidP="00B80F71">
      <w:pPr>
        <w:ind w:firstLine="708"/>
        <w:jc w:val="both"/>
        <w:rPr>
          <w:sz w:val="28"/>
          <w:szCs w:val="28"/>
        </w:rPr>
      </w:pPr>
    </w:p>
    <w:tbl>
      <w:tblPr>
        <w:tblW w:w="9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977"/>
        <w:gridCol w:w="2052"/>
      </w:tblGrid>
      <w:tr w:rsidR="00B80F71" w:rsidRPr="00564E5B" w:rsidTr="005643BC">
        <w:trPr>
          <w:trHeight w:val="964"/>
        </w:trPr>
        <w:tc>
          <w:tcPr>
            <w:tcW w:w="4253" w:type="dxa"/>
          </w:tcPr>
          <w:p w:rsidR="00B80F71" w:rsidRPr="00564E5B" w:rsidRDefault="00B80F71" w:rsidP="005643BC">
            <w:pPr>
              <w:jc w:val="center"/>
              <w:rPr>
                <w:b/>
                <w:sz w:val="20"/>
                <w:szCs w:val="20"/>
              </w:rPr>
            </w:pPr>
            <w:r w:rsidRPr="00564E5B">
              <w:rPr>
                <w:b/>
                <w:sz w:val="20"/>
                <w:szCs w:val="20"/>
              </w:rPr>
              <w:t xml:space="preserve">Наименование </w:t>
            </w:r>
          </w:p>
          <w:p w:rsidR="00B80F71" w:rsidRPr="00564E5B" w:rsidRDefault="00B80F71" w:rsidP="005643BC">
            <w:pPr>
              <w:jc w:val="center"/>
              <w:rPr>
                <w:b/>
                <w:sz w:val="20"/>
                <w:szCs w:val="20"/>
              </w:rPr>
            </w:pPr>
            <w:r w:rsidRPr="00564E5B">
              <w:rPr>
                <w:b/>
                <w:sz w:val="20"/>
                <w:szCs w:val="20"/>
              </w:rPr>
              <w:t>мероприятий, проведенных</w:t>
            </w:r>
          </w:p>
          <w:p w:rsidR="003361A0" w:rsidRDefault="003361A0" w:rsidP="00A03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 </w:t>
            </w:r>
            <w:r w:rsidR="00B80F71" w:rsidRPr="00564E5B">
              <w:rPr>
                <w:b/>
                <w:sz w:val="20"/>
                <w:szCs w:val="20"/>
              </w:rPr>
              <w:t>202</w:t>
            </w:r>
            <w:r w:rsidR="00A03404" w:rsidRPr="00564E5B">
              <w:rPr>
                <w:b/>
                <w:sz w:val="20"/>
                <w:szCs w:val="20"/>
              </w:rPr>
              <w:t>3</w:t>
            </w:r>
            <w:r w:rsidR="00B80F71" w:rsidRPr="00564E5B">
              <w:rPr>
                <w:b/>
                <w:sz w:val="20"/>
                <w:szCs w:val="20"/>
              </w:rPr>
              <w:t xml:space="preserve"> год по отрасли </w:t>
            </w:r>
          </w:p>
          <w:p w:rsidR="00B80F71" w:rsidRPr="00564E5B" w:rsidRDefault="00B80F71" w:rsidP="00A03404">
            <w:pPr>
              <w:jc w:val="center"/>
              <w:rPr>
                <w:b/>
                <w:sz w:val="20"/>
                <w:szCs w:val="20"/>
              </w:rPr>
            </w:pPr>
            <w:r w:rsidRPr="00564E5B">
              <w:rPr>
                <w:b/>
                <w:sz w:val="20"/>
                <w:szCs w:val="20"/>
              </w:rPr>
              <w:t>«Бытовые услуги»</w:t>
            </w:r>
          </w:p>
        </w:tc>
        <w:tc>
          <w:tcPr>
            <w:tcW w:w="2977" w:type="dxa"/>
          </w:tcPr>
          <w:p w:rsidR="00B80F71" w:rsidRPr="00564E5B" w:rsidRDefault="00B80F71" w:rsidP="005643BC">
            <w:pPr>
              <w:jc w:val="center"/>
              <w:rPr>
                <w:b/>
                <w:sz w:val="20"/>
                <w:szCs w:val="20"/>
              </w:rPr>
            </w:pPr>
            <w:r w:rsidRPr="00564E5B">
              <w:rPr>
                <w:b/>
                <w:sz w:val="20"/>
                <w:szCs w:val="20"/>
              </w:rPr>
              <w:t>Ожидаемый результат</w:t>
            </w:r>
          </w:p>
          <w:p w:rsidR="00B80F71" w:rsidRPr="00564E5B" w:rsidRDefault="00B80F71" w:rsidP="005643BC">
            <w:pPr>
              <w:jc w:val="center"/>
              <w:rPr>
                <w:sz w:val="20"/>
                <w:szCs w:val="20"/>
              </w:rPr>
            </w:pPr>
            <w:r w:rsidRPr="00564E5B">
              <w:rPr>
                <w:b/>
                <w:sz w:val="20"/>
                <w:szCs w:val="20"/>
              </w:rPr>
              <w:t xml:space="preserve"> </w:t>
            </w:r>
            <w:r w:rsidRPr="00564E5B">
              <w:rPr>
                <w:sz w:val="20"/>
                <w:szCs w:val="20"/>
              </w:rPr>
              <w:t>(количество вновь созданных объектов бытового обслуживания)</w:t>
            </w:r>
          </w:p>
        </w:tc>
        <w:tc>
          <w:tcPr>
            <w:tcW w:w="2052" w:type="dxa"/>
          </w:tcPr>
          <w:p w:rsidR="00B80F71" w:rsidRPr="00564E5B" w:rsidRDefault="00B80F71" w:rsidP="005643BC">
            <w:pPr>
              <w:jc w:val="center"/>
              <w:rPr>
                <w:sz w:val="20"/>
                <w:szCs w:val="20"/>
              </w:rPr>
            </w:pPr>
            <w:r w:rsidRPr="00564E5B">
              <w:rPr>
                <w:b/>
                <w:sz w:val="20"/>
                <w:szCs w:val="20"/>
              </w:rPr>
              <w:t>Создано новых рабочих мест</w:t>
            </w:r>
          </w:p>
        </w:tc>
      </w:tr>
      <w:tr w:rsidR="00834A51" w:rsidRPr="00564E5B" w:rsidTr="005643BC">
        <w:tc>
          <w:tcPr>
            <w:tcW w:w="4253" w:type="dxa"/>
          </w:tcPr>
          <w:p w:rsidR="00834A51" w:rsidRPr="00564E5B" w:rsidRDefault="00834A51" w:rsidP="00B06536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 w:rsidRPr="00564E5B">
              <w:rPr>
                <w:sz w:val="20"/>
                <w:szCs w:val="20"/>
              </w:rPr>
              <w:t>Открытие объектов бытового обслуживания</w:t>
            </w:r>
          </w:p>
        </w:tc>
        <w:tc>
          <w:tcPr>
            <w:tcW w:w="2977" w:type="dxa"/>
          </w:tcPr>
          <w:p w:rsidR="00834A51" w:rsidRPr="00564E5B" w:rsidRDefault="002377BA" w:rsidP="00B06536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52" w:type="dxa"/>
          </w:tcPr>
          <w:p w:rsidR="00834A51" w:rsidRPr="00564E5B" w:rsidRDefault="002377BA" w:rsidP="00B06536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B80F71" w:rsidRDefault="00B80F71" w:rsidP="00B80F71">
      <w:pPr>
        <w:jc w:val="both"/>
      </w:pPr>
    </w:p>
    <w:p w:rsidR="002377BA" w:rsidRPr="002377BA" w:rsidRDefault="002377BA" w:rsidP="002377BA">
      <w:pPr>
        <w:jc w:val="both"/>
        <w:rPr>
          <w:sz w:val="26"/>
          <w:szCs w:val="26"/>
        </w:rPr>
      </w:pPr>
      <w:r w:rsidRPr="00040EC4">
        <w:rPr>
          <w:sz w:val="28"/>
          <w:szCs w:val="28"/>
        </w:rPr>
        <w:tab/>
      </w:r>
      <w:r w:rsidRPr="002377BA">
        <w:rPr>
          <w:sz w:val="26"/>
          <w:szCs w:val="26"/>
        </w:rPr>
        <w:t>В период с 12 по 16 сентября 2023 года в рамках празднования Дня парикмахера организовано проведение мероприятий:</w:t>
      </w:r>
    </w:p>
    <w:p w:rsidR="002377BA" w:rsidRPr="002377BA" w:rsidRDefault="002377BA" w:rsidP="002377BA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377BA">
        <w:rPr>
          <w:sz w:val="26"/>
          <w:szCs w:val="26"/>
        </w:rPr>
        <w:t>- мастер-классы по парикмахерскому искусству, опрос потребителей услуг парикмахерских, тематические книжные выставки (количество мероприятий  - 3, количество участников - 56);</w:t>
      </w:r>
    </w:p>
    <w:p w:rsidR="002377BA" w:rsidRPr="002377BA" w:rsidRDefault="002377BA" w:rsidP="002377BA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377BA">
        <w:rPr>
          <w:sz w:val="26"/>
          <w:szCs w:val="26"/>
        </w:rPr>
        <w:t>- публикации в информационной газете «Красное знамя» (тираж 2</w:t>
      </w:r>
      <w:r>
        <w:rPr>
          <w:sz w:val="26"/>
          <w:szCs w:val="26"/>
        </w:rPr>
        <w:t xml:space="preserve"> </w:t>
      </w:r>
      <w:r w:rsidRPr="002377BA">
        <w:rPr>
          <w:sz w:val="26"/>
          <w:szCs w:val="26"/>
        </w:rPr>
        <w:t>860 экз.), в социальной сети «ВКОНТАКТЕ».</w:t>
      </w:r>
    </w:p>
    <w:p w:rsidR="003361A0" w:rsidRPr="00564E5B" w:rsidRDefault="003361A0" w:rsidP="00B80F71">
      <w:pPr>
        <w:jc w:val="both"/>
      </w:pPr>
    </w:p>
    <w:p w:rsidR="00D64AD3" w:rsidRPr="00564E5B" w:rsidRDefault="00A87E38" w:rsidP="00913C9A">
      <w:pPr>
        <w:jc w:val="center"/>
        <w:rPr>
          <w:b/>
          <w:bCs/>
          <w:sz w:val="26"/>
          <w:szCs w:val="26"/>
        </w:rPr>
      </w:pPr>
      <w:r w:rsidRPr="00564E5B">
        <w:rPr>
          <w:b/>
          <w:bCs/>
          <w:sz w:val="26"/>
          <w:szCs w:val="26"/>
        </w:rPr>
        <w:t xml:space="preserve">5.4. </w:t>
      </w:r>
      <w:r w:rsidR="00D64AD3" w:rsidRPr="00564E5B">
        <w:rPr>
          <w:b/>
          <w:bCs/>
          <w:sz w:val="26"/>
          <w:szCs w:val="26"/>
        </w:rPr>
        <w:t>Защита прав потребителей</w:t>
      </w:r>
    </w:p>
    <w:p w:rsidR="00D64AD3" w:rsidRPr="00564E5B" w:rsidRDefault="00D64AD3" w:rsidP="00D64AD3">
      <w:pPr>
        <w:pStyle w:val="21"/>
        <w:spacing w:after="0" w:line="240" w:lineRule="auto"/>
        <w:jc w:val="center"/>
        <w:rPr>
          <w:b/>
          <w:bCs/>
          <w:sz w:val="26"/>
          <w:szCs w:val="26"/>
        </w:rPr>
      </w:pPr>
    </w:p>
    <w:p w:rsidR="002377BA" w:rsidRPr="002377BA" w:rsidRDefault="002377BA" w:rsidP="002377BA">
      <w:pPr>
        <w:pStyle w:val="21"/>
        <w:spacing w:after="0" w:line="240" w:lineRule="auto"/>
        <w:ind w:firstLine="720"/>
        <w:jc w:val="both"/>
        <w:rPr>
          <w:sz w:val="26"/>
          <w:szCs w:val="26"/>
        </w:rPr>
      </w:pPr>
      <w:r w:rsidRPr="002377BA">
        <w:rPr>
          <w:sz w:val="26"/>
          <w:szCs w:val="26"/>
        </w:rPr>
        <w:t xml:space="preserve">Рассмотрено 31 письменное заявление по вопросам защиты потребительских прав. Из них: на нарушения в сфере торговли - 11 (35 %), другие - 20 (65 %). Кроме того, потребителям было дано 180 устных консультаций, в том числе 8 потребителей проконсультированы специалистами на личном приеме и 172 потребителя – по телефону «Горячая линия». Возмещено потребителям в досудебном порядке 170,2  тыс. рублей. </w:t>
      </w:r>
    </w:p>
    <w:p w:rsidR="002377BA" w:rsidRPr="002377BA" w:rsidRDefault="002377BA" w:rsidP="002377BA">
      <w:pPr>
        <w:pStyle w:val="21"/>
        <w:spacing w:after="0" w:line="240" w:lineRule="auto"/>
        <w:ind w:firstLine="708"/>
        <w:jc w:val="both"/>
        <w:rPr>
          <w:bCs/>
          <w:sz w:val="26"/>
          <w:szCs w:val="26"/>
        </w:rPr>
      </w:pPr>
      <w:r w:rsidRPr="002377BA">
        <w:rPr>
          <w:bCs/>
          <w:sz w:val="26"/>
          <w:szCs w:val="26"/>
        </w:rPr>
        <w:t>В целях развития региональной системы защиты прав потребителей в Белгородской области, в марте 2023 года проведены мероприятия в рамках Всемирного дня защиты прав потребителей:</w:t>
      </w:r>
    </w:p>
    <w:p w:rsidR="002377BA" w:rsidRPr="002377BA" w:rsidRDefault="002377BA" w:rsidP="002377BA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377BA">
        <w:rPr>
          <w:bCs/>
          <w:sz w:val="26"/>
          <w:szCs w:val="26"/>
        </w:rPr>
        <w:t xml:space="preserve">-информирование граждан </w:t>
      </w:r>
      <w:r w:rsidRPr="002377BA">
        <w:rPr>
          <w:sz w:val="26"/>
          <w:szCs w:val="26"/>
        </w:rPr>
        <w:t>(3 тематические публикации в информационной газете «Красное знамя» (тираж 4420 экз.) и на официальном сайте органов местного самоуправления);</w:t>
      </w:r>
    </w:p>
    <w:p w:rsidR="002377BA" w:rsidRPr="002377BA" w:rsidRDefault="002377BA" w:rsidP="002377BA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377BA">
        <w:rPr>
          <w:sz w:val="26"/>
          <w:szCs w:val="26"/>
        </w:rPr>
        <w:t>-проведение и опуликование интервью «Защищая права потребителей» в информационной газете «Красное знамя» (тираж 4420 экз.);</w:t>
      </w:r>
    </w:p>
    <w:p w:rsidR="002377BA" w:rsidRPr="002377BA" w:rsidRDefault="002377BA" w:rsidP="002377BA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377BA">
        <w:rPr>
          <w:sz w:val="26"/>
          <w:szCs w:val="26"/>
        </w:rPr>
        <w:t>-проведение встреч с жителями в библиотеках МБУК «Централизованная библиотечная система Шебекинского городского округа» (2 встречи, 22 участника).</w:t>
      </w:r>
    </w:p>
    <w:p w:rsidR="002377BA" w:rsidRPr="002377BA" w:rsidRDefault="002377BA" w:rsidP="002377BA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377BA">
        <w:rPr>
          <w:sz w:val="26"/>
          <w:szCs w:val="26"/>
        </w:rPr>
        <w:t>В рамках празднования Всемирной недели качества в ноябре 2023 года проведены мероприятия по повышению правовой грамотности граждан (тематические мероприятия в библиотеках МБУК «Централизованная библиотечная система Шебекинского городского округа, консультации потребителей товаров и услуг по вопросам защиты прав потребителей – 9 мероприятий, 46 участников).</w:t>
      </w:r>
    </w:p>
    <w:p w:rsidR="002377BA" w:rsidRPr="002377BA" w:rsidRDefault="002377BA" w:rsidP="002377BA">
      <w:pPr>
        <w:pStyle w:val="a5"/>
        <w:spacing w:before="0" w:after="0"/>
        <w:ind w:firstLine="709"/>
        <w:jc w:val="both"/>
        <w:rPr>
          <w:sz w:val="26"/>
          <w:szCs w:val="26"/>
        </w:rPr>
      </w:pPr>
      <w:r w:rsidRPr="002377BA">
        <w:rPr>
          <w:sz w:val="26"/>
          <w:szCs w:val="26"/>
        </w:rPr>
        <w:t xml:space="preserve">В отчетном периоде проводилась информационно-разъяснительная работа среди субъектов малого предпринимательства по вопросам правоприменительной </w:t>
      </w:r>
      <w:r w:rsidRPr="002377BA">
        <w:rPr>
          <w:sz w:val="26"/>
          <w:szCs w:val="26"/>
        </w:rPr>
        <w:lastRenderedPageBreak/>
        <w:t>практики в сфере защиты прав потребителей, обеспечения оборота продукции надлежащего качества, обязательной маркировки средствами идентификации молочной продукции, упакованной воды, разливного пива, обуви, одежды, соблюдения требований к организации деятельности в период повышенной готовности и др.</w:t>
      </w:r>
    </w:p>
    <w:p w:rsidR="002377BA" w:rsidRPr="002377BA" w:rsidRDefault="002377BA" w:rsidP="002377BA">
      <w:pPr>
        <w:pStyle w:val="a5"/>
        <w:spacing w:before="0" w:after="0"/>
        <w:ind w:firstLine="540"/>
        <w:jc w:val="both"/>
        <w:rPr>
          <w:sz w:val="26"/>
          <w:szCs w:val="26"/>
        </w:rPr>
      </w:pPr>
      <w:r w:rsidRPr="002377BA">
        <w:rPr>
          <w:sz w:val="26"/>
          <w:szCs w:val="26"/>
        </w:rPr>
        <w:t>В целях снижения кадрового дефицита и повышения уровня профессиональной подготовки в отчетном периоде были проведены  мероприятия по улучшению квалификационного состава обслуживающего персонала предприятий сферы потребительского рынка (обучено 52 человека).</w:t>
      </w:r>
    </w:p>
    <w:p w:rsidR="000F3A2F" w:rsidRPr="00564E5B" w:rsidRDefault="000F3A2F" w:rsidP="000F3A2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11A8B" w:rsidRPr="00564E5B" w:rsidRDefault="00FF4745" w:rsidP="00C11A8B">
      <w:pPr>
        <w:pStyle w:val="a3"/>
        <w:numPr>
          <w:ilvl w:val="0"/>
          <w:numId w:val="1"/>
        </w:numPr>
        <w:spacing w:before="0" w:after="0"/>
        <w:jc w:val="center"/>
        <w:rPr>
          <w:b/>
          <w:sz w:val="26"/>
          <w:szCs w:val="26"/>
        </w:rPr>
      </w:pPr>
      <w:r w:rsidRPr="00564E5B">
        <w:rPr>
          <w:b/>
          <w:sz w:val="26"/>
          <w:szCs w:val="26"/>
        </w:rPr>
        <w:t>Малое и среднее предпринимательство</w:t>
      </w:r>
    </w:p>
    <w:p w:rsidR="00C11A8B" w:rsidRPr="00564E5B" w:rsidRDefault="00C11A8B" w:rsidP="00251A15">
      <w:pPr>
        <w:pStyle w:val="a3"/>
        <w:spacing w:before="0" w:after="0"/>
        <w:ind w:left="644"/>
        <w:rPr>
          <w:b/>
          <w:sz w:val="26"/>
          <w:szCs w:val="26"/>
        </w:rPr>
      </w:pPr>
    </w:p>
    <w:p w:rsidR="00E86A77" w:rsidRPr="00E86A77" w:rsidRDefault="006257D4" w:rsidP="00E86A77">
      <w:pPr>
        <w:tabs>
          <w:tab w:val="left" w:pos="709"/>
        </w:tabs>
        <w:suppressAutoHyphens w:val="0"/>
        <w:jc w:val="both"/>
        <w:rPr>
          <w:bCs/>
          <w:sz w:val="26"/>
          <w:szCs w:val="26"/>
          <w:lang w:eastAsia="ru-RU"/>
        </w:rPr>
      </w:pPr>
      <w:r>
        <w:rPr>
          <w:bCs/>
          <w:lang w:eastAsia="ru-RU"/>
        </w:rPr>
        <w:tab/>
      </w:r>
      <w:r w:rsidR="00E86A77" w:rsidRPr="00E86A77">
        <w:rPr>
          <w:bCs/>
          <w:sz w:val="26"/>
          <w:szCs w:val="26"/>
          <w:lang w:eastAsia="ru-RU"/>
        </w:rPr>
        <w:t>На территории Шебекинского городского округа по состоянию на 1 января 2024 года действуют 2 908 субъектов малого и среднего бизнеса, в том числе малых предприятий - 573, средних предприятий - 19, индивидуальных предпринимателей – 2 316. Количество самозанятых граждан составляет 2 068 человек. Численность работающих на этих предприятиях составляет 11,7 тыс. человек. Доля занятых в малом и среднем бизнесе от общей численности занятых по округу составляет 46,5 %.</w:t>
      </w:r>
    </w:p>
    <w:p w:rsidR="00E86A77" w:rsidRPr="00E86A77" w:rsidRDefault="00E86A77" w:rsidP="00E86A77">
      <w:pPr>
        <w:suppressAutoHyphens w:val="0"/>
        <w:ind w:firstLine="709"/>
        <w:jc w:val="both"/>
        <w:rPr>
          <w:bCs/>
          <w:sz w:val="26"/>
          <w:szCs w:val="26"/>
          <w:lang w:eastAsia="ru-RU"/>
        </w:rPr>
      </w:pPr>
      <w:r w:rsidRPr="00E86A77">
        <w:rPr>
          <w:bCs/>
          <w:sz w:val="26"/>
          <w:szCs w:val="26"/>
          <w:lang w:eastAsia="ru-RU"/>
        </w:rPr>
        <w:t>В ходе реализации муниципальной программы «</w:t>
      </w:r>
      <w:r w:rsidRPr="00E86A77">
        <w:rPr>
          <w:sz w:val="26"/>
          <w:szCs w:val="26"/>
        </w:rPr>
        <w:t xml:space="preserve">Развитие экономического потенциала и формирование благоприятного предпринимательского климата в Шебекинском городском округе» </w:t>
      </w:r>
      <w:r w:rsidRPr="00E86A77">
        <w:rPr>
          <w:bCs/>
          <w:sz w:val="26"/>
          <w:szCs w:val="26"/>
          <w:lang w:eastAsia="ru-RU"/>
        </w:rPr>
        <w:t>были выполнены мероприятия:</w:t>
      </w:r>
    </w:p>
    <w:p w:rsidR="00E86A77" w:rsidRPr="00E86A77" w:rsidRDefault="00E86A77" w:rsidP="00E86A77">
      <w:pPr>
        <w:ind w:firstLine="709"/>
        <w:jc w:val="both"/>
        <w:rPr>
          <w:bCs/>
          <w:sz w:val="26"/>
          <w:szCs w:val="26"/>
          <w:lang w:eastAsia="ru-RU"/>
        </w:rPr>
      </w:pPr>
      <w:r w:rsidRPr="00E86A77">
        <w:rPr>
          <w:bCs/>
          <w:sz w:val="26"/>
          <w:szCs w:val="26"/>
          <w:lang w:eastAsia="ru-RU"/>
        </w:rPr>
        <w:t>- информационно-консультационная поддержка оказана более 239 субъектам МСП и физическим лица, желающим открыть свой бизнес;</w:t>
      </w:r>
    </w:p>
    <w:p w:rsidR="00E86A77" w:rsidRPr="00E86A77" w:rsidRDefault="00E86A77" w:rsidP="00E86A77">
      <w:pPr>
        <w:suppressAutoHyphens w:val="0"/>
        <w:ind w:firstLine="709"/>
        <w:jc w:val="both"/>
        <w:rPr>
          <w:bCs/>
          <w:sz w:val="26"/>
          <w:szCs w:val="26"/>
          <w:lang w:eastAsia="ru-RU"/>
        </w:rPr>
      </w:pPr>
      <w:r w:rsidRPr="00E86A77">
        <w:rPr>
          <w:bCs/>
          <w:sz w:val="26"/>
          <w:szCs w:val="26"/>
          <w:lang w:eastAsia="ru-RU"/>
        </w:rPr>
        <w:t>- актуализация реестра субъектов МСП – получателей поддержки;</w:t>
      </w:r>
    </w:p>
    <w:p w:rsidR="00E86A77" w:rsidRPr="00E86A77" w:rsidRDefault="00E86A77" w:rsidP="00E86A77">
      <w:pPr>
        <w:suppressAutoHyphens w:val="0"/>
        <w:ind w:firstLine="709"/>
        <w:jc w:val="both"/>
        <w:rPr>
          <w:bCs/>
          <w:sz w:val="26"/>
          <w:szCs w:val="26"/>
          <w:lang w:eastAsia="ru-RU"/>
        </w:rPr>
      </w:pPr>
      <w:r w:rsidRPr="00E86A77">
        <w:rPr>
          <w:bCs/>
          <w:sz w:val="26"/>
          <w:szCs w:val="26"/>
          <w:lang w:eastAsia="ru-RU"/>
        </w:rPr>
        <w:t>- информационное наполнение официального сайта органов местного самоуправления Шебекинского городского округа, инвестиционного портала Шебекинского городского округа.</w:t>
      </w:r>
    </w:p>
    <w:p w:rsidR="00E86A77" w:rsidRDefault="00E86A77" w:rsidP="00E86A77">
      <w:pPr>
        <w:ind w:firstLine="708"/>
        <w:jc w:val="both"/>
        <w:rPr>
          <w:sz w:val="26"/>
          <w:szCs w:val="26"/>
        </w:rPr>
      </w:pPr>
      <w:r w:rsidRPr="00C95B6E">
        <w:rPr>
          <w:sz w:val="26"/>
          <w:szCs w:val="26"/>
        </w:rPr>
        <w:t>- проводится работа по выполнению постановления Правительства области от 15 мая 2017 года № 162-пп «О мерах по финансовой поддержке малого и среднего предпринимательства Белгородской области». За 2023 год через Белгородский областной фонд поддержки малого и среднего предпринимательства было выдан</w:t>
      </w:r>
      <w:r w:rsidR="00B4284E">
        <w:rPr>
          <w:sz w:val="26"/>
          <w:szCs w:val="26"/>
        </w:rPr>
        <w:t>о</w:t>
      </w:r>
      <w:r w:rsidRPr="00C95B6E">
        <w:rPr>
          <w:sz w:val="26"/>
          <w:szCs w:val="26"/>
        </w:rPr>
        <w:t xml:space="preserve"> </w:t>
      </w:r>
      <w:r w:rsidR="00B4284E">
        <w:rPr>
          <w:sz w:val="26"/>
          <w:szCs w:val="26"/>
        </w:rPr>
        <w:t>58</w:t>
      </w:r>
      <w:r w:rsidRPr="00C95B6E">
        <w:rPr>
          <w:sz w:val="26"/>
          <w:szCs w:val="26"/>
        </w:rPr>
        <w:t xml:space="preserve"> займ</w:t>
      </w:r>
      <w:r w:rsidR="00B4284E">
        <w:rPr>
          <w:sz w:val="26"/>
          <w:szCs w:val="26"/>
        </w:rPr>
        <w:t>ов</w:t>
      </w:r>
      <w:r w:rsidRPr="00C95B6E">
        <w:rPr>
          <w:sz w:val="26"/>
          <w:szCs w:val="26"/>
        </w:rPr>
        <w:t xml:space="preserve"> субъектам малого предпринимательства на сумму </w:t>
      </w:r>
      <w:r w:rsidR="00B4284E">
        <w:rPr>
          <w:sz w:val="26"/>
          <w:szCs w:val="26"/>
        </w:rPr>
        <w:t>181,5</w:t>
      </w:r>
      <w:r w:rsidRPr="00C95B6E">
        <w:rPr>
          <w:sz w:val="26"/>
          <w:szCs w:val="26"/>
        </w:rPr>
        <w:t xml:space="preserve"> млн. рублей, через Белгородский гарантийный фонд содействия кредитованию предоставлено </w:t>
      </w:r>
      <w:r w:rsidR="00B4284E">
        <w:rPr>
          <w:sz w:val="26"/>
          <w:szCs w:val="26"/>
        </w:rPr>
        <w:t>13</w:t>
      </w:r>
      <w:r w:rsidRPr="00C95B6E">
        <w:rPr>
          <w:sz w:val="26"/>
          <w:szCs w:val="26"/>
        </w:rPr>
        <w:t xml:space="preserve"> поручительств на сумму </w:t>
      </w:r>
      <w:r w:rsidR="00B4284E">
        <w:rPr>
          <w:sz w:val="26"/>
          <w:szCs w:val="26"/>
        </w:rPr>
        <w:t>155,7</w:t>
      </w:r>
      <w:r w:rsidRPr="00C95B6E">
        <w:rPr>
          <w:sz w:val="26"/>
          <w:szCs w:val="26"/>
        </w:rPr>
        <w:t xml:space="preserve"> млн. рублей.</w:t>
      </w:r>
    </w:p>
    <w:p w:rsidR="00E86A77" w:rsidRPr="00E86A77" w:rsidRDefault="00E86A77" w:rsidP="00E86A77">
      <w:pPr>
        <w:ind w:firstLine="708"/>
        <w:jc w:val="both"/>
        <w:rPr>
          <w:sz w:val="26"/>
          <w:szCs w:val="26"/>
          <w:lang w:eastAsia="ru-RU"/>
        </w:rPr>
      </w:pPr>
      <w:r w:rsidRPr="00E86A77">
        <w:rPr>
          <w:sz w:val="26"/>
          <w:szCs w:val="26"/>
        </w:rPr>
        <w:t>В текущем году оказывается помощь малоимущим гражданам на основе социального контракта. По состоянию на 1 января 2024 года заключено 219 социальных контракта на общую сумму 52 314</w:t>
      </w:r>
      <w:r w:rsidRPr="00E86A77">
        <w:rPr>
          <w:sz w:val="26"/>
          <w:szCs w:val="26"/>
          <w:lang w:eastAsia="ru-RU"/>
        </w:rPr>
        <w:t xml:space="preserve"> тыс. рублей. Из них:</w:t>
      </w:r>
    </w:p>
    <w:p w:rsidR="00E86A77" w:rsidRPr="00E86A77" w:rsidRDefault="00E86A77" w:rsidP="00E86A77">
      <w:pPr>
        <w:ind w:firstLine="708"/>
        <w:jc w:val="both"/>
        <w:rPr>
          <w:sz w:val="26"/>
          <w:szCs w:val="26"/>
          <w:lang w:eastAsia="ru-RU"/>
        </w:rPr>
      </w:pPr>
      <w:r w:rsidRPr="00E86A77">
        <w:rPr>
          <w:sz w:val="26"/>
          <w:szCs w:val="26"/>
          <w:lang w:eastAsia="ru-RU"/>
        </w:rPr>
        <w:t xml:space="preserve">- на поиск работы – 20 </w:t>
      </w:r>
      <w:r w:rsidRPr="00E86A77">
        <w:rPr>
          <w:sz w:val="26"/>
          <w:szCs w:val="26"/>
        </w:rPr>
        <w:t>социальных</w:t>
      </w:r>
      <w:r w:rsidRPr="00E86A77">
        <w:rPr>
          <w:sz w:val="26"/>
          <w:szCs w:val="26"/>
          <w:lang w:eastAsia="ru-RU"/>
        </w:rPr>
        <w:t xml:space="preserve"> контракта на сумму 974 тыс. рублей; </w:t>
      </w:r>
    </w:p>
    <w:p w:rsidR="00E86A77" w:rsidRPr="00E86A77" w:rsidRDefault="00E86A77" w:rsidP="00E86A77">
      <w:pPr>
        <w:ind w:firstLine="708"/>
        <w:jc w:val="both"/>
        <w:rPr>
          <w:sz w:val="26"/>
          <w:szCs w:val="26"/>
          <w:lang w:eastAsia="ru-RU"/>
        </w:rPr>
      </w:pPr>
      <w:r w:rsidRPr="00E86A77">
        <w:rPr>
          <w:sz w:val="26"/>
          <w:szCs w:val="26"/>
          <w:lang w:eastAsia="ru-RU"/>
        </w:rPr>
        <w:t xml:space="preserve">- на осуществление индивидуальной предпринимательской деятельности –                             130 </w:t>
      </w:r>
      <w:r w:rsidRPr="00E86A77">
        <w:rPr>
          <w:sz w:val="26"/>
          <w:szCs w:val="26"/>
        </w:rPr>
        <w:t>социальных</w:t>
      </w:r>
      <w:r w:rsidRPr="00E86A77">
        <w:rPr>
          <w:sz w:val="26"/>
          <w:szCs w:val="26"/>
          <w:lang w:eastAsia="ru-RU"/>
        </w:rPr>
        <w:t xml:space="preserve"> контракта на сумму 45 667,9 тыс. рублей; </w:t>
      </w:r>
    </w:p>
    <w:p w:rsidR="00E86A77" w:rsidRPr="00E86A77" w:rsidRDefault="00E86A77" w:rsidP="00E86A77">
      <w:pPr>
        <w:ind w:firstLine="708"/>
        <w:jc w:val="both"/>
        <w:rPr>
          <w:sz w:val="26"/>
          <w:szCs w:val="26"/>
          <w:lang w:eastAsia="ru-RU"/>
        </w:rPr>
      </w:pPr>
      <w:r w:rsidRPr="00E86A77">
        <w:rPr>
          <w:sz w:val="26"/>
          <w:szCs w:val="26"/>
          <w:lang w:eastAsia="ru-RU"/>
        </w:rPr>
        <w:t xml:space="preserve">- на ведение ЛПХ – 17 </w:t>
      </w:r>
      <w:r w:rsidRPr="00E86A77">
        <w:rPr>
          <w:sz w:val="26"/>
          <w:szCs w:val="26"/>
        </w:rPr>
        <w:t>социальных</w:t>
      </w:r>
      <w:r w:rsidRPr="00E86A77">
        <w:rPr>
          <w:sz w:val="26"/>
          <w:szCs w:val="26"/>
          <w:lang w:eastAsia="ru-RU"/>
        </w:rPr>
        <w:t xml:space="preserve"> контракта на сумму 3 400 тыс. рублей; </w:t>
      </w:r>
    </w:p>
    <w:p w:rsidR="00E86A77" w:rsidRPr="00E86A77" w:rsidRDefault="00E86A77" w:rsidP="00E86A77">
      <w:pPr>
        <w:ind w:firstLine="708"/>
        <w:jc w:val="both"/>
        <w:rPr>
          <w:sz w:val="26"/>
          <w:szCs w:val="26"/>
          <w:lang w:eastAsia="ru-RU"/>
        </w:rPr>
      </w:pPr>
      <w:r w:rsidRPr="00E86A77">
        <w:rPr>
          <w:sz w:val="26"/>
          <w:szCs w:val="26"/>
          <w:lang w:eastAsia="ru-RU"/>
        </w:rPr>
        <w:t xml:space="preserve">- иные мероприятия, направленные на преодоление гражданами трудной жизненной ситуации – 52 </w:t>
      </w:r>
      <w:r w:rsidRPr="00E86A77">
        <w:rPr>
          <w:sz w:val="26"/>
          <w:szCs w:val="26"/>
        </w:rPr>
        <w:t>социальных</w:t>
      </w:r>
      <w:r w:rsidRPr="00E86A77">
        <w:rPr>
          <w:sz w:val="26"/>
          <w:szCs w:val="26"/>
          <w:lang w:eastAsia="ru-RU"/>
        </w:rPr>
        <w:t xml:space="preserve"> контракта на сумму 2 272,1 тыс. рублей.</w:t>
      </w:r>
    </w:p>
    <w:p w:rsidR="00E86A77" w:rsidRPr="00E86A77" w:rsidRDefault="00E86A77" w:rsidP="00E86A77">
      <w:pPr>
        <w:tabs>
          <w:tab w:val="left" w:pos="-1800"/>
        </w:tabs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E86A77">
        <w:rPr>
          <w:sz w:val="26"/>
          <w:szCs w:val="26"/>
          <w:lang w:eastAsia="ru-RU"/>
        </w:rPr>
        <w:t>Администрацией Шебекинского городского округа оказана консультативная помощь в разработке более 160 бизнес–планов для заключения социальных контрактов на осуществление индивидуальной предпринимательской деятельности.</w:t>
      </w:r>
    </w:p>
    <w:p w:rsidR="00126825" w:rsidRPr="00564E5B" w:rsidRDefault="00E86A77" w:rsidP="00E86A77">
      <w:pPr>
        <w:tabs>
          <w:tab w:val="left" w:pos="709"/>
        </w:tabs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26825" w:rsidRPr="00564E5B">
        <w:rPr>
          <w:sz w:val="26"/>
          <w:szCs w:val="26"/>
        </w:rPr>
        <w:t xml:space="preserve">Постановлением администрации Шебекинского городского округа утвержден состав Совета промышленников и предпринимателей. Председателем Совета, а также уполномоченным по защите прав предпринимателей по </w:t>
      </w:r>
      <w:r w:rsidR="00126825" w:rsidRPr="00564E5B">
        <w:rPr>
          <w:sz w:val="26"/>
          <w:szCs w:val="26"/>
        </w:rPr>
        <w:lastRenderedPageBreak/>
        <w:t xml:space="preserve">Шебекинскому городскому округу является Правдин И.В. </w:t>
      </w:r>
      <w:r w:rsidR="006257D4">
        <w:rPr>
          <w:sz w:val="26"/>
          <w:szCs w:val="26"/>
        </w:rPr>
        <w:t xml:space="preserve">За </w:t>
      </w:r>
      <w:r w:rsidR="00126825" w:rsidRPr="00564E5B">
        <w:rPr>
          <w:sz w:val="26"/>
          <w:szCs w:val="26"/>
        </w:rPr>
        <w:t>20</w:t>
      </w:r>
      <w:r w:rsidR="006437ED" w:rsidRPr="00564E5B">
        <w:rPr>
          <w:sz w:val="26"/>
          <w:szCs w:val="26"/>
        </w:rPr>
        <w:t>2</w:t>
      </w:r>
      <w:r w:rsidR="0014617F" w:rsidRPr="00564E5B">
        <w:rPr>
          <w:sz w:val="26"/>
          <w:szCs w:val="26"/>
        </w:rPr>
        <w:t>3</w:t>
      </w:r>
      <w:r w:rsidR="00126825" w:rsidRPr="00564E5B">
        <w:rPr>
          <w:sz w:val="26"/>
          <w:szCs w:val="26"/>
        </w:rPr>
        <w:t xml:space="preserve"> год организован</w:t>
      </w:r>
      <w:r w:rsidR="00B245D6" w:rsidRPr="00564E5B">
        <w:rPr>
          <w:sz w:val="26"/>
          <w:szCs w:val="26"/>
        </w:rPr>
        <w:t>о</w:t>
      </w:r>
      <w:r w:rsidR="00126825" w:rsidRPr="00564E5B">
        <w:rPr>
          <w:sz w:val="26"/>
          <w:szCs w:val="26"/>
        </w:rPr>
        <w:t xml:space="preserve"> </w:t>
      </w:r>
      <w:r w:rsidR="00B245D6" w:rsidRPr="00564E5B">
        <w:rPr>
          <w:sz w:val="26"/>
          <w:szCs w:val="26"/>
        </w:rPr>
        <w:t>2</w:t>
      </w:r>
      <w:r w:rsidR="00126825" w:rsidRPr="00564E5B">
        <w:rPr>
          <w:sz w:val="26"/>
          <w:szCs w:val="26"/>
        </w:rPr>
        <w:t xml:space="preserve"> встреч</w:t>
      </w:r>
      <w:r w:rsidR="00B245D6" w:rsidRPr="00564E5B">
        <w:rPr>
          <w:sz w:val="26"/>
          <w:szCs w:val="26"/>
        </w:rPr>
        <w:t>и</w:t>
      </w:r>
      <w:r w:rsidR="00126825" w:rsidRPr="00564E5B">
        <w:rPr>
          <w:sz w:val="26"/>
          <w:szCs w:val="26"/>
        </w:rPr>
        <w:t xml:space="preserve"> с представителями малого бизнеса округа. </w:t>
      </w:r>
    </w:p>
    <w:p w:rsidR="00371D73" w:rsidRPr="00564E5B" w:rsidRDefault="00EA6103" w:rsidP="00371D73">
      <w:pPr>
        <w:tabs>
          <w:tab w:val="left" w:pos="851"/>
        </w:tabs>
        <w:ind w:firstLine="567"/>
        <w:contextualSpacing/>
        <w:jc w:val="both"/>
        <w:rPr>
          <w:sz w:val="26"/>
          <w:szCs w:val="26"/>
        </w:rPr>
      </w:pPr>
      <w:r w:rsidRPr="00564E5B">
        <w:rPr>
          <w:sz w:val="26"/>
          <w:szCs w:val="26"/>
        </w:rPr>
        <w:tab/>
      </w:r>
      <w:r w:rsidR="00272E5A" w:rsidRPr="00564E5B">
        <w:rPr>
          <w:sz w:val="26"/>
          <w:szCs w:val="26"/>
        </w:rPr>
        <w:t xml:space="preserve">В целях оказания содействия привлечения инвестиций на территорию Шебекинского городского округа администрацией разработан регламент                           и алгоритм сопровождения инвестиционных проектов по принципу «Одно окно», утвержденный постановлением администрации Шебекинского района                                         № 422 от 20 марта 2015 года. </w:t>
      </w:r>
      <w:r w:rsidR="00371D73" w:rsidRPr="00564E5B">
        <w:rPr>
          <w:sz w:val="26"/>
          <w:szCs w:val="26"/>
        </w:rPr>
        <w:t xml:space="preserve">Проводится работа по вовлечению депрессивных промышленных площадок в хозяйственный оборот.  </w:t>
      </w:r>
    </w:p>
    <w:p w:rsidR="00EA6103" w:rsidRPr="00564E5B" w:rsidRDefault="00EA6103" w:rsidP="00EA6103">
      <w:pPr>
        <w:tabs>
          <w:tab w:val="left" w:pos="851"/>
        </w:tabs>
        <w:ind w:firstLine="567"/>
        <w:contextualSpacing/>
        <w:jc w:val="both"/>
        <w:rPr>
          <w:sz w:val="26"/>
          <w:szCs w:val="26"/>
        </w:rPr>
      </w:pPr>
      <w:r w:rsidRPr="00564E5B">
        <w:rPr>
          <w:sz w:val="26"/>
          <w:szCs w:val="26"/>
        </w:rPr>
        <w:tab/>
        <w:t xml:space="preserve">Администрацией Шебекинского городского округа проводится работа                     по вовлечению депрессивных промышленных площадок в хозяйственный оборот.                      В настоящее время реестр депрессивных площадок состоит из 24 площадок. Данный реестр и паспорта депрессивных площадок размещены на инвестиционном портале Шебекинского городского округа в сети Интернет, с фотографиями площадок, описанием земельного участка и зданий и сооружений, а также имеющейся инфраструктуры (газ, вода и т.д.). Результатом работы по вовлечению  депрессивных площадок в хозяйственный оборот является реализация инвестиционных проектов на базе депрессивных площадок. </w:t>
      </w:r>
    </w:p>
    <w:p w:rsidR="00627013" w:rsidRPr="00564E5B" w:rsidRDefault="000A699E" w:rsidP="00371D73">
      <w:pPr>
        <w:pStyle w:val="a8"/>
        <w:tabs>
          <w:tab w:val="left" w:pos="851"/>
        </w:tabs>
        <w:suppressAutoHyphens w:val="0"/>
        <w:ind w:left="0" w:firstLine="567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 </w:t>
      </w:r>
    </w:p>
    <w:p w:rsidR="005C6A7E" w:rsidRPr="00564E5B" w:rsidRDefault="000146C7" w:rsidP="00130930">
      <w:pPr>
        <w:pStyle w:val="a8"/>
        <w:numPr>
          <w:ilvl w:val="0"/>
          <w:numId w:val="1"/>
        </w:numPr>
        <w:tabs>
          <w:tab w:val="left" w:pos="709"/>
        </w:tabs>
        <w:jc w:val="center"/>
        <w:rPr>
          <w:b/>
          <w:sz w:val="26"/>
          <w:szCs w:val="26"/>
        </w:rPr>
      </w:pPr>
      <w:r w:rsidRPr="00564E5B">
        <w:rPr>
          <w:b/>
          <w:sz w:val="26"/>
          <w:szCs w:val="26"/>
        </w:rPr>
        <w:t>Финансы</w:t>
      </w:r>
    </w:p>
    <w:p w:rsidR="003F40C6" w:rsidRPr="00564E5B" w:rsidRDefault="003F40C6" w:rsidP="00F03808">
      <w:pPr>
        <w:tabs>
          <w:tab w:val="left" w:pos="709"/>
        </w:tabs>
        <w:rPr>
          <w:b/>
          <w:sz w:val="26"/>
          <w:szCs w:val="26"/>
        </w:rPr>
      </w:pPr>
    </w:p>
    <w:p w:rsidR="00632162" w:rsidRPr="00564E5B" w:rsidRDefault="00DB7ED6" w:rsidP="005B7D89">
      <w:pPr>
        <w:pStyle w:val="a3"/>
        <w:spacing w:before="0" w:after="0"/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За </w:t>
      </w:r>
      <w:r w:rsidR="005B7D89" w:rsidRPr="00564E5B">
        <w:rPr>
          <w:sz w:val="26"/>
          <w:szCs w:val="26"/>
        </w:rPr>
        <w:t>20</w:t>
      </w:r>
      <w:r w:rsidR="00B91DC2" w:rsidRPr="00564E5B">
        <w:rPr>
          <w:sz w:val="26"/>
          <w:szCs w:val="26"/>
        </w:rPr>
        <w:t>2</w:t>
      </w:r>
      <w:r w:rsidR="00E77FE0" w:rsidRPr="00564E5B">
        <w:rPr>
          <w:sz w:val="26"/>
          <w:szCs w:val="26"/>
        </w:rPr>
        <w:t>3</w:t>
      </w:r>
      <w:r w:rsidR="005B7D89" w:rsidRPr="00564E5B">
        <w:rPr>
          <w:sz w:val="26"/>
          <w:szCs w:val="26"/>
        </w:rPr>
        <w:t xml:space="preserve"> год организациями Шебекинского</w:t>
      </w:r>
      <w:r w:rsidR="00214278" w:rsidRPr="00564E5B">
        <w:rPr>
          <w:sz w:val="26"/>
          <w:szCs w:val="26"/>
        </w:rPr>
        <w:t xml:space="preserve"> городского округа</w:t>
      </w:r>
      <w:r w:rsidR="005B7D89" w:rsidRPr="00564E5B">
        <w:rPr>
          <w:sz w:val="26"/>
          <w:szCs w:val="26"/>
        </w:rPr>
        <w:t xml:space="preserve"> получен</w:t>
      </w:r>
      <w:r w:rsidR="00A402BA" w:rsidRPr="00564E5B">
        <w:rPr>
          <w:sz w:val="26"/>
          <w:szCs w:val="26"/>
        </w:rPr>
        <w:t xml:space="preserve"> </w:t>
      </w:r>
      <w:r w:rsidR="00070159" w:rsidRPr="00564E5B">
        <w:rPr>
          <w:sz w:val="26"/>
          <w:szCs w:val="26"/>
        </w:rPr>
        <w:t xml:space="preserve">положительный </w:t>
      </w:r>
      <w:r w:rsidR="00A402BA" w:rsidRPr="00564E5B">
        <w:rPr>
          <w:sz w:val="26"/>
          <w:szCs w:val="26"/>
        </w:rPr>
        <w:t>сальдирован</w:t>
      </w:r>
      <w:r w:rsidR="00E904D7" w:rsidRPr="00564E5B">
        <w:rPr>
          <w:sz w:val="26"/>
          <w:szCs w:val="26"/>
        </w:rPr>
        <w:t>н</w:t>
      </w:r>
      <w:r w:rsidR="00A402BA" w:rsidRPr="00564E5B">
        <w:rPr>
          <w:sz w:val="26"/>
          <w:szCs w:val="26"/>
        </w:rPr>
        <w:t>ы</w:t>
      </w:r>
      <w:r w:rsidR="00E904D7" w:rsidRPr="00564E5B">
        <w:rPr>
          <w:sz w:val="26"/>
          <w:szCs w:val="26"/>
        </w:rPr>
        <w:t>й</w:t>
      </w:r>
      <w:r w:rsidR="00A402BA" w:rsidRPr="00564E5B">
        <w:rPr>
          <w:sz w:val="26"/>
          <w:szCs w:val="26"/>
        </w:rPr>
        <w:t xml:space="preserve"> результат </w:t>
      </w:r>
      <w:r w:rsidR="00EC656E" w:rsidRPr="00564E5B">
        <w:rPr>
          <w:sz w:val="26"/>
          <w:szCs w:val="26"/>
        </w:rPr>
        <w:t xml:space="preserve">в размере </w:t>
      </w:r>
      <w:r w:rsidR="007205BA">
        <w:rPr>
          <w:sz w:val="26"/>
          <w:szCs w:val="26"/>
        </w:rPr>
        <w:t>4 482,3</w:t>
      </w:r>
      <w:r w:rsidR="00E0122A" w:rsidRPr="00564E5B">
        <w:rPr>
          <w:sz w:val="26"/>
          <w:szCs w:val="26"/>
        </w:rPr>
        <w:t xml:space="preserve"> </w:t>
      </w:r>
      <w:r w:rsidR="00EC656E" w:rsidRPr="00564E5B">
        <w:rPr>
          <w:sz w:val="26"/>
          <w:szCs w:val="26"/>
        </w:rPr>
        <w:t>млн.</w:t>
      </w:r>
      <w:r w:rsidR="00835FE5" w:rsidRPr="00564E5B">
        <w:rPr>
          <w:sz w:val="26"/>
          <w:szCs w:val="26"/>
        </w:rPr>
        <w:t xml:space="preserve"> </w:t>
      </w:r>
      <w:r w:rsidR="00EC656E" w:rsidRPr="00564E5B">
        <w:rPr>
          <w:sz w:val="26"/>
          <w:szCs w:val="26"/>
        </w:rPr>
        <w:t>рублей</w:t>
      </w:r>
      <w:r w:rsidR="00070159" w:rsidRPr="00564E5B">
        <w:rPr>
          <w:sz w:val="26"/>
          <w:szCs w:val="26"/>
        </w:rPr>
        <w:t>,</w:t>
      </w:r>
      <w:r w:rsidR="00501C65" w:rsidRPr="00564E5B">
        <w:rPr>
          <w:sz w:val="26"/>
          <w:szCs w:val="26"/>
        </w:rPr>
        <w:t xml:space="preserve"> что </w:t>
      </w:r>
      <w:r w:rsidRPr="00564E5B">
        <w:rPr>
          <w:sz w:val="26"/>
          <w:szCs w:val="26"/>
        </w:rPr>
        <w:t xml:space="preserve">на </w:t>
      </w:r>
      <w:r w:rsidR="007205BA">
        <w:rPr>
          <w:sz w:val="26"/>
          <w:szCs w:val="26"/>
        </w:rPr>
        <w:t xml:space="preserve">39,9 </w:t>
      </w:r>
      <w:r w:rsidRPr="00564E5B">
        <w:rPr>
          <w:sz w:val="26"/>
          <w:szCs w:val="26"/>
        </w:rPr>
        <w:t>%</w:t>
      </w:r>
      <w:r w:rsidR="00835FE5" w:rsidRPr="00564E5B">
        <w:rPr>
          <w:sz w:val="26"/>
          <w:szCs w:val="26"/>
        </w:rPr>
        <w:t xml:space="preserve"> </w:t>
      </w:r>
      <w:r w:rsidR="00F66BC4" w:rsidRPr="00564E5B">
        <w:rPr>
          <w:sz w:val="26"/>
          <w:szCs w:val="26"/>
        </w:rPr>
        <w:t>ниже</w:t>
      </w:r>
      <w:r w:rsidR="00501C65" w:rsidRPr="00564E5B">
        <w:rPr>
          <w:sz w:val="26"/>
          <w:szCs w:val="26"/>
        </w:rPr>
        <w:t xml:space="preserve"> аналогичного </w:t>
      </w:r>
      <w:r w:rsidR="00632162" w:rsidRPr="00564E5B">
        <w:rPr>
          <w:sz w:val="26"/>
          <w:szCs w:val="26"/>
        </w:rPr>
        <w:t>период</w:t>
      </w:r>
      <w:r w:rsidR="00501C65" w:rsidRPr="00564E5B">
        <w:rPr>
          <w:sz w:val="26"/>
          <w:szCs w:val="26"/>
        </w:rPr>
        <w:t>а</w:t>
      </w:r>
      <w:r w:rsidR="00632162" w:rsidRPr="00564E5B">
        <w:rPr>
          <w:sz w:val="26"/>
          <w:szCs w:val="26"/>
        </w:rPr>
        <w:t xml:space="preserve"> прошлого года </w:t>
      </w:r>
      <w:r w:rsidR="00501C65" w:rsidRPr="00564E5B">
        <w:rPr>
          <w:sz w:val="26"/>
          <w:szCs w:val="26"/>
        </w:rPr>
        <w:t>(202</w:t>
      </w:r>
      <w:r w:rsidR="00E77FE0" w:rsidRPr="00564E5B">
        <w:rPr>
          <w:sz w:val="26"/>
          <w:szCs w:val="26"/>
        </w:rPr>
        <w:t>2</w:t>
      </w:r>
      <w:r w:rsidR="00501C65" w:rsidRPr="00564E5B">
        <w:rPr>
          <w:sz w:val="26"/>
          <w:szCs w:val="26"/>
        </w:rPr>
        <w:t xml:space="preserve"> год – </w:t>
      </w:r>
      <w:r w:rsidR="007205BA">
        <w:rPr>
          <w:sz w:val="26"/>
          <w:szCs w:val="26"/>
        </w:rPr>
        <w:t>7 456,3</w:t>
      </w:r>
      <w:r w:rsidR="00501C65" w:rsidRPr="00564E5B">
        <w:rPr>
          <w:sz w:val="26"/>
          <w:szCs w:val="26"/>
        </w:rPr>
        <w:t xml:space="preserve"> </w:t>
      </w:r>
      <w:r w:rsidR="00632162" w:rsidRPr="00564E5B">
        <w:rPr>
          <w:sz w:val="26"/>
          <w:szCs w:val="26"/>
        </w:rPr>
        <w:t>млн.</w:t>
      </w:r>
      <w:r w:rsidR="00835FE5" w:rsidRPr="00564E5B">
        <w:rPr>
          <w:sz w:val="26"/>
          <w:szCs w:val="26"/>
        </w:rPr>
        <w:t xml:space="preserve"> </w:t>
      </w:r>
      <w:r w:rsidR="00632162" w:rsidRPr="00564E5B">
        <w:rPr>
          <w:sz w:val="26"/>
          <w:szCs w:val="26"/>
        </w:rPr>
        <w:t>рублей</w:t>
      </w:r>
      <w:r w:rsidR="00501C65" w:rsidRPr="00564E5B">
        <w:rPr>
          <w:sz w:val="26"/>
          <w:szCs w:val="26"/>
        </w:rPr>
        <w:t>)</w:t>
      </w:r>
      <w:r w:rsidR="00632162" w:rsidRPr="00564E5B">
        <w:rPr>
          <w:sz w:val="26"/>
          <w:szCs w:val="26"/>
        </w:rPr>
        <w:t>.</w:t>
      </w:r>
    </w:p>
    <w:p w:rsidR="00C57568" w:rsidRPr="00564E5B" w:rsidRDefault="003B1D00" w:rsidP="00C57568">
      <w:pPr>
        <w:pStyle w:val="a3"/>
        <w:spacing w:before="0" w:after="0"/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Прибыль в объеме </w:t>
      </w:r>
      <w:r w:rsidR="007205BA">
        <w:rPr>
          <w:sz w:val="26"/>
          <w:szCs w:val="26"/>
        </w:rPr>
        <w:t>6 940,6</w:t>
      </w:r>
      <w:r w:rsidR="00F66BC4" w:rsidRPr="00564E5B">
        <w:rPr>
          <w:sz w:val="26"/>
          <w:szCs w:val="26"/>
        </w:rPr>
        <w:t xml:space="preserve"> </w:t>
      </w:r>
      <w:r w:rsidR="006E4EA3" w:rsidRPr="00564E5B">
        <w:rPr>
          <w:sz w:val="26"/>
          <w:szCs w:val="26"/>
        </w:rPr>
        <w:t>м</w:t>
      </w:r>
      <w:r w:rsidRPr="00564E5B">
        <w:rPr>
          <w:sz w:val="26"/>
          <w:szCs w:val="26"/>
        </w:rPr>
        <w:t>лн.</w:t>
      </w:r>
      <w:r w:rsidR="00835FE5" w:rsidRPr="00564E5B">
        <w:rPr>
          <w:sz w:val="26"/>
          <w:szCs w:val="26"/>
        </w:rPr>
        <w:t xml:space="preserve"> </w:t>
      </w:r>
      <w:r w:rsidRPr="00564E5B">
        <w:rPr>
          <w:sz w:val="26"/>
          <w:szCs w:val="26"/>
        </w:rPr>
        <w:t xml:space="preserve">руб. получили </w:t>
      </w:r>
      <w:r w:rsidR="007205BA">
        <w:rPr>
          <w:sz w:val="26"/>
          <w:szCs w:val="26"/>
        </w:rPr>
        <w:t xml:space="preserve">80 </w:t>
      </w:r>
      <w:r w:rsidRPr="00564E5B">
        <w:rPr>
          <w:sz w:val="26"/>
          <w:szCs w:val="26"/>
        </w:rPr>
        <w:t xml:space="preserve">% организаций, </w:t>
      </w:r>
      <w:r w:rsidR="00CA22CF" w:rsidRPr="00564E5B">
        <w:rPr>
          <w:sz w:val="26"/>
          <w:szCs w:val="26"/>
        </w:rPr>
        <w:t>с</w:t>
      </w:r>
      <w:r w:rsidRPr="00564E5B">
        <w:rPr>
          <w:sz w:val="26"/>
          <w:szCs w:val="26"/>
        </w:rPr>
        <w:t>умма по</w:t>
      </w:r>
      <w:r w:rsidR="00783AF4" w:rsidRPr="00564E5B">
        <w:rPr>
          <w:sz w:val="26"/>
          <w:szCs w:val="26"/>
        </w:rPr>
        <w:t xml:space="preserve">несенных убытков </w:t>
      </w:r>
      <w:r w:rsidR="00A402BA" w:rsidRPr="00564E5B">
        <w:rPr>
          <w:sz w:val="26"/>
          <w:szCs w:val="26"/>
        </w:rPr>
        <w:t xml:space="preserve">составила </w:t>
      </w:r>
      <w:r w:rsidR="007205BA">
        <w:rPr>
          <w:sz w:val="26"/>
          <w:szCs w:val="26"/>
        </w:rPr>
        <w:t>2 458,3</w:t>
      </w:r>
      <w:r w:rsidR="00F66BC4" w:rsidRPr="00564E5B">
        <w:rPr>
          <w:sz w:val="26"/>
          <w:szCs w:val="26"/>
        </w:rPr>
        <w:t xml:space="preserve"> </w:t>
      </w:r>
      <w:r w:rsidRPr="00564E5B">
        <w:rPr>
          <w:sz w:val="26"/>
          <w:szCs w:val="26"/>
        </w:rPr>
        <w:t>млн.</w:t>
      </w:r>
      <w:r w:rsidR="00835FE5" w:rsidRPr="00564E5B">
        <w:rPr>
          <w:sz w:val="26"/>
          <w:szCs w:val="26"/>
        </w:rPr>
        <w:t xml:space="preserve"> </w:t>
      </w:r>
      <w:r w:rsidRPr="00564E5B">
        <w:rPr>
          <w:sz w:val="26"/>
          <w:szCs w:val="26"/>
        </w:rPr>
        <w:t>руб.</w:t>
      </w:r>
    </w:p>
    <w:p w:rsidR="003B1D00" w:rsidRPr="00564E5B" w:rsidRDefault="003B1D00" w:rsidP="00C57568">
      <w:pPr>
        <w:pStyle w:val="a3"/>
        <w:spacing w:before="0" w:after="0"/>
        <w:ind w:firstLine="708"/>
        <w:jc w:val="right"/>
        <w:rPr>
          <w:sz w:val="26"/>
          <w:szCs w:val="26"/>
        </w:rPr>
      </w:pPr>
      <w:r w:rsidRPr="00564E5B">
        <w:rPr>
          <w:sz w:val="26"/>
          <w:szCs w:val="26"/>
        </w:rPr>
        <w:t>млн.</w:t>
      </w:r>
      <w:r w:rsidR="00835FE5" w:rsidRPr="00564E5B">
        <w:rPr>
          <w:sz w:val="26"/>
          <w:szCs w:val="26"/>
        </w:rPr>
        <w:t xml:space="preserve"> </w:t>
      </w:r>
      <w:r w:rsidRPr="00564E5B">
        <w:rPr>
          <w:sz w:val="26"/>
          <w:szCs w:val="26"/>
        </w:rPr>
        <w:t>руб.</w:t>
      </w:r>
    </w:p>
    <w:tbl>
      <w:tblPr>
        <w:tblStyle w:val="af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1054"/>
        <w:gridCol w:w="1134"/>
        <w:gridCol w:w="1214"/>
        <w:gridCol w:w="1276"/>
      </w:tblGrid>
      <w:tr w:rsidR="002F5E9C" w:rsidRPr="00564E5B" w:rsidTr="00F66BC4">
        <w:tc>
          <w:tcPr>
            <w:tcW w:w="4678" w:type="dxa"/>
            <w:vMerge w:val="restart"/>
          </w:tcPr>
          <w:p w:rsidR="002F5E9C" w:rsidRPr="00564E5B" w:rsidRDefault="002F5E9C" w:rsidP="003B1D00">
            <w:pPr>
              <w:pStyle w:val="a5"/>
              <w:spacing w:before="0" w:after="0"/>
              <w:ind w:right="75"/>
              <w:jc w:val="both"/>
            </w:pPr>
          </w:p>
        </w:tc>
        <w:tc>
          <w:tcPr>
            <w:tcW w:w="2188" w:type="dxa"/>
            <w:gridSpan w:val="2"/>
          </w:tcPr>
          <w:p w:rsidR="002F5E9C" w:rsidRPr="00564E5B" w:rsidRDefault="002F5E9C" w:rsidP="003B1D00">
            <w:pPr>
              <w:pStyle w:val="a5"/>
              <w:spacing w:before="0" w:after="0"/>
              <w:ind w:right="75"/>
              <w:jc w:val="center"/>
            </w:pPr>
            <w:r w:rsidRPr="00564E5B">
              <w:t>Сальдо прибылей и убытков (-)</w:t>
            </w:r>
          </w:p>
        </w:tc>
        <w:tc>
          <w:tcPr>
            <w:tcW w:w="1214" w:type="dxa"/>
            <w:vMerge w:val="restart"/>
            <w:vAlign w:val="center"/>
          </w:tcPr>
          <w:p w:rsidR="002F5E9C" w:rsidRPr="00564E5B" w:rsidRDefault="002F5E9C" w:rsidP="00F66BC4">
            <w:pPr>
              <w:pStyle w:val="a5"/>
              <w:spacing w:before="0" w:after="0"/>
              <w:ind w:right="-108"/>
              <w:jc w:val="center"/>
            </w:pPr>
            <w:r w:rsidRPr="00564E5B">
              <w:t>Прибыль</w:t>
            </w:r>
          </w:p>
        </w:tc>
        <w:tc>
          <w:tcPr>
            <w:tcW w:w="1276" w:type="dxa"/>
            <w:vMerge w:val="restart"/>
            <w:vAlign w:val="center"/>
          </w:tcPr>
          <w:p w:rsidR="002F5E9C" w:rsidRPr="00564E5B" w:rsidRDefault="002F5E9C" w:rsidP="002F5E9C">
            <w:pPr>
              <w:pStyle w:val="a5"/>
              <w:spacing w:before="0" w:after="0"/>
              <w:ind w:right="75"/>
              <w:jc w:val="center"/>
            </w:pPr>
            <w:r w:rsidRPr="00564E5B">
              <w:t>Убыток</w:t>
            </w:r>
          </w:p>
        </w:tc>
      </w:tr>
      <w:tr w:rsidR="002F5E9C" w:rsidRPr="00564E5B" w:rsidTr="00F66BC4">
        <w:tc>
          <w:tcPr>
            <w:tcW w:w="4678" w:type="dxa"/>
            <w:vMerge/>
          </w:tcPr>
          <w:p w:rsidR="002F5E9C" w:rsidRPr="00564E5B" w:rsidRDefault="002F5E9C" w:rsidP="003B1D00">
            <w:pPr>
              <w:pStyle w:val="a5"/>
              <w:spacing w:before="0" w:after="0"/>
              <w:ind w:right="75"/>
              <w:jc w:val="both"/>
            </w:pPr>
          </w:p>
        </w:tc>
        <w:tc>
          <w:tcPr>
            <w:tcW w:w="1054" w:type="dxa"/>
          </w:tcPr>
          <w:p w:rsidR="002F5E9C" w:rsidRPr="00564E5B" w:rsidRDefault="002F5E9C" w:rsidP="00E77FE0">
            <w:pPr>
              <w:pStyle w:val="a5"/>
              <w:spacing w:before="0" w:after="0"/>
              <w:ind w:right="75"/>
              <w:jc w:val="center"/>
            </w:pPr>
            <w:r w:rsidRPr="00564E5B">
              <w:t>20</w:t>
            </w:r>
            <w:r w:rsidR="00D6481A" w:rsidRPr="00564E5B">
              <w:t>2</w:t>
            </w:r>
            <w:r w:rsidR="00E77FE0" w:rsidRPr="00564E5B">
              <w:t>2</w:t>
            </w:r>
            <w:r w:rsidRPr="00564E5B">
              <w:t xml:space="preserve"> г.</w:t>
            </w:r>
          </w:p>
        </w:tc>
        <w:tc>
          <w:tcPr>
            <w:tcW w:w="1134" w:type="dxa"/>
          </w:tcPr>
          <w:p w:rsidR="002F5E9C" w:rsidRPr="00564E5B" w:rsidRDefault="002F5E9C" w:rsidP="00E77FE0">
            <w:pPr>
              <w:pStyle w:val="a5"/>
              <w:spacing w:before="0" w:after="0"/>
              <w:ind w:right="-75"/>
              <w:jc w:val="center"/>
            </w:pPr>
            <w:r w:rsidRPr="00564E5B">
              <w:t>20</w:t>
            </w:r>
            <w:r w:rsidR="00B91DC2" w:rsidRPr="00564E5B">
              <w:t>2</w:t>
            </w:r>
            <w:r w:rsidR="00E77FE0" w:rsidRPr="00564E5B">
              <w:t>3</w:t>
            </w:r>
            <w:r w:rsidRPr="00564E5B">
              <w:t xml:space="preserve"> г.</w:t>
            </w:r>
          </w:p>
        </w:tc>
        <w:tc>
          <w:tcPr>
            <w:tcW w:w="1214" w:type="dxa"/>
            <w:vMerge/>
          </w:tcPr>
          <w:p w:rsidR="002F5E9C" w:rsidRPr="00564E5B" w:rsidRDefault="002F5E9C" w:rsidP="003B1D00">
            <w:pPr>
              <w:pStyle w:val="a5"/>
              <w:spacing w:before="0" w:after="0"/>
              <w:ind w:right="75"/>
              <w:jc w:val="center"/>
            </w:pPr>
          </w:p>
        </w:tc>
        <w:tc>
          <w:tcPr>
            <w:tcW w:w="1276" w:type="dxa"/>
            <w:vMerge/>
          </w:tcPr>
          <w:p w:rsidR="002F5E9C" w:rsidRPr="00564E5B" w:rsidRDefault="002F5E9C" w:rsidP="003B1D00">
            <w:pPr>
              <w:pStyle w:val="a5"/>
              <w:spacing w:before="0" w:after="0"/>
              <w:ind w:right="75"/>
              <w:jc w:val="center"/>
            </w:pPr>
          </w:p>
        </w:tc>
      </w:tr>
      <w:tr w:rsidR="00BF7DF5" w:rsidRPr="00564E5B" w:rsidTr="00F66BC4">
        <w:tc>
          <w:tcPr>
            <w:tcW w:w="4678" w:type="dxa"/>
          </w:tcPr>
          <w:p w:rsidR="00BF7DF5" w:rsidRPr="00564E5B" w:rsidRDefault="00BF7DF5" w:rsidP="003B1D00">
            <w:pPr>
              <w:pStyle w:val="a5"/>
              <w:spacing w:before="0" w:after="0"/>
              <w:ind w:right="75"/>
              <w:jc w:val="both"/>
              <w:rPr>
                <w:b/>
              </w:rPr>
            </w:pPr>
            <w:r w:rsidRPr="00564E5B">
              <w:rPr>
                <w:b/>
              </w:rPr>
              <w:t xml:space="preserve">ВСЕГО, </w:t>
            </w:r>
            <w:r w:rsidRPr="00564E5B">
              <w:t>в том числе:</w:t>
            </w:r>
          </w:p>
        </w:tc>
        <w:tc>
          <w:tcPr>
            <w:tcW w:w="1054" w:type="dxa"/>
          </w:tcPr>
          <w:p w:rsidR="00BF7DF5" w:rsidRPr="00564E5B" w:rsidRDefault="007205BA" w:rsidP="00D6481A">
            <w:pPr>
              <w:pStyle w:val="a5"/>
              <w:spacing w:before="0" w:after="0"/>
              <w:ind w:right="75"/>
              <w:jc w:val="right"/>
              <w:rPr>
                <w:b/>
              </w:rPr>
            </w:pPr>
            <w:r>
              <w:rPr>
                <w:b/>
              </w:rPr>
              <w:t>7 456,3</w:t>
            </w:r>
          </w:p>
        </w:tc>
        <w:tc>
          <w:tcPr>
            <w:tcW w:w="1134" w:type="dxa"/>
          </w:tcPr>
          <w:p w:rsidR="00BF7DF5" w:rsidRPr="00564E5B" w:rsidRDefault="007205BA" w:rsidP="0079604C">
            <w:pPr>
              <w:pStyle w:val="a5"/>
              <w:spacing w:before="0" w:after="0"/>
              <w:ind w:right="75"/>
              <w:jc w:val="right"/>
              <w:rPr>
                <w:b/>
              </w:rPr>
            </w:pPr>
            <w:r>
              <w:rPr>
                <w:b/>
              </w:rPr>
              <w:t>4 482,3</w:t>
            </w:r>
          </w:p>
        </w:tc>
        <w:tc>
          <w:tcPr>
            <w:tcW w:w="1214" w:type="dxa"/>
          </w:tcPr>
          <w:p w:rsidR="00BF7DF5" w:rsidRPr="00564E5B" w:rsidRDefault="007205BA" w:rsidP="00266061">
            <w:pPr>
              <w:pStyle w:val="a5"/>
              <w:tabs>
                <w:tab w:val="center" w:pos="492"/>
                <w:tab w:val="right" w:pos="985"/>
              </w:tabs>
              <w:spacing w:before="0" w:after="0"/>
              <w:ind w:right="75"/>
              <w:jc w:val="right"/>
              <w:rPr>
                <w:b/>
              </w:rPr>
            </w:pPr>
            <w:r>
              <w:rPr>
                <w:b/>
              </w:rPr>
              <w:t>6 940,6</w:t>
            </w:r>
          </w:p>
        </w:tc>
        <w:tc>
          <w:tcPr>
            <w:tcW w:w="1276" w:type="dxa"/>
          </w:tcPr>
          <w:p w:rsidR="00BF7DF5" w:rsidRPr="00564E5B" w:rsidRDefault="007B38FD" w:rsidP="007205BA">
            <w:pPr>
              <w:pStyle w:val="a5"/>
              <w:spacing w:before="0" w:after="0"/>
              <w:ind w:right="75"/>
              <w:jc w:val="right"/>
              <w:rPr>
                <w:b/>
              </w:rPr>
            </w:pPr>
            <w:r w:rsidRPr="00564E5B">
              <w:rPr>
                <w:b/>
              </w:rPr>
              <w:t>-</w:t>
            </w:r>
            <w:r w:rsidR="00F66BC4" w:rsidRPr="00564E5B">
              <w:rPr>
                <w:b/>
              </w:rPr>
              <w:t xml:space="preserve"> </w:t>
            </w:r>
            <w:r w:rsidR="007205BA">
              <w:rPr>
                <w:b/>
              </w:rPr>
              <w:t>2 458,3</w:t>
            </w:r>
          </w:p>
        </w:tc>
      </w:tr>
      <w:tr w:rsidR="009930DF" w:rsidRPr="00564E5B" w:rsidTr="00F66BC4">
        <w:tc>
          <w:tcPr>
            <w:tcW w:w="4678" w:type="dxa"/>
          </w:tcPr>
          <w:p w:rsidR="009930DF" w:rsidRPr="00564E5B" w:rsidRDefault="009930DF" w:rsidP="00EC656E">
            <w:pPr>
              <w:pStyle w:val="a5"/>
              <w:spacing w:before="0" w:after="0"/>
              <w:ind w:right="75"/>
              <w:jc w:val="both"/>
            </w:pPr>
            <w:r w:rsidRPr="00564E5B">
              <w:t xml:space="preserve">- </w:t>
            </w:r>
            <w:r w:rsidR="00EC656E" w:rsidRPr="00564E5B">
              <w:t>сельское хозяйство</w:t>
            </w:r>
          </w:p>
        </w:tc>
        <w:tc>
          <w:tcPr>
            <w:tcW w:w="1054" w:type="dxa"/>
          </w:tcPr>
          <w:p w:rsidR="009930DF" w:rsidRPr="00564E5B" w:rsidRDefault="007205BA" w:rsidP="00AE55AF">
            <w:pPr>
              <w:pStyle w:val="a5"/>
              <w:spacing w:before="0" w:after="0"/>
              <w:ind w:right="75"/>
              <w:jc w:val="right"/>
            </w:pPr>
            <w:r>
              <w:t>66,7</w:t>
            </w:r>
          </w:p>
        </w:tc>
        <w:tc>
          <w:tcPr>
            <w:tcW w:w="1134" w:type="dxa"/>
          </w:tcPr>
          <w:p w:rsidR="009930DF" w:rsidRPr="00564E5B" w:rsidRDefault="007205BA" w:rsidP="00F66BC4">
            <w:pPr>
              <w:pStyle w:val="a5"/>
              <w:spacing w:before="0" w:after="0"/>
              <w:ind w:right="75"/>
              <w:jc w:val="right"/>
            </w:pPr>
            <w:r>
              <w:t>-62,3</w:t>
            </w:r>
          </w:p>
        </w:tc>
        <w:tc>
          <w:tcPr>
            <w:tcW w:w="1214" w:type="dxa"/>
          </w:tcPr>
          <w:p w:rsidR="009930DF" w:rsidRPr="00564E5B" w:rsidRDefault="007205BA" w:rsidP="00940C9A">
            <w:pPr>
              <w:pStyle w:val="a5"/>
              <w:spacing w:before="0" w:after="0"/>
              <w:ind w:right="75"/>
              <w:jc w:val="right"/>
            </w:pPr>
            <w:r>
              <w:t>865,2</w:t>
            </w:r>
          </w:p>
        </w:tc>
        <w:tc>
          <w:tcPr>
            <w:tcW w:w="1276" w:type="dxa"/>
          </w:tcPr>
          <w:p w:rsidR="009930DF" w:rsidRPr="00564E5B" w:rsidRDefault="007205BA" w:rsidP="00F66BC4">
            <w:pPr>
              <w:pStyle w:val="a5"/>
              <w:spacing w:before="0" w:after="0"/>
              <w:ind w:right="75"/>
              <w:jc w:val="right"/>
            </w:pPr>
            <w:r>
              <w:t>-</w:t>
            </w:r>
          </w:p>
        </w:tc>
      </w:tr>
      <w:tr w:rsidR="009930DF" w:rsidRPr="00564E5B" w:rsidTr="00F66BC4">
        <w:tc>
          <w:tcPr>
            <w:tcW w:w="4678" w:type="dxa"/>
          </w:tcPr>
          <w:p w:rsidR="009930DF" w:rsidRPr="00564E5B" w:rsidRDefault="009930DF" w:rsidP="003B1D00">
            <w:pPr>
              <w:pStyle w:val="a5"/>
              <w:spacing w:before="0" w:after="0"/>
              <w:ind w:right="75"/>
              <w:jc w:val="both"/>
            </w:pPr>
            <w:r w:rsidRPr="00564E5B">
              <w:t>- обрабатывающее производство, в том числе:</w:t>
            </w:r>
          </w:p>
        </w:tc>
        <w:tc>
          <w:tcPr>
            <w:tcW w:w="1054" w:type="dxa"/>
          </w:tcPr>
          <w:p w:rsidR="009930DF" w:rsidRPr="00564E5B" w:rsidRDefault="007205BA" w:rsidP="00D6481A">
            <w:pPr>
              <w:pStyle w:val="a5"/>
              <w:spacing w:before="0" w:after="0"/>
              <w:ind w:right="75"/>
              <w:jc w:val="right"/>
            </w:pPr>
            <w:r>
              <w:t>7 124,4</w:t>
            </w:r>
          </w:p>
        </w:tc>
        <w:tc>
          <w:tcPr>
            <w:tcW w:w="1134" w:type="dxa"/>
          </w:tcPr>
          <w:p w:rsidR="009930DF" w:rsidRPr="00564E5B" w:rsidRDefault="007205BA" w:rsidP="00CA1C10">
            <w:pPr>
              <w:pStyle w:val="a5"/>
              <w:spacing w:before="0" w:after="0"/>
              <w:ind w:right="75"/>
              <w:jc w:val="right"/>
            </w:pPr>
            <w:r>
              <w:t>4 331,7</w:t>
            </w:r>
          </w:p>
        </w:tc>
        <w:tc>
          <w:tcPr>
            <w:tcW w:w="1214" w:type="dxa"/>
          </w:tcPr>
          <w:p w:rsidR="009930DF" w:rsidRPr="00564E5B" w:rsidRDefault="007205BA" w:rsidP="00AA5361">
            <w:pPr>
              <w:pStyle w:val="a5"/>
              <w:spacing w:before="0" w:after="0"/>
              <w:ind w:right="75"/>
              <w:jc w:val="right"/>
            </w:pPr>
            <w:r>
              <w:t>5 743,8</w:t>
            </w:r>
          </w:p>
        </w:tc>
        <w:tc>
          <w:tcPr>
            <w:tcW w:w="1276" w:type="dxa"/>
          </w:tcPr>
          <w:p w:rsidR="009930DF" w:rsidRPr="00564E5B" w:rsidRDefault="00AA5361" w:rsidP="007205BA">
            <w:pPr>
              <w:pStyle w:val="a5"/>
              <w:spacing w:before="0" w:after="0"/>
              <w:ind w:right="75"/>
              <w:jc w:val="right"/>
            </w:pPr>
            <w:r>
              <w:t xml:space="preserve">- </w:t>
            </w:r>
            <w:r w:rsidR="007205BA">
              <w:t>1 412,1</w:t>
            </w:r>
          </w:p>
        </w:tc>
      </w:tr>
      <w:tr w:rsidR="009930DF" w:rsidRPr="00564E5B" w:rsidTr="00F66BC4">
        <w:tc>
          <w:tcPr>
            <w:tcW w:w="4678" w:type="dxa"/>
          </w:tcPr>
          <w:p w:rsidR="009930DF" w:rsidRPr="00564E5B" w:rsidRDefault="009930DF" w:rsidP="00DE27C4">
            <w:pPr>
              <w:pStyle w:val="a3"/>
              <w:spacing w:before="0" w:after="0"/>
              <w:jc w:val="both"/>
              <w:rPr>
                <w:i/>
              </w:rPr>
            </w:pPr>
            <w:r w:rsidRPr="00564E5B">
              <w:rPr>
                <w:i/>
              </w:rPr>
              <w:t>- производство пищевых продуктов</w:t>
            </w:r>
          </w:p>
        </w:tc>
        <w:tc>
          <w:tcPr>
            <w:tcW w:w="1054" w:type="dxa"/>
          </w:tcPr>
          <w:p w:rsidR="009930DF" w:rsidRPr="00564E5B" w:rsidRDefault="007205BA" w:rsidP="00D6481A">
            <w:pPr>
              <w:pStyle w:val="a5"/>
              <w:spacing w:before="0" w:after="0"/>
              <w:ind w:right="75"/>
              <w:jc w:val="right"/>
            </w:pPr>
            <w:r>
              <w:t>7 422,1</w:t>
            </w:r>
          </w:p>
        </w:tc>
        <w:tc>
          <w:tcPr>
            <w:tcW w:w="1134" w:type="dxa"/>
          </w:tcPr>
          <w:p w:rsidR="009930DF" w:rsidRPr="00564E5B" w:rsidRDefault="007205BA" w:rsidP="007205BA">
            <w:pPr>
              <w:pStyle w:val="a5"/>
              <w:spacing w:before="0" w:after="0"/>
              <w:ind w:right="75"/>
              <w:jc w:val="right"/>
            </w:pPr>
            <w:r>
              <w:t>5 368,6</w:t>
            </w:r>
          </w:p>
        </w:tc>
        <w:tc>
          <w:tcPr>
            <w:tcW w:w="1214" w:type="dxa"/>
          </w:tcPr>
          <w:p w:rsidR="009930DF" w:rsidRPr="00564E5B" w:rsidRDefault="007205BA" w:rsidP="00940C9A">
            <w:pPr>
              <w:pStyle w:val="a5"/>
              <w:spacing w:before="0" w:after="0"/>
              <w:ind w:right="75"/>
              <w:jc w:val="right"/>
            </w:pPr>
            <w:r>
              <w:t>5 368,6</w:t>
            </w:r>
          </w:p>
        </w:tc>
        <w:tc>
          <w:tcPr>
            <w:tcW w:w="1276" w:type="dxa"/>
          </w:tcPr>
          <w:p w:rsidR="009930DF" w:rsidRPr="00564E5B" w:rsidRDefault="004151C6" w:rsidP="007A489B">
            <w:pPr>
              <w:pStyle w:val="a5"/>
              <w:spacing w:before="0" w:after="0"/>
              <w:ind w:right="75"/>
              <w:jc w:val="right"/>
            </w:pPr>
            <w:r w:rsidRPr="00564E5B">
              <w:t>-</w:t>
            </w:r>
          </w:p>
        </w:tc>
      </w:tr>
      <w:tr w:rsidR="009930DF" w:rsidRPr="00564E5B" w:rsidTr="00F66BC4">
        <w:tc>
          <w:tcPr>
            <w:tcW w:w="4678" w:type="dxa"/>
          </w:tcPr>
          <w:p w:rsidR="009930DF" w:rsidRPr="00564E5B" w:rsidRDefault="009930DF" w:rsidP="009930DF">
            <w:pPr>
              <w:pStyle w:val="a3"/>
              <w:spacing w:before="0" w:after="0"/>
              <w:jc w:val="both"/>
              <w:rPr>
                <w:i/>
              </w:rPr>
            </w:pPr>
            <w:r w:rsidRPr="00564E5B">
              <w:rPr>
                <w:i/>
              </w:rPr>
              <w:t xml:space="preserve">- производство машин и оборудования, не включенные в другие группировки </w:t>
            </w:r>
          </w:p>
        </w:tc>
        <w:tc>
          <w:tcPr>
            <w:tcW w:w="1054" w:type="dxa"/>
          </w:tcPr>
          <w:p w:rsidR="009930DF" w:rsidRPr="00564E5B" w:rsidRDefault="007205BA" w:rsidP="00CA26C4">
            <w:pPr>
              <w:pStyle w:val="a5"/>
              <w:spacing w:before="0" w:after="0"/>
              <w:ind w:right="75"/>
              <w:jc w:val="right"/>
            </w:pPr>
            <w:r>
              <w:t>218,5</w:t>
            </w:r>
          </w:p>
        </w:tc>
        <w:tc>
          <w:tcPr>
            <w:tcW w:w="1134" w:type="dxa"/>
          </w:tcPr>
          <w:p w:rsidR="009930DF" w:rsidRPr="00564E5B" w:rsidRDefault="007205BA" w:rsidP="00CA1C10">
            <w:pPr>
              <w:pStyle w:val="a5"/>
              <w:spacing w:before="0" w:after="0"/>
              <w:ind w:right="75"/>
              <w:jc w:val="right"/>
            </w:pPr>
            <w:r>
              <w:t>253,3</w:t>
            </w:r>
          </w:p>
        </w:tc>
        <w:tc>
          <w:tcPr>
            <w:tcW w:w="1214" w:type="dxa"/>
          </w:tcPr>
          <w:p w:rsidR="009930DF" w:rsidRPr="00564E5B" w:rsidRDefault="007205BA" w:rsidP="00CA26C4">
            <w:pPr>
              <w:pStyle w:val="a5"/>
              <w:spacing w:before="0" w:after="0"/>
              <w:ind w:right="75"/>
              <w:jc w:val="right"/>
            </w:pPr>
            <w:r>
              <w:t>253,3</w:t>
            </w:r>
          </w:p>
        </w:tc>
        <w:tc>
          <w:tcPr>
            <w:tcW w:w="1276" w:type="dxa"/>
          </w:tcPr>
          <w:p w:rsidR="009930DF" w:rsidRPr="00564E5B" w:rsidRDefault="00555815" w:rsidP="007205BA">
            <w:pPr>
              <w:pStyle w:val="a5"/>
              <w:spacing w:before="0" w:after="0"/>
              <w:ind w:right="75"/>
              <w:jc w:val="right"/>
            </w:pPr>
            <w:r w:rsidRPr="00564E5B">
              <w:t>-</w:t>
            </w:r>
          </w:p>
        </w:tc>
      </w:tr>
      <w:tr w:rsidR="00AA5361" w:rsidRPr="00564E5B" w:rsidTr="00F66BC4">
        <w:tc>
          <w:tcPr>
            <w:tcW w:w="4678" w:type="dxa"/>
          </w:tcPr>
          <w:p w:rsidR="00AA5361" w:rsidRPr="00564E5B" w:rsidRDefault="00AA5361" w:rsidP="009F1646">
            <w:pPr>
              <w:pStyle w:val="a5"/>
              <w:spacing w:before="0" w:after="0"/>
              <w:ind w:right="75"/>
              <w:jc w:val="both"/>
            </w:pPr>
            <w:r w:rsidRPr="00564E5B">
              <w:t>- торговля оптовая и розничная, ремонт автотранспортных средств и мотоциклов</w:t>
            </w:r>
          </w:p>
        </w:tc>
        <w:tc>
          <w:tcPr>
            <w:tcW w:w="1054" w:type="dxa"/>
          </w:tcPr>
          <w:p w:rsidR="00AA5361" w:rsidRPr="00564E5B" w:rsidRDefault="007205BA" w:rsidP="009F1646">
            <w:pPr>
              <w:pStyle w:val="a5"/>
              <w:spacing w:before="0" w:after="0"/>
              <w:ind w:right="75"/>
              <w:jc w:val="right"/>
            </w:pPr>
            <w:r>
              <w:t>201,3</w:t>
            </w:r>
          </w:p>
        </w:tc>
        <w:tc>
          <w:tcPr>
            <w:tcW w:w="1134" w:type="dxa"/>
          </w:tcPr>
          <w:p w:rsidR="00AA5361" w:rsidRPr="00564E5B" w:rsidRDefault="007205BA" w:rsidP="009F1646">
            <w:pPr>
              <w:pStyle w:val="a5"/>
              <w:spacing w:before="0" w:after="0"/>
              <w:ind w:right="75"/>
              <w:jc w:val="right"/>
            </w:pPr>
            <w:r>
              <w:t>214,9</w:t>
            </w:r>
          </w:p>
        </w:tc>
        <w:tc>
          <w:tcPr>
            <w:tcW w:w="1214" w:type="dxa"/>
          </w:tcPr>
          <w:p w:rsidR="00AA5361" w:rsidRPr="00564E5B" w:rsidRDefault="007205BA" w:rsidP="009F1646">
            <w:pPr>
              <w:pStyle w:val="a5"/>
              <w:spacing w:before="0" w:after="0"/>
              <w:ind w:right="75"/>
              <w:jc w:val="right"/>
            </w:pPr>
            <w:r>
              <w:t>275,9</w:t>
            </w:r>
          </w:p>
        </w:tc>
        <w:tc>
          <w:tcPr>
            <w:tcW w:w="1276" w:type="dxa"/>
          </w:tcPr>
          <w:p w:rsidR="00AA5361" w:rsidRPr="00564E5B" w:rsidRDefault="00AA5361" w:rsidP="007205BA">
            <w:pPr>
              <w:pStyle w:val="a5"/>
              <w:spacing w:before="0" w:after="0"/>
              <w:ind w:right="75"/>
              <w:jc w:val="right"/>
            </w:pPr>
            <w:r w:rsidRPr="00564E5B">
              <w:t>-</w:t>
            </w:r>
            <w:r>
              <w:t xml:space="preserve"> </w:t>
            </w:r>
            <w:r w:rsidR="007205BA">
              <w:t>60,9</w:t>
            </w:r>
          </w:p>
        </w:tc>
      </w:tr>
    </w:tbl>
    <w:p w:rsidR="00A05B0F" w:rsidRPr="00564E5B" w:rsidRDefault="00A05B0F" w:rsidP="00CD3AF6">
      <w:pPr>
        <w:pStyle w:val="a3"/>
        <w:spacing w:before="0" w:after="0"/>
        <w:ind w:firstLine="708"/>
        <w:jc w:val="both"/>
        <w:rPr>
          <w:sz w:val="26"/>
          <w:szCs w:val="26"/>
        </w:rPr>
      </w:pPr>
    </w:p>
    <w:p w:rsidR="003F40C6" w:rsidRPr="00564E5B" w:rsidRDefault="003F40C6" w:rsidP="008513BC">
      <w:pPr>
        <w:pStyle w:val="a3"/>
        <w:spacing w:before="0" w:after="0"/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По-прежнему остается проблема неплатежей. Общая сумма кредиторской задолженности предприятий </w:t>
      </w:r>
      <w:r w:rsidR="00E270ED" w:rsidRPr="00564E5B">
        <w:rPr>
          <w:sz w:val="26"/>
          <w:szCs w:val="26"/>
        </w:rPr>
        <w:t>Шебекинского</w:t>
      </w:r>
      <w:r w:rsidR="0093530B" w:rsidRPr="00564E5B">
        <w:rPr>
          <w:sz w:val="26"/>
          <w:szCs w:val="26"/>
        </w:rPr>
        <w:t xml:space="preserve"> городского округа</w:t>
      </w:r>
      <w:r w:rsidRPr="00564E5B">
        <w:rPr>
          <w:sz w:val="26"/>
          <w:szCs w:val="26"/>
        </w:rPr>
        <w:t xml:space="preserve"> за 20</w:t>
      </w:r>
      <w:r w:rsidR="00D35A46" w:rsidRPr="00564E5B">
        <w:rPr>
          <w:sz w:val="26"/>
          <w:szCs w:val="26"/>
        </w:rPr>
        <w:t>2</w:t>
      </w:r>
      <w:r w:rsidR="007A489B" w:rsidRPr="00564E5B">
        <w:rPr>
          <w:sz w:val="26"/>
          <w:szCs w:val="26"/>
        </w:rPr>
        <w:t>3</w:t>
      </w:r>
      <w:r w:rsidRPr="00564E5B">
        <w:rPr>
          <w:sz w:val="26"/>
          <w:szCs w:val="26"/>
        </w:rPr>
        <w:t xml:space="preserve"> год достигла </w:t>
      </w:r>
      <w:r w:rsidR="007205BA">
        <w:rPr>
          <w:sz w:val="26"/>
          <w:szCs w:val="26"/>
        </w:rPr>
        <w:t>11 712,9</w:t>
      </w:r>
      <w:r w:rsidR="00C43427" w:rsidRPr="00564E5B">
        <w:rPr>
          <w:sz w:val="26"/>
          <w:szCs w:val="26"/>
        </w:rPr>
        <w:t xml:space="preserve"> </w:t>
      </w:r>
      <w:r w:rsidRPr="00564E5B">
        <w:rPr>
          <w:sz w:val="26"/>
          <w:szCs w:val="26"/>
        </w:rPr>
        <w:t xml:space="preserve">млн. рублей, из них </w:t>
      </w:r>
      <w:r w:rsidR="007205BA">
        <w:rPr>
          <w:sz w:val="26"/>
          <w:szCs w:val="26"/>
        </w:rPr>
        <w:t xml:space="preserve">9 </w:t>
      </w:r>
      <w:r w:rsidRPr="00564E5B">
        <w:rPr>
          <w:sz w:val="26"/>
          <w:szCs w:val="26"/>
        </w:rPr>
        <w:t>млн. рублей – просроченная.</w:t>
      </w:r>
    </w:p>
    <w:p w:rsidR="003F40C6" w:rsidRPr="00564E5B" w:rsidRDefault="003F40C6" w:rsidP="00CD3AF6">
      <w:pPr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Значительные размеры просроченной кредиторской задолженности  связаны  с наличием дебиторской задолженности, которая составила </w:t>
      </w:r>
      <w:r w:rsidR="007205BA">
        <w:rPr>
          <w:sz w:val="26"/>
          <w:szCs w:val="26"/>
        </w:rPr>
        <w:t>10 083,5</w:t>
      </w:r>
      <w:r w:rsidR="00904BD2" w:rsidRPr="00564E5B">
        <w:rPr>
          <w:sz w:val="26"/>
          <w:szCs w:val="26"/>
        </w:rPr>
        <w:t xml:space="preserve"> </w:t>
      </w:r>
      <w:r w:rsidR="0018419F" w:rsidRPr="00564E5B">
        <w:rPr>
          <w:sz w:val="26"/>
          <w:szCs w:val="26"/>
        </w:rPr>
        <w:t xml:space="preserve">млн. рублей, </w:t>
      </w:r>
      <w:r w:rsidR="00FD2A21" w:rsidRPr="00564E5B">
        <w:rPr>
          <w:sz w:val="26"/>
          <w:szCs w:val="26"/>
        </w:rPr>
        <w:t xml:space="preserve">      </w:t>
      </w:r>
      <w:r w:rsidR="0018419F" w:rsidRPr="00564E5B">
        <w:rPr>
          <w:sz w:val="26"/>
          <w:szCs w:val="26"/>
        </w:rPr>
        <w:t>в том числе просроченная</w:t>
      </w:r>
      <w:r w:rsidR="00B86AF0" w:rsidRPr="00564E5B">
        <w:rPr>
          <w:sz w:val="26"/>
          <w:szCs w:val="26"/>
        </w:rPr>
        <w:t xml:space="preserve"> </w:t>
      </w:r>
      <w:r w:rsidR="007205BA">
        <w:rPr>
          <w:sz w:val="26"/>
          <w:szCs w:val="26"/>
        </w:rPr>
        <w:t>70,7</w:t>
      </w:r>
      <w:r w:rsidR="00010A3A" w:rsidRPr="00564E5B">
        <w:rPr>
          <w:sz w:val="26"/>
          <w:szCs w:val="26"/>
        </w:rPr>
        <w:t xml:space="preserve"> </w:t>
      </w:r>
      <w:r w:rsidR="0018419F" w:rsidRPr="00564E5B">
        <w:rPr>
          <w:sz w:val="26"/>
          <w:szCs w:val="26"/>
        </w:rPr>
        <w:t>млн.</w:t>
      </w:r>
      <w:r w:rsidR="00DF33A3" w:rsidRPr="00564E5B">
        <w:rPr>
          <w:sz w:val="26"/>
          <w:szCs w:val="26"/>
        </w:rPr>
        <w:t xml:space="preserve"> </w:t>
      </w:r>
      <w:r w:rsidR="0018419F" w:rsidRPr="00564E5B">
        <w:rPr>
          <w:sz w:val="26"/>
          <w:szCs w:val="26"/>
        </w:rPr>
        <w:t>рублей.</w:t>
      </w:r>
    </w:p>
    <w:p w:rsidR="00627013" w:rsidRPr="00564E5B" w:rsidRDefault="00C5167F" w:rsidP="00C5167F">
      <w:pPr>
        <w:tabs>
          <w:tab w:val="left" w:pos="2762"/>
        </w:tabs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ab/>
      </w:r>
    </w:p>
    <w:p w:rsidR="005C6A7E" w:rsidRPr="00564E5B" w:rsidRDefault="00A01D8D" w:rsidP="00A87E38">
      <w:pPr>
        <w:pStyle w:val="a8"/>
        <w:numPr>
          <w:ilvl w:val="0"/>
          <w:numId w:val="1"/>
        </w:numPr>
        <w:tabs>
          <w:tab w:val="left" w:pos="709"/>
        </w:tabs>
        <w:jc w:val="center"/>
        <w:rPr>
          <w:b/>
          <w:sz w:val="26"/>
          <w:szCs w:val="26"/>
        </w:rPr>
      </w:pPr>
      <w:r w:rsidRPr="00564E5B">
        <w:rPr>
          <w:b/>
          <w:sz w:val="26"/>
          <w:szCs w:val="26"/>
        </w:rPr>
        <w:t>Бюджетный баланс</w:t>
      </w:r>
    </w:p>
    <w:p w:rsidR="005C6A7E" w:rsidRPr="00564E5B" w:rsidRDefault="005C6A7E" w:rsidP="00CD3AF6">
      <w:pPr>
        <w:ind w:firstLine="708"/>
        <w:jc w:val="both"/>
        <w:rPr>
          <w:sz w:val="26"/>
          <w:szCs w:val="26"/>
        </w:rPr>
      </w:pPr>
    </w:p>
    <w:p w:rsidR="00EE3E3A" w:rsidRPr="00564E5B" w:rsidRDefault="00F172A8" w:rsidP="00CD3AF6">
      <w:pPr>
        <w:pStyle w:val="a3"/>
        <w:spacing w:before="0" w:after="0"/>
        <w:ind w:firstLine="708"/>
        <w:jc w:val="both"/>
        <w:rPr>
          <w:sz w:val="26"/>
          <w:szCs w:val="26"/>
        </w:rPr>
      </w:pPr>
      <w:r w:rsidRPr="00564E5B">
        <w:rPr>
          <w:color w:val="000000"/>
          <w:sz w:val="26"/>
          <w:szCs w:val="26"/>
        </w:rPr>
        <w:t>Собственные налоговые и неналоговые д</w:t>
      </w:r>
      <w:r w:rsidR="003F40C6" w:rsidRPr="00564E5B">
        <w:rPr>
          <w:color w:val="000000"/>
          <w:sz w:val="26"/>
          <w:szCs w:val="26"/>
        </w:rPr>
        <w:t>о</w:t>
      </w:r>
      <w:r w:rsidR="003F40C6" w:rsidRPr="00564E5B">
        <w:rPr>
          <w:sz w:val="26"/>
          <w:szCs w:val="26"/>
        </w:rPr>
        <w:t>ходы</w:t>
      </w:r>
      <w:r w:rsidRPr="00564E5B">
        <w:rPr>
          <w:sz w:val="26"/>
          <w:szCs w:val="26"/>
        </w:rPr>
        <w:t xml:space="preserve"> консолидированного бюджета</w:t>
      </w:r>
      <w:r w:rsidR="002955A6" w:rsidRPr="00564E5B">
        <w:rPr>
          <w:sz w:val="26"/>
          <w:szCs w:val="26"/>
        </w:rPr>
        <w:t xml:space="preserve"> на </w:t>
      </w:r>
      <w:r w:rsidR="003F40C6" w:rsidRPr="00564E5B">
        <w:rPr>
          <w:sz w:val="26"/>
          <w:szCs w:val="26"/>
        </w:rPr>
        <w:t>1</w:t>
      </w:r>
      <w:r w:rsidR="008642FA" w:rsidRPr="00564E5B">
        <w:rPr>
          <w:sz w:val="26"/>
          <w:szCs w:val="26"/>
        </w:rPr>
        <w:t xml:space="preserve"> </w:t>
      </w:r>
      <w:r w:rsidR="006A119A">
        <w:rPr>
          <w:sz w:val="26"/>
          <w:szCs w:val="26"/>
        </w:rPr>
        <w:t>января</w:t>
      </w:r>
      <w:r w:rsidR="00121E0D" w:rsidRPr="00564E5B">
        <w:rPr>
          <w:sz w:val="26"/>
          <w:szCs w:val="26"/>
        </w:rPr>
        <w:t xml:space="preserve"> </w:t>
      </w:r>
      <w:r w:rsidR="003F40C6" w:rsidRPr="00564E5B">
        <w:rPr>
          <w:sz w:val="26"/>
          <w:szCs w:val="26"/>
        </w:rPr>
        <w:t>20</w:t>
      </w:r>
      <w:r w:rsidR="00A5234F" w:rsidRPr="00564E5B">
        <w:rPr>
          <w:sz w:val="26"/>
          <w:szCs w:val="26"/>
        </w:rPr>
        <w:t>2</w:t>
      </w:r>
      <w:r w:rsidR="006A119A">
        <w:rPr>
          <w:sz w:val="26"/>
          <w:szCs w:val="26"/>
        </w:rPr>
        <w:t>4</w:t>
      </w:r>
      <w:r w:rsidR="003F40C6" w:rsidRPr="00564E5B">
        <w:rPr>
          <w:sz w:val="26"/>
          <w:szCs w:val="26"/>
        </w:rPr>
        <w:t xml:space="preserve"> год</w:t>
      </w:r>
      <w:r w:rsidR="00B70B69" w:rsidRPr="00564E5B">
        <w:rPr>
          <w:sz w:val="26"/>
          <w:szCs w:val="26"/>
        </w:rPr>
        <w:t xml:space="preserve">а </w:t>
      </w:r>
      <w:r w:rsidR="003F40C6" w:rsidRPr="00564E5B">
        <w:rPr>
          <w:sz w:val="26"/>
          <w:szCs w:val="26"/>
        </w:rPr>
        <w:t xml:space="preserve">составили </w:t>
      </w:r>
      <w:r w:rsidR="00A24F5D">
        <w:rPr>
          <w:sz w:val="26"/>
          <w:szCs w:val="26"/>
        </w:rPr>
        <w:t>1</w:t>
      </w:r>
      <w:r w:rsidR="006A119A">
        <w:rPr>
          <w:sz w:val="26"/>
          <w:szCs w:val="26"/>
        </w:rPr>
        <w:t> 402,3</w:t>
      </w:r>
      <w:r w:rsidR="00831787" w:rsidRPr="00564E5B">
        <w:rPr>
          <w:sz w:val="26"/>
          <w:szCs w:val="26"/>
        </w:rPr>
        <w:t xml:space="preserve"> </w:t>
      </w:r>
      <w:r w:rsidR="003F40C6" w:rsidRPr="00564E5B">
        <w:rPr>
          <w:sz w:val="26"/>
          <w:szCs w:val="26"/>
        </w:rPr>
        <w:t>млн. рублей</w:t>
      </w:r>
      <w:r w:rsidR="000D6EE7" w:rsidRPr="00564E5B">
        <w:rPr>
          <w:sz w:val="26"/>
          <w:szCs w:val="26"/>
        </w:rPr>
        <w:t xml:space="preserve"> (</w:t>
      </w:r>
      <w:r w:rsidR="003F40C6" w:rsidRPr="00564E5B">
        <w:rPr>
          <w:sz w:val="26"/>
          <w:szCs w:val="26"/>
        </w:rPr>
        <w:t xml:space="preserve">при плане </w:t>
      </w:r>
      <w:r w:rsidR="006A119A">
        <w:rPr>
          <w:sz w:val="26"/>
          <w:szCs w:val="26"/>
        </w:rPr>
        <w:t>1 307,1</w:t>
      </w:r>
      <w:r w:rsidR="006B7580" w:rsidRPr="00564E5B">
        <w:rPr>
          <w:sz w:val="26"/>
          <w:szCs w:val="26"/>
        </w:rPr>
        <w:t xml:space="preserve"> </w:t>
      </w:r>
      <w:r w:rsidR="003F40C6" w:rsidRPr="00564E5B">
        <w:rPr>
          <w:sz w:val="26"/>
          <w:szCs w:val="26"/>
        </w:rPr>
        <w:t xml:space="preserve">млн. рублей, </w:t>
      </w:r>
      <w:r w:rsidR="00121E0D" w:rsidRPr="00564E5B">
        <w:rPr>
          <w:sz w:val="26"/>
          <w:szCs w:val="26"/>
        </w:rPr>
        <w:t>пере</w:t>
      </w:r>
      <w:r w:rsidR="00CA0F9C" w:rsidRPr="00564E5B">
        <w:rPr>
          <w:sz w:val="26"/>
          <w:szCs w:val="26"/>
        </w:rPr>
        <w:t xml:space="preserve">выполнение </w:t>
      </w:r>
      <w:r w:rsidR="003F40C6" w:rsidRPr="00564E5B">
        <w:rPr>
          <w:sz w:val="26"/>
          <w:szCs w:val="26"/>
        </w:rPr>
        <w:t xml:space="preserve">плана </w:t>
      </w:r>
      <w:r w:rsidR="007440DC" w:rsidRPr="00564E5B">
        <w:rPr>
          <w:sz w:val="26"/>
          <w:szCs w:val="26"/>
        </w:rPr>
        <w:t xml:space="preserve">на </w:t>
      </w:r>
      <w:r w:rsidR="006A119A">
        <w:rPr>
          <w:sz w:val="26"/>
          <w:szCs w:val="26"/>
        </w:rPr>
        <w:t>7,3</w:t>
      </w:r>
      <w:r w:rsidR="00831787" w:rsidRPr="00564E5B">
        <w:rPr>
          <w:sz w:val="26"/>
          <w:szCs w:val="26"/>
        </w:rPr>
        <w:t xml:space="preserve"> </w:t>
      </w:r>
      <w:r w:rsidR="00B95E79" w:rsidRPr="00564E5B">
        <w:rPr>
          <w:sz w:val="26"/>
          <w:szCs w:val="26"/>
        </w:rPr>
        <w:t>%</w:t>
      </w:r>
      <w:r w:rsidR="000D6EE7" w:rsidRPr="00564E5B">
        <w:rPr>
          <w:sz w:val="26"/>
          <w:szCs w:val="26"/>
        </w:rPr>
        <w:t xml:space="preserve">), </w:t>
      </w:r>
      <w:r w:rsidR="00FC315B" w:rsidRPr="00564E5B">
        <w:rPr>
          <w:sz w:val="26"/>
          <w:szCs w:val="26"/>
        </w:rPr>
        <w:t xml:space="preserve">что на </w:t>
      </w:r>
      <w:r w:rsidR="006A119A">
        <w:rPr>
          <w:sz w:val="26"/>
          <w:szCs w:val="26"/>
        </w:rPr>
        <w:t>3,4</w:t>
      </w:r>
      <w:r w:rsidR="00FC315B" w:rsidRPr="00564E5B">
        <w:rPr>
          <w:sz w:val="26"/>
          <w:szCs w:val="26"/>
        </w:rPr>
        <w:t xml:space="preserve"> % </w:t>
      </w:r>
      <w:r w:rsidR="006A119A">
        <w:rPr>
          <w:sz w:val="26"/>
          <w:szCs w:val="26"/>
        </w:rPr>
        <w:t>ниже</w:t>
      </w:r>
      <w:r w:rsidR="00FC315B" w:rsidRPr="00564E5B">
        <w:rPr>
          <w:sz w:val="26"/>
          <w:szCs w:val="26"/>
        </w:rPr>
        <w:t xml:space="preserve"> уровня прошлого года</w:t>
      </w:r>
      <w:r w:rsidR="000D6EE7" w:rsidRPr="00564E5B">
        <w:rPr>
          <w:sz w:val="26"/>
          <w:szCs w:val="26"/>
        </w:rPr>
        <w:t xml:space="preserve">. Основными источниками формирования доходной части бюджета являются </w:t>
      </w:r>
      <w:r w:rsidR="000D6EE7" w:rsidRPr="00564E5B">
        <w:rPr>
          <w:sz w:val="26"/>
          <w:szCs w:val="26"/>
        </w:rPr>
        <w:lastRenderedPageBreak/>
        <w:t xml:space="preserve">налоговые и неналоговые доходы, в том числе налог на доходы физических лиц, земельный налог, налог на имущество физических лиц,  сельскохозяйственный налог, арендная плата за земельные участки и имущество, </w:t>
      </w:r>
      <w:r w:rsidR="00831787" w:rsidRPr="00564E5B">
        <w:rPr>
          <w:sz w:val="26"/>
          <w:szCs w:val="26"/>
        </w:rPr>
        <w:t xml:space="preserve">патент </w:t>
      </w:r>
      <w:r w:rsidR="000D6EE7" w:rsidRPr="00564E5B">
        <w:rPr>
          <w:sz w:val="26"/>
          <w:szCs w:val="26"/>
        </w:rPr>
        <w:t>находящееся в муниципальной собственности.</w:t>
      </w:r>
      <w:r w:rsidR="00635BCA" w:rsidRPr="00564E5B">
        <w:rPr>
          <w:sz w:val="26"/>
          <w:szCs w:val="26"/>
        </w:rPr>
        <w:t xml:space="preserve"> </w:t>
      </w:r>
    </w:p>
    <w:p w:rsidR="000D6EE7" w:rsidRPr="00564E5B" w:rsidRDefault="00635BCA" w:rsidP="00CD3AF6">
      <w:pPr>
        <w:pStyle w:val="a3"/>
        <w:spacing w:before="0" w:after="0"/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Общий объем расходов консолидированного бюджета составил</w:t>
      </w:r>
      <w:r w:rsidR="00D52551" w:rsidRPr="00564E5B">
        <w:rPr>
          <w:sz w:val="26"/>
          <w:szCs w:val="26"/>
        </w:rPr>
        <w:t xml:space="preserve">                    </w:t>
      </w:r>
      <w:r w:rsidRPr="00564E5B">
        <w:rPr>
          <w:sz w:val="26"/>
          <w:szCs w:val="26"/>
        </w:rPr>
        <w:t xml:space="preserve"> </w:t>
      </w:r>
      <w:r w:rsidR="006A119A">
        <w:rPr>
          <w:sz w:val="26"/>
          <w:szCs w:val="26"/>
        </w:rPr>
        <w:t>4 640,1</w:t>
      </w:r>
      <w:r w:rsidR="00BC69B4" w:rsidRPr="00564E5B">
        <w:rPr>
          <w:sz w:val="26"/>
          <w:szCs w:val="26"/>
        </w:rPr>
        <w:t xml:space="preserve"> </w:t>
      </w:r>
      <w:r w:rsidRPr="00564E5B">
        <w:rPr>
          <w:sz w:val="26"/>
          <w:szCs w:val="26"/>
        </w:rPr>
        <w:t>млн.</w:t>
      </w:r>
      <w:r w:rsidR="00DF33A3" w:rsidRPr="00564E5B">
        <w:rPr>
          <w:sz w:val="26"/>
          <w:szCs w:val="26"/>
        </w:rPr>
        <w:t xml:space="preserve"> </w:t>
      </w:r>
      <w:r w:rsidRPr="00564E5B">
        <w:rPr>
          <w:sz w:val="26"/>
          <w:szCs w:val="26"/>
        </w:rPr>
        <w:t xml:space="preserve">руб., что на </w:t>
      </w:r>
      <w:r w:rsidR="006A119A">
        <w:rPr>
          <w:sz w:val="26"/>
          <w:szCs w:val="26"/>
        </w:rPr>
        <w:t>8,9</w:t>
      </w:r>
      <w:r w:rsidRPr="00564E5B">
        <w:rPr>
          <w:sz w:val="26"/>
          <w:szCs w:val="26"/>
        </w:rPr>
        <w:t xml:space="preserve"> % </w:t>
      </w:r>
      <w:r w:rsidR="00A24F5D">
        <w:rPr>
          <w:sz w:val="26"/>
          <w:szCs w:val="26"/>
        </w:rPr>
        <w:t xml:space="preserve">ниже </w:t>
      </w:r>
      <w:r w:rsidRPr="00564E5B">
        <w:rPr>
          <w:sz w:val="26"/>
          <w:szCs w:val="26"/>
        </w:rPr>
        <w:t>уровня прошлого года, основными статьями расходов являются:</w:t>
      </w:r>
    </w:p>
    <w:p w:rsidR="00635BCA" w:rsidRPr="00564E5B" w:rsidRDefault="005667AE" w:rsidP="00EE3E3A">
      <w:pPr>
        <w:pStyle w:val="a3"/>
        <w:spacing w:before="0" w:after="0"/>
        <w:ind w:firstLine="708"/>
        <w:jc w:val="right"/>
        <w:rPr>
          <w:sz w:val="26"/>
          <w:szCs w:val="26"/>
        </w:rPr>
      </w:pPr>
      <w:r w:rsidRPr="00564E5B">
        <w:rPr>
          <w:sz w:val="26"/>
          <w:szCs w:val="26"/>
        </w:rPr>
        <w:t>тыс</w:t>
      </w:r>
      <w:r w:rsidR="00EE3E3A" w:rsidRPr="00564E5B">
        <w:rPr>
          <w:sz w:val="26"/>
          <w:szCs w:val="26"/>
        </w:rPr>
        <w:t>.</w:t>
      </w:r>
      <w:r w:rsidR="00DF33A3" w:rsidRPr="00564E5B">
        <w:rPr>
          <w:sz w:val="26"/>
          <w:szCs w:val="26"/>
        </w:rPr>
        <w:t xml:space="preserve"> </w:t>
      </w:r>
      <w:r w:rsidR="00EE3E3A" w:rsidRPr="00564E5B">
        <w:rPr>
          <w:sz w:val="26"/>
          <w:szCs w:val="26"/>
        </w:rPr>
        <w:t>руб</w:t>
      </w:r>
      <w:r w:rsidR="009F4068" w:rsidRPr="00564E5B">
        <w:rPr>
          <w:sz w:val="26"/>
          <w:szCs w:val="26"/>
        </w:rPr>
        <w:t>.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6237"/>
        <w:gridCol w:w="1560"/>
      </w:tblGrid>
      <w:tr w:rsidR="00635BCA" w:rsidRPr="00564E5B" w:rsidTr="003202A3">
        <w:tc>
          <w:tcPr>
            <w:tcW w:w="1560" w:type="dxa"/>
          </w:tcPr>
          <w:p w:rsidR="00635BCA" w:rsidRPr="00564E5B" w:rsidRDefault="00635BCA" w:rsidP="00635BCA">
            <w:pPr>
              <w:pStyle w:val="a3"/>
              <w:spacing w:before="0" w:after="0"/>
              <w:jc w:val="center"/>
              <w:rPr>
                <w:b/>
              </w:rPr>
            </w:pPr>
            <w:r w:rsidRPr="00564E5B">
              <w:rPr>
                <w:b/>
              </w:rPr>
              <w:t>Код статьи:</w:t>
            </w:r>
          </w:p>
        </w:tc>
        <w:tc>
          <w:tcPr>
            <w:tcW w:w="6237" w:type="dxa"/>
          </w:tcPr>
          <w:p w:rsidR="00635BCA" w:rsidRPr="00564E5B" w:rsidRDefault="00635BCA" w:rsidP="00635BCA">
            <w:pPr>
              <w:pStyle w:val="a3"/>
              <w:spacing w:before="0" w:after="0"/>
              <w:jc w:val="center"/>
              <w:rPr>
                <w:b/>
              </w:rPr>
            </w:pPr>
            <w:r w:rsidRPr="00564E5B">
              <w:rPr>
                <w:b/>
              </w:rPr>
              <w:t xml:space="preserve">Наименование </w:t>
            </w:r>
          </w:p>
        </w:tc>
        <w:tc>
          <w:tcPr>
            <w:tcW w:w="1560" w:type="dxa"/>
          </w:tcPr>
          <w:p w:rsidR="00635BCA" w:rsidRPr="00564E5B" w:rsidRDefault="00635BCA" w:rsidP="00635BCA">
            <w:pPr>
              <w:pStyle w:val="a3"/>
              <w:spacing w:before="0" w:after="0"/>
              <w:jc w:val="center"/>
              <w:rPr>
                <w:b/>
              </w:rPr>
            </w:pPr>
            <w:r w:rsidRPr="00564E5B">
              <w:rPr>
                <w:b/>
              </w:rPr>
              <w:t>Сумма</w:t>
            </w:r>
          </w:p>
        </w:tc>
      </w:tr>
      <w:tr w:rsidR="00635BCA" w:rsidRPr="00564E5B" w:rsidTr="003202A3">
        <w:tc>
          <w:tcPr>
            <w:tcW w:w="1560" w:type="dxa"/>
          </w:tcPr>
          <w:p w:rsidR="00635BCA" w:rsidRPr="00564E5B" w:rsidRDefault="00635BCA" w:rsidP="00635BCA">
            <w:pPr>
              <w:pStyle w:val="a3"/>
              <w:spacing w:before="0" w:after="0"/>
              <w:jc w:val="center"/>
            </w:pPr>
            <w:r w:rsidRPr="00564E5B">
              <w:t>211</w:t>
            </w:r>
          </w:p>
        </w:tc>
        <w:tc>
          <w:tcPr>
            <w:tcW w:w="6237" w:type="dxa"/>
          </w:tcPr>
          <w:p w:rsidR="00635BCA" w:rsidRPr="00564E5B" w:rsidRDefault="00635BCA" w:rsidP="00CD3AF6">
            <w:pPr>
              <w:pStyle w:val="a3"/>
              <w:spacing w:before="0" w:after="0"/>
              <w:jc w:val="both"/>
            </w:pPr>
            <w:r w:rsidRPr="00564E5B">
              <w:t>заработная плата</w:t>
            </w:r>
          </w:p>
        </w:tc>
        <w:tc>
          <w:tcPr>
            <w:tcW w:w="1560" w:type="dxa"/>
          </w:tcPr>
          <w:p w:rsidR="00635BCA" w:rsidRPr="00564E5B" w:rsidRDefault="006A119A" w:rsidP="00A24F5D">
            <w:pPr>
              <w:pStyle w:val="a3"/>
              <w:tabs>
                <w:tab w:val="center" w:pos="672"/>
              </w:tabs>
              <w:spacing w:before="0" w:after="0"/>
              <w:jc w:val="center"/>
            </w:pPr>
            <w:r>
              <w:t>338 785,99</w:t>
            </w:r>
          </w:p>
        </w:tc>
      </w:tr>
      <w:tr w:rsidR="00D34F61" w:rsidRPr="00564E5B" w:rsidTr="003202A3">
        <w:tc>
          <w:tcPr>
            <w:tcW w:w="1560" w:type="dxa"/>
          </w:tcPr>
          <w:p w:rsidR="00D34F61" w:rsidRPr="00564E5B" w:rsidRDefault="00D34F61" w:rsidP="00635BCA">
            <w:pPr>
              <w:pStyle w:val="a3"/>
              <w:spacing w:before="0" w:after="0"/>
              <w:jc w:val="center"/>
            </w:pPr>
            <w:r w:rsidRPr="00564E5B">
              <w:t>212</w:t>
            </w:r>
          </w:p>
        </w:tc>
        <w:tc>
          <w:tcPr>
            <w:tcW w:w="6237" w:type="dxa"/>
          </w:tcPr>
          <w:p w:rsidR="00D34F61" w:rsidRPr="00564E5B" w:rsidRDefault="008642FA" w:rsidP="00CD3AF6">
            <w:pPr>
              <w:pStyle w:val="a3"/>
              <w:spacing w:before="0" w:after="0"/>
              <w:jc w:val="both"/>
            </w:pPr>
            <w:r w:rsidRPr="00564E5B">
              <w:t>п</w:t>
            </w:r>
            <w:r w:rsidR="00D34F61" w:rsidRPr="00564E5B">
              <w:t>рочие несоциальные выплаты персоналу в денежной форме</w:t>
            </w:r>
          </w:p>
        </w:tc>
        <w:tc>
          <w:tcPr>
            <w:tcW w:w="1560" w:type="dxa"/>
          </w:tcPr>
          <w:p w:rsidR="00D34F61" w:rsidRPr="00564E5B" w:rsidRDefault="006A119A" w:rsidP="00A24F5D">
            <w:pPr>
              <w:pStyle w:val="a3"/>
              <w:tabs>
                <w:tab w:val="center" w:pos="672"/>
              </w:tabs>
              <w:spacing w:before="0" w:after="0"/>
              <w:jc w:val="center"/>
            </w:pPr>
            <w:r>
              <w:t>30,30</w:t>
            </w:r>
          </w:p>
        </w:tc>
      </w:tr>
      <w:tr w:rsidR="00635BCA" w:rsidRPr="00564E5B" w:rsidTr="003202A3">
        <w:tc>
          <w:tcPr>
            <w:tcW w:w="1560" w:type="dxa"/>
          </w:tcPr>
          <w:p w:rsidR="00635BCA" w:rsidRPr="00564E5B" w:rsidRDefault="00635BCA" w:rsidP="00635BCA">
            <w:pPr>
              <w:pStyle w:val="a3"/>
              <w:spacing w:before="0" w:after="0"/>
              <w:jc w:val="center"/>
            </w:pPr>
            <w:r w:rsidRPr="00564E5B">
              <w:t>213</w:t>
            </w:r>
          </w:p>
        </w:tc>
        <w:tc>
          <w:tcPr>
            <w:tcW w:w="6237" w:type="dxa"/>
          </w:tcPr>
          <w:p w:rsidR="00635BCA" w:rsidRPr="00564E5B" w:rsidRDefault="00635BCA" w:rsidP="00CD3AF6">
            <w:pPr>
              <w:pStyle w:val="a3"/>
              <w:spacing w:before="0" w:after="0"/>
              <w:jc w:val="both"/>
            </w:pPr>
            <w:r w:rsidRPr="00564E5B">
              <w:t>начисления на выплаты по оплате труда</w:t>
            </w:r>
          </w:p>
        </w:tc>
        <w:tc>
          <w:tcPr>
            <w:tcW w:w="1560" w:type="dxa"/>
          </w:tcPr>
          <w:p w:rsidR="00635BCA" w:rsidRPr="00564E5B" w:rsidRDefault="006A119A" w:rsidP="00B95E79">
            <w:pPr>
              <w:pStyle w:val="a3"/>
              <w:spacing w:before="0" w:after="0"/>
              <w:jc w:val="center"/>
            </w:pPr>
            <w:r>
              <w:t>101 498,59</w:t>
            </w:r>
          </w:p>
        </w:tc>
      </w:tr>
      <w:tr w:rsidR="00CD1108" w:rsidRPr="00564E5B" w:rsidTr="003202A3">
        <w:tc>
          <w:tcPr>
            <w:tcW w:w="1560" w:type="dxa"/>
          </w:tcPr>
          <w:p w:rsidR="00CD1108" w:rsidRPr="00564E5B" w:rsidRDefault="00CD1108" w:rsidP="00635BCA">
            <w:pPr>
              <w:pStyle w:val="a3"/>
              <w:spacing w:before="0" w:after="0"/>
              <w:jc w:val="center"/>
            </w:pPr>
            <w:r w:rsidRPr="00564E5B">
              <w:t>214</w:t>
            </w:r>
          </w:p>
        </w:tc>
        <w:tc>
          <w:tcPr>
            <w:tcW w:w="6237" w:type="dxa"/>
          </w:tcPr>
          <w:p w:rsidR="00CD1108" w:rsidRPr="00564E5B" w:rsidRDefault="00CD1108" w:rsidP="00CD3AF6">
            <w:pPr>
              <w:pStyle w:val="a3"/>
              <w:spacing w:before="0" w:after="0"/>
              <w:jc w:val="both"/>
            </w:pPr>
            <w:r w:rsidRPr="00564E5B">
              <w:t xml:space="preserve">прочие несоциальные выплаты персоналу в натуральной форме </w:t>
            </w:r>
          </w:p>
        </w:tc>
        <w:tc>
          <w:tcPr>
            <w:tcW w:w="1560" w:type="dxa"/>
          </w:tcPr>
          <w:p w:rsidR="00CD1108" w:rsidRPr="00564E5B" w:rsidRDefault="00BC69B4" w:rsidP="00A24F5D">
            <w:pPr>
              <w:pStyle w:val="a3"/>
              <w:spacing w:before="0" w:after="0"/>
              <w:jc w:val="center"/>
            </w:pPr>
            <w:r w:rsidRPr="00564E5B">
              <w:t>1,</w:t>
            </w:r>
            <w:r w:rsidR="00A24F5D">
              <w:t>50</w:t>
            </w:r>
          </w:p>
        </w:tc>
      </w:tr>
      <w:tr w:rsidR="00635BCA" w:rsidRPr="00564E5B" w:rsidTr="003202A3">
        <w:tc>
          <w:tcPr>
            <w:tcW w:w="1560" w:type="dxa"/>
          </w:tcPr>
          <w:p w:rsidR="00635BCA" w:rsidRPr="00564E5B" w:rsidRDefault="00635BCA" w:rsidP="00635BCA">
            <w:pPr>
              <w:pStyle w:val="a3"/>
              <w:spacing w:before="0" w:after="0"/>
              <w:jc w:val="center"/>
            </w:pPr>
            <w:r w:rsidRPr="00564E5B">
              <w:t>221</w:t>
            </w:r>
          </w:p>
        </w:tc>
        <w:tc>
          <w:tcPr>
            <w:tcW w:w="6237" w:type="dxa"/>
          </w:tcPr>
          <w:p w:rsidR="00635BCA" w:rsidRPr="00564E5B" w:rsidRDefault="00635BCA" w:rsidP="00CD3AF6">
            <w:pPr>
              <w:pStyle w:val="a3"/>
              <w:spacing w:before="0" w:after="0"/>
              <w:jc w:val="both"/>
            </w:pPr>
            <w:r w:rsidRPr="00564E5B">
              <w:t>услуги связи</w:t>
            </w:r>
          </w:p>
        </w:tc>
        <w:tc>
          <w:tcPr>
            <w:tcW w:w="1560" w:type="dxa"/>
          </w:tcPr>
          <w:p w:rsidR="00635BCA" w:rsidRPr="00564E5B" w:rsidRDefault="006A119A" w:rsidP="004571A7">
            <w:pPr>
              <w:pStyle w:val="a3"/>
              <w:spacing w:before="0" w:after="0"/>
              <w:jc w:val="center"/>
            </w:pPr>
            <w:r>
              <w:t>4 740,26</w:t>
            </w:r>
          </w:p>
        </w:tc>
      </w:tr>
      <w:tr w:rsidR="00635BCA" w:rsidRPr="00564E5B" w:rsidTr="003202A3">
        <w:tc>
          <w:tcPr>
            <w:tcW w:w="1560" w:type="dxa"/>
          </w:tcPr>
          <w:p w:rsidR="00635BCA" w:rsidRPr="00564E5B" w:rsidRDefault="00635BCA" w:rsidP="00635BCA">
            <w:pPr>
              <w:pStyle w:val="a3"/>
              <w:spacing w:before="0" w:after="0"/>
              <w:jc w:val="center"/>
            </w:pPr>
            <w:r w:rsidRPr="00564E5B">
              <w:t>222</w:t>
            </w:r>
          </w:p>
        </w:tc>
        <w:tc>
          <w:tcPr>
            <w:tcW w:w="6237" w:type="dxa"/>
          </w:tcPr>
          <w:p w:rsidR="00635BCA" w:rsidRPr="00564E5B" w:rsidRDefault="00635BCA" w:rsidP="00CD3AF6">
            <w:pPr>
              <w:pStyle w:val="a3"/>
              <w:spacing w:before="0" w:after="0"/>
              <w:jc w:val="both"/>
            </w:pPr>
            <w:r w:rsidRPr="00564E5B">
              <w:t>транспортные услуги</w:t>
            </w:r>
          </w:p>
        </w:tc>
        <w:tc>
          <w:tcPr>
            <w:tcW w:w="1560" w:type="dxa"/>
          </w:tcPr>
          <w:p w:rsidR="00635BCA" w:rsidRPr="00564E5B" w:rsidRDefault="006A119A" w:rsidP="00A5234F">
            <w:pPr>
              <w:pStyle w:val="a3"/>
              <w:spacing w:before="0" w:after="0"/>
              <w:jc w:val="center"/>
            </w:pPr>
            <w:r>
              <w:t>54 506,64</w:t>
            </w:r>
          </w:p>
        </w:tc>
      </w:tr>
      <w:tr w:rsidR="00635BCA" w:rsidRPr="00564E5B" w:rsidTr="003202A3">
        <w:tc>
          <w:tcPr>
            <w:tcW w:w="1560" w:type="dxa"/>
          </w:tcPr>
          <w:p w:rsidR="00635BCA" w:rsidRPr="00564E5B" w:rsidRDefault="00635BCA" w:rsidP="00635BCA">
            <w:pPr>
              <w:pStyle w:val="a3"/>
              <w:spacing w:before="0" w:after="0"/>
              <w:jc w:val="center"/>
            </w:pPr>
            <w:r w:rsidRPr="00564E5B">
              <w:t>223</w:t>
            </w:r>
          </w:p>
        </w:tc>
        <w:tc>
          <w:tcPr>
            <w:tcW w:w="6237" w:type="dxa"/>
          </w:tcPr>
          <w:p w:rsidR="00635BCA" w:rsidRPr="00564E5B" w:rsidRDefault="00635BCA" w:rsidP="00CD3AF6">
            <w:pPr>
              <w:pStyle w:val="a3"/>
              <w:spacing w:before="0" w:after="0"/>
              <w:jc w:val="both"/>
            </w:pPr>
            <w:r w:rsidRPr="00564E5B">
              <w:t>коммунальные услуги</w:t>
            </w:r>
          </w:p>
        </w:tc>
        <w:tc>
          <w:tcPr>
            <w:tcW w:w="1560" w:type="dxa"/>
          </w:tcPr>
          <w:p w:rsidR="00635BCA" w:rsidRPr="00564E5B" w:rsidRDefault="006A119A" w:rsidP="004C0C06">
            <w:pPr>
              <w:pStyle w:val="a3"/>
              <w:spacing w:before="0" w:after="0"/>
              <w:jc w:val="center"/>
            </w:pPr>
            <w:r>
              <w:t>49 595,54</w:t>
            </w:r>
          </w:p>
        </w:tc>
      </w:tr>
      <w:tr w:rsidR="00635BCA" w:rsidRPr="00564E5B" w:rsidTr="003202A3">
        <w:tc>
          <w:tcPr>
            <w:tcW w:w="1560" w:type="dxa"/>
          </w:tcPr>
          <w:p w:rsidR="00635BCA" w:rsidRPr="00564E5B" w:rsidRDefault="00635BCA" w:rsidP="00635BCA">
            <w:pPr>
              <w:pStyle w:val="a3"/>
              <w:spacing w:before="0" w:after="0"/>
              <w:jc w:val="center"/>
            </w:pPr>
            <w:r w:rsidRPr="00564E5B">
              <w:t>224</w:t>
            </w:r>
          </w:p>
        </w:tc>
        <w:tc>
          <w:tcPr>
            <w:tcW w:w="6237" w:type="dxa"/>
          </w:tcPr>
          <w:p w:rsidR="00635BCA" w:rsidRPr="00564E5B" w:rsidRDefault="00635BCA" w:rsidP="00CD3AF6">
            <w:pPr>
              <w:pStyle w:val="a3"/>
              <w:spacing w:before="0" w:after="0"/>
              <w:jc w:val="both"/>
            </w:pPr>
            <w:r w:rsidRPr="00564E5B">
              <w:t>арендная плата за пользование имуществом</w:t>
            </w:r>
            <w:r w:rsidR="007965C2" w:rsidRPr="00564E5B">
              <w:t xml:space="preserve"> (за исключением земельных участков и других обособленных природных объектов)</w:t>
            </w:r>
          </w:p>
        </w:tc>
        <w:tc>
          <w:tcPr>
            <w:tcW w:w="1560" w:type="dxa"/>
          </w:tcPr>
          <w:p w:rsidR="00635BCA" w:rsidRPr="00564E5B" w:rsidRDefault="006A119A" w:rsidP="002955A6">
            <w:pPr>
              <w:pStyle w:val="a3"/>
              <w:spacing w:before="0" w:after="0"/>
              <w:jc w:val="center"/>
            </w:pPr>
            <w:r>
              <w:t>732,53</w:t>
            </w:r>
          </w:p>
        </w:tc>
      </w:tr>
      <w:tr w:rsidR="00635BCA" w:rsidRPr="00564E5B" w:rsidTr="003202A3">
        <w:tc>
          <w:tcPr>
            <w:tcW w:w="1560" w:type="dxa"/>
          </w:tcPr>
          <w:p w:rsidR="00635BCA" w:rsidRPr="00564E5B" w:rsidRDefault="00635BCA" w:rsidP="00635BCA">
            <w:pPr>
              <w:pStyle w:val="a3"/>
              <w:spacing w:before="0" w:after="0"/>
              <w:jc w:val="center"/>
            </w:pPr>
            <w:r w:rsidRPr="00564E5B">
              <w:t>225</w:t>
            </w:r>
          </w:p>
        </w:tc>
        <w:tc>
          <w:tcPr>
            <w:tcW w:w="6237" w:type="dxa"/>
          </w:tcPr>
          <w:p w:rsidR="00635BCA" w:rsidRPr="00564E5B" w:rsidRDefault="00635BCA" w:rsidP="00CD3AF6">
            <w:pPr>
              <w:pStyle w:val="a3"/>
              <w:spacing w:before="0" w:after="0"/>
              <w:jc w:val="both"/>
            </w:pPr>
            <w:r w:rsidRPr="00564E5B">
              <w:t>работы, услуги по содержанию имущества</w:t>
            </w:r>
          </w:p>
        </w:tc>
        <w:tc>
          <w:tcPr>
            <w:tcW w:w="1560" w:type="dxa"/>
          </w:tcPr>
          <w:p w:rsidR="00635BCA" w:rsidRPr="00564E5B" w:rsidRDefault="00BC69B4" w:rsidP="006A119A">
            <w:pPr>
              <w:pStyle w:val="a3"/>
              <w:spacing w:before="0" w:after="0"/>
              <w:jc w:val="center"/>
            </w:pPr>
            <w:r w:rsidRPr="00564E5B">
              <w:t>3</w:t>
            </w:r>
            <w:r w:rsidR="006A119A">
              <w:t>64 795,79</w:t>
            </w:r>
          </w:p>
        </w:tc>
      </w:tr>
      <w:tr w:rsidR="00635BCA" w:rsidRPr="00564E5B" w:rsidTr="003202A3">
        <w:tc>
          <w:tcPr>
            <w:tcW w:w="1560" w:type="dxa"/>
          </w:tcPr>
          <w:p w:rsidR="00635BCA" w:rsidRPr="00564E5B" w:rsidRDefault="00635BCA" w:rsidP="00635BCA">
            <w:pPr>
              <w:pStyle w:val="a3"/>
              <w:spacing w:before="0" w:after="0"/>
              <w:jc w:val="center"/>
            </w:pPr>
            <w:r w:rsidRPr="00564E5B">
              <w:t>226</w:t>
            </w:r>
          </w:p>
        </w:tc>
        <w:tc>
          <w:tcPr>
            <w:tcW w:w="6237" w:type="dxa"/>
          </w:tcPr>
          <w:p w:rsidR="00635BCA" w:rsidRPr="00564E5B" w:rsidRDefault="00635BCA" w:rsidP="00CD3AF6">
            <w:pPr>
              <w:pStyle w:val="a3"/>
              <w:spacing w:before="0" w:after="0"/>
              <w:jc w:val="both"/>
            </w:pPr>
            <w:r w:rsidRPr="00564E5B">
              <w:t>прочие работы, услуги</w:t>
            </w:r>
          </w:p>
        </w:tc>
        <w:tc>
          <w:tcPr>
            <w:tcW w:w="1560" w:type="dxa"/>
          </w:tcPr>
          <w:p w:rsidR="00635BCA" w:rsidRPr="00564E5B" w:rsidRDefault="00A24F5D" w:rsidP="006A119A">
            <w:pPr>
              <w:pStyle w:val="a3"/>
              <w:spacing w:before="0" w:after="0"/>
              <w:jc w:val="center"/>
            </w:pPr>
            <w:r>
              <w:t>1</w:t>
            </w:r>
            <w:r w:rsidR="006A119A">
              <w:t>81 859,42</w:t>
            </w:r>
          </w:p>
        </w:tc>
      </w:tr>
      <w:tr w:rsidR="00055B56" w:rsidRPr="00564E5B" w:rsidTr="003202A3">
        <w:tc>
          <w:tcPr>
            <w:tcW w:w="1560" w:type="dxa"/>
          </w:tcPr>
          <w:p w:rsidR="00055B56" w:rsidRPr="00564E5B" w:rsidRDefault="00055B56" w:rsidP="00635BCA">
            <w:pPr>
              <w:pStyle w:val="a3"/>
              <w:spacing w:before="0" w:after="0"/>
              <w:jc w:val="center"/>
            </w:pPr>
            <w:r w:rsidRPr="00564E5B">
              <w:t>227</w:t>
            </w:r>
          </w:p>
        </w:tc>
        <w:tc>
          <w:tcPr>
            <w:tcW w:w="6237" w:type="dxa"/>
          </w:tcPr>
          <w:p w:rsidR="00055B56" w:rsidRPr="00564E5B" w:rsidRDefault="00055B56" w:rsidP="00CD3AF6">
            <w:pPr>
              <w:pStyle w:val="a3"/>
              <w:spacing w:before="0" w:after="0"/>
              <w:jc w:val="both"/>
            </w:pPr>
            <w:r w:rsidRPr="00564E5B">
              <w:t>страхование</w:t>
            </w:r>
          </w:p>
        </w:tc>
        <w:tc>
          <w:tcPr>
            <w:tcW w:w="1560" w:type="dxa"/>
          </w:tcPr>
          <w:p w:rsidR="00055B56" w:rsidRPr="00564E5B" w:rsidRDefault="00A24F5D" w:rsidP="006A119A">
            <w:pPr>
              <w:pStyle w:val="a3"/>
              <w:spacing w:before="0" w:after="0"/>
              <w:jc w:val="center"/>
            </w:pPr>
            <w:r>
              <w:t>2</w:t>
            </w:r>
            <w:r w:rsidR="006A119A">
              <w:t>77,92</w:t>
            </w:r>
          </w:p>
        </w:tc>
      </w:tr>
      <w:tr w:rsidR="00055B56" w:rsidRPr="00564E5B" w:rsidTr="003202A3">
        <w:tc>
          <w:tcPr>
            <w:tcW w:w="1560" w:type="dxa"/>
          </w:tcPr>
          <w:p w:rsidR="00055B56" w:rsidRPr="00564E5B" w:rsidRDefault="00055B56" w:rsidP="00635BCA">
            <w:pPr>
              <w:pStyle w:val="a3"/>
              <w:spacing w:before="0" w:after="0"/>
              <w:jc w:val="center"/>
            </w:pPr>
            <w:r w:rsidRPr="00564E5B">
              <w:t>228</w:t>
            </w:r>
          </w:p>
        </w:tc>
        <w:tc>
          <w:tcPr>
            <w:tcW w:w="6237" w:type="dxa"/>
          </w:tcPr>
          <w:p w:rsidR="00055B56" w:rsidRPr="00564E5B" w:rsidRDefault="00055B56" w:rsidP="00CD3AF6">
            <w:pPr>
              <w:pStyle w:val="a3"/>
              <w:spacing w:before="0" w:after="0"/>
              <w:jc w:val="both"/>
            </w:pPr>
            <w:r w:rsidRPr="00564E5B">
              <w:t>услуги, работы для целей капитальных вложений</w:t>
            </w:r>
          </w:p>
        </w:tc>
        <w:tc>
          <w:tcPr>
            <w:tcW w:w="1560" w:type="dxa"/>
          </w:tcPr>
          <w:p w:rsidR="00055B56" w:rsidRPr="00564E5B" w:rsidRDefault="006A119A" w:rsidP="00D34F61">
            <w:pPr>
              <w:pStyle w:val="a3"/>
              <w:spacing w:before="0" w:after="0"/>
              <w:jc w:val="center"/>
            </w:pPr>
            <w:r>
              <w:t>32 191,64</w:t>
            </w:r>
          </w:p>
        </w:tc>
      </w:tr>
      <w:tr w:rsidR="006A119A" w:rsidRPr="00564E5B" w:rsidTr="003202A3">
        <w:tc>
          <w:tcPr>
            <w:tcW w:w="1560" w:type="dxa"/>
          </w:tcPr>
          <w:p w:rsidR="006A119A" w:rsidRPr="00564E5B" w:rsidRDefault="006A119A" w:rsidP="00635BCA">
            <w:pPr>
              <w:pStyle w:val="a3"/>
              <w:spacing w:before="0" w:after="0"/>
              <w:jc w:val="center"/>
            </w:pPr>
            <w:r>
              <w:t>231</w:t>
            </w:r>
          </w:p>
        </w:tc>
        <w:tc>
          <w:tcPr>
            <w:tcW w:w="6237" w:type="dxa"/>
          </w:tcPr>
          <w:p w:rsidR="006A119A" w:rsidRPr="00564E5B" w:rsidRDefault="006A119A" w:rsidP="00CD3AF6">
            <w:pPr>
              <w:pStyle w:val="a3"/>
              <w:spacing w:before="0" w:after="0"/>
              <w:jc w:val="both"/>
            </w:pPr>
            <w:r>
              <w:t>обслуживание внутреннего долга</w:t>
            </w:r>
          </w:p>
        </w:tc>
        <w:tc>
          <w:tcPr>
            <w:tcW w:w="1560" w:type="dxa"/>
          </w:tcPr>
          <w:p w:rsidR="006A119A" w:rsidRDefault="006A119A" w:rsidP="00D34F61">
            <w:pPr>
              <w:pStyle w:val="a3"/>
              <w:spacing w:before="0" w:after="0"/>
              <w:jc w:val="center"/>
            </w:pPr>
            <w:r>
              <w:t>1,38</w:t>
            </w:r>
          </w:p>
        </w:tc>
      </w:tr>
      <w:tr w:rsidR="00635BCA" w:rsidRPr="00564E5B" w:rsidTr="003202A3">
        <w:tc>
          <w:tcPr>
            <w:tcW w:w="1560" w:type="dxa"/>
          </w:tcPr>
          <w:p w:rsidR="00635BCA" w:rsidRPr="00564E5B" w:rsidRDefault="00635BCA" w:rsidP="00635BCA">
            <w:pPr>
              <w:pStyle w:val="a3"/>
              <w:spacing w:before="0" w:after="0"/>
              <w:jc w:val="center"/>
            </w:pPr>
            <w:r w:rsidRPr="00564E5B">
              <w:t>24</w:t>
            </w:r>
            <w:r w:rsidR="00CD4316" w:rsidRPr="00564E5B">
              <w:t>1</w:t>
            </w:r>
          </w:p>
        </w:tc>
        <w:tc>
          <w:tcPr>
            <w:tcW w:w="6237" w:type="dxa"/>
          </w:tcPr>
          <w:p w:rsidR="00635BCA" w:rsidRPr="00564E5B" w:rsidRDefault="00635BCA" w:rsidP="007965C2">
            <w:pPr>
              <w:pStyle w:val="a3"/>
              <w:spacing w:before="0" w:after="0"/>
              <w:jc w:val="both"/>
            </w:pPr>
            <w:r w:rsidRPr="00564E5B">
              <w:t>безвозмездные перечисления государственны</w:t>
            </w:r>
            <w:r w:rsidR="00CD4316" w:rsidRPr="00564E5B">
              <w:t>м</w:t>
            </w:r>
            <w:r w:rsidR="007965C2" w:rsidRPr="00564E5B">
              <w:t xml:space="preserve"> (</w:t>
            </w:r>
            <w:r w:rsidR="00CD4316" w:rsidRPr="00564E5B">
              <w:t>муниципальным</w:t>
            </w:r>
            <w:r w:rsidR="007965C2" w:rsidRPr="00564E5B">
              <w:t>) бюджетным и автономным учреждениям</w:t>
            </w:r>
          </w:p>
        </w:tc>
        <w:tc>
          <w:tcPr>
            <w:tcW w:w="1560" w:type="dxa"/>
          </w:tcPr>
          <w:p w:rsidR="00635BCA" w:rsidRPr="00564E5B" w:rsidRDefault="006A119A" w:rsidP="00D34F61">
            <w:pPr>
              <w:pStyle w:val="a3"/>
              <w:spacing w:before="0" w:after="0"/>
              <w:jc w:val="center"/>
            </w:pPr>
            <w:r>
              <w:t>2 926 592,91</w:t>
            </w:r>
          </w:p>
        </w:tc>
      </w:tr>
      <w:tr w:rsidR="00FC315B" w:rsidRPr="00564E5B" w:rsidTr="003202A3">
        <w:tc>
          <w:tcPr>
            <w:tcW w:w="1560" w:type="dxa"/>
          </w:tcPr>
          <w:p w:rsidR="00FC315B" w:rsidRPr="00564E5B" w:rsidRDefault="00FC315B" w:rsidP="00635BCA">
            <w:pPr>
              <w:pStyle w:val="a3"/>
              <w:spacing w:before="0" w:after="0"/>
              <w:jc w:val="center"/>
            </w:pPr>
            <w:r w:rsidRPr="00564E5B">
              <w:t>246</w:t>
            </w:r>
          </w:p>
        </w:tc>
        <w:tc>
          <w:tcPr>
            <w:tcW w:w="6237" w:type="dxa"/>
          </w:tcPr>
          <w:p w:rsidR="00FC315B" w:rsidRPr="00564E5B" w:rsidRDefault="00FC315B" w:rsidP="00FC315B">
            <w:pPr>
              <w:pStyle w:val="a3"/>
              <w:spacing w:before="0" w:after="0"/>
              <w:jc w:val="both"/>
            </w:pPr>
            <w:r w:rsidRPr="00564E5B">
              <w:t>безвозмездные перечисления некоммерческим организациям и физическим лицам – производителям товаров, работ и услуг на производство</w:t>
            </w:r>
          </w:p>
        </w:tc>
        <w:tc>
          <w:tcPr>
            <w:tcW w:w="1560" w:type="dxa"/>
          </w:tcPr>
          <w:p w:rsidR="00FC315B" w:rsidRPr="00564E5B" w:rsidRDefault="006A119A" w:rsidP="00156558">
            <w:pPr>
              <w:pStyle w:val="a3"/>
              <w:spacing w:before="0" w:after="0"/>
              <w:jc w:val="center"/>
            </w:pPr>
            <w:r>
              <w:t>10 372,08</w:t>
            </w:r>
          </w:p>
        </w:tc>
      </w:tr>
      <w:tr w:rsidR="00551E85" w:rsidRPr="00564E5B" w:rsidTr="003202A3">
        <w:tc>
          <w:tcPr>
            <w:tcW w:w="1560" w:type="dxa"/>
          </w:tcPr>
          <w:p w:rsidR="00551E85" w:rsidRPr="00564E5B" w:rsidRDefault="00551E85" w:rsidP="00635BCA">
            <w:pPr>
              <w:pStyle w:val="a3"/>
              <w:spacing w:before="0" w:after="0"/>
              <w:jc w:val="center"/>
            </w:pPr>
            <w:r w:rsidRPr="00564E5B">
              <w:t>24А</w:t>
            </w:r>
          </w:p>
        </w:tc>
        <w:tc>
          <w:tcPr>
            <w:tcW w:w="6237" w:type="dxa"/>
          </w:tcPr>
          <w:p w:rsidR="00551E85" w:rsidRPr="00564E5B" w:rsidRDefault="00551E85" w:rsidP="00FC315B">
            <w:pPr>
              <w:pStyle w:val="a3"/>
              <w:spacing w:before="0" w:after="0"/>
              <w:jc w:val="both"/>
            </w:pPr>
            <w:r w:rsidRPr="00564E5B">
              <w:t>безвозмездные перечисления иным нефинансовым организациям (за исключением нефинансовых организаций государственного сектора)  на продукцию</w:t>
            </w:r>
          </w:p>
        </w:tc>
        <w:tc>
          <w:tcPr>
            <w:tcW w:w="1560" w:type="dxa"/>
          </w:tcPr>
          <w:p w:rsidR="00551E85" w:rsidRPr="00564E5B" w:rsidRDefault="006A119A" w:rsidP="00156558">
            <w:pPr>
              <w:pStyle w:val="a3"/>
              <w:spacing w:before="0" w:after="0"/>
              <w:jc w:val="center"/>
            </w:pPr>
            <w:r>
              <w:t>4 494,65</w:t>
            </w:r>
          </w:p>
        </w:tc>
      </w:tr>
      <w:tr w:rsidR="00FC315B" w:rsidRPr="00564E5B" w:rsidTr="003202A3">
        <w:tc>
          <w:tcPr>
            <w:tcW w:w="1560" w:type="dxa"/>
          </w:tcPr>
          <w:p w:rsidR="00FC315B" w:rsidRPr="00564E5B" w:rsidRDefault="00FC315B" w:rsidP="00C6364E">
            <w:pPr>
              <w:pStyle w:val="a3"/>
              <w:spacing w:before="0" w:after="0"/>
              <w:jc w:val="center"/>
            </w:pPr>
            <w:r w:rsidRPr="00564E5B">
              <w:t>24В</w:t>
            </w:r>
          </w:p>
        </w:tc>
        <w:tc>
          <w:tcPr>
            <w:tcW w:w="6237" w:type="dxa"/>
          </w:tcPr>
          <w:p w:rsidR="00FC315B" w:rsidRPr="00564E5B" w:rsidRDefault="00FC315B" w:rsidP="00055B56">
            <w:pPr>
              <w:pStyle w:val="a3"/>
              <w:spacing w:before="0" w:after="0"/>
              <w:jc w:val="both"/>
            </w:pPr>
            <w:r w:rsidRPr="00564E5B">
              <w:t>безвозмездные перечисления некоммерческим организациям и физическим лицам – производителям товаров, работ и услуг на продукцию</w:t>
            </w:r>
          </w:p>
        </w:tc>
        <w:tc>
          <w:tcPr>
            <w:tcW w:w="1560" w:type="dxa"/>
          </w:tcPr>
          <w:p w:rsidR="00FC315B" w:rsidRPr="00564E5B" w:rsidRDefault="006A119A" w:rsidP="00BC69B4">
            <w:pPr>
              <w:pStyle w:val="a3"/>
              <w:spacing w:before="0" w:after="0"/>
              <w:jc w:val="center"/>
            </w:pPr>
            <w:r>
              <w:t>3 526,55</w:t>
            </w:r>
          </w:p>
        </w:tc>
      </w:tr>
      <w:tr w:rsidR="00FC315B" w:rsidRPr="00564E5B" w:rsidTr="003202A3">
        <w:tc>
          <w:tcPr>
            <w:tcW w:w="1560" w:type="dxa"/>
          </w:tcPr>
          <w:p w:rsidR="00FC315B" w:rsidRPr="00564E5B" w:rsidRDefault="00FC315B" w:rsidP="00635BCA">
            <w:pPr>
              <w:pStyle w:val="a3"/>
              <w:spacing w:before="0" w:after="0"/>
              <w:jc w:val="center"/>
            </w:pPr>
            <w:r w:rsidRPr="00564E5B">
              <w:t>262</w:t>
            </w:r>
          </w:p>
        </w:tc>
        <w:tc>
          <w:tcPr>
            <w:tcW w:w="6237" w:type="dxa"/>
          </w:tcPr>
          <w:p w:rsidR="00FC315B" w:rsidRPr="00564E5B" w:rsidRDefault="00FC315B" w:rsidP="00CD3AF6">
            <w:pPr>
              <w:pStyle w:val="a3"/>
              <w:spacing w:before="0" w:after="0"/>
              <w:jc w:val="both"/>
            </w:pPr>
            <w:r w:rsidRPr="00564E5B">
              <w:t>пособия по социальной помощи населению в денежной форме</w:t>
            </w:r>
          </w:p>
        </w:tc>
        <w:tc>
          <w:tcPr>
            <w:tcW w:w="1560" w:type="dxa"/>
          </w:tcPr>
          <w:p w:rsidR="00FC315B" w:rsidRPr="00564E5B" w:rsidRDefault="006A119A" w:rsidP="00635BCA">
            <w:pPr>
              <w:pStyle w:val="a3"/>
              <w:spacing w:before="0" w:after="0"/>
              <w:jc w:val="center"/>
            </w:pPr>
            <w:r>
              <w:t>289 966,80</w:t>
            </w:r>
          </w:p>
        </w:tc>
      </w:tr>
      <w:tr w:rsidR="00A5234F" w:rsidRPr="00564E5B" w:rsidTr="003202A3">
        <w:tc>
          <w:tcPr>
            <w:tcW w:w="1560" w:type="dxa"/>
          </w:tcPr>
          <w:p w:rsidR="00A5234F" w:rsidRPr="00564E5B" w:rsidRDefault="00A5234F" w:rsidP="00635BCA">
            <w:pPr>
              <w:pStyle w:val="a3"/>
              <w:spacing w:before="0" w:after="0"/>
              <w:jc w:val="center"/>
            </w:pPr>
            <w:r w:rsidRPr="00564E5B">
              <w:t>263</w:t>
            </w:r>
          </w:p>
        </w:tc>
        <w:tc>
          <w:tcPr>
            <w:tcW w:w="6237" w:type="dxa"/>
          </w:tcPr>
          <w:p w:rsidR="00A5234F" w:rsidRPr="00564E5B" w:rsidRDefault="00A5234F" w:rsidP="00A5234F">
            <w:pPr>
              <w:pStyle w:val="a3"/>
              <w:spacing w:before="0" w:after="0"/>
              <w:jc w:val="both"/>
            </w:pPr>
            <w:r w:rsidRPr="00564E5B">
              <w:t>пособия по социальной помощи населению в натуральной форме</w:t>
            </w:r>
          </w:p>
        </w:tc>
        <w:tc>
          <w:tcPr>
            <w:tcW w:w="1560" w:type="dxa"/>
          </w:tcPr>
          <w:p w:rsidR="00A5234F" w:rsidRPr="00564E5B" w:rsidRDefault="00A24F5D" w:rsidP="008642FA">
            <w:pPr>
              <w:pStyle w:val="a3"/>
              <w:spacing w:before="0" w:after="0"/>
              <w:jc w:val="center"/>
            </w:pPr>
            <w:r>
              <w:t>25,00</w:t>
            </w:r>
          </w:p>
        </w:tc>
      </w:tr>
      <w:tr w:rsidR="00FC315B" w:rsidRPr="00564E5B" w:rsidTr="003202A3">
        <w:tc>
          <w:tcPr>
            <w:tcW w:w="1560" w:type="dxa"/>
          </w:tcPr>
          <w:p w:rsidR="00FC315B" w:rsidRPr="00564E5B" w:rsidRDefault="00FC315B" w:rsidP="007965C2">
            <w:pPr>
              <w:pStyle w:val="a3"/>
              <w:spacing w:before="0" w:after="0"/>
              <w:jc w:val="center"/>
            </w:pPr>
            <w:r w:rsidRPr="00564E5B">
              <w:t>264</w:t>
            </w:r>
          </w:p>
        </w:tc>
        <w:tc>
          <w:tcPr>
            <w:tcW w:w="6237" w:type="dxa"/>
          </w:tcPr>
          <w:p w:rsidR="00FC315B" w:rsidRPr="00564E5B" w:rsidRDefault="00FC315B" w:rsidP="007965C2">
            <w:pPr>
              <w:pStyle w:val="a3"/>
              <w:spacing w:before="0" w:after="0"/>
              <w:jc w:val="both"/>
            </w:pPr>
            <w:r w:rsidRPr="00564E5B"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1560" w:type="dxa"/>
          </w:tcPr>
          <w:p w:rsidR="00FC315B" w:rsidRPr="00564E5B" w:rsidRDefault="006A119A" w:rsidP="00635BCA">
            <w:pPr>
              <w:pStyle w:val="a3"/>
              <w:spacing w:before="0" w:after="0"/>
              <w:jc w:val="center"/>
            </w:pPr>
            <w:r>
              <w:t>13 985,78</w:t>
            </w:r>
          </w:p>
        </w:tc>
      </w:tr>
      <w:tr w:rsidR="00551E85" w:rsidRPr="00564E5B" w:rsidTr="003202A3">
        <w:tc>
          <w:tcPr>
            <w:tcW w:w="1560" w:type="dxa"/>
          </w:tcPr>
          <w:p w:rsidR="00551E85" w:rsidRPr="00564E5B" w:rsidRDefault="00551E85" w:rsidP="007965C2">
            <w:pPr>
              <w:pStyle w:val="a3"/>
              <w:spacing w:before="0" w:after="0"/>
              <w:jc w:val="center"/>
            </w:pPr>
            <w:r w:rsidRPr="00564E5B">
              <w:t>265</w:t>
            </w:r>
          </w:p>
        </w:tc>
        <w:tc>
          <w:tcPr>
            <w:tcW w:w="6237" w:type="dxa"/>
          </w:tcPr>
          <w:p w:rsidR="00551E85" w:rsidRPr="00564E5B" w:rsidRDefault="00551E85" w:rsidP="007965C2">
            <w:pPr>
              <w:pStyle w:val="a3"/>
              <w:spacing w:before="0" w:after="0"/>
              <w:jc w:val="both"/>
            </w:pPr>
            <w:r w:rsidRPr="00564E5B">
              <w:t>пособия по социальной помощи населению, выплачиваемые работодателями, нанимателями бывшим работникам в натуральной форме</w:t>
            </w:r>
          </w:p>
        </w:tc>
        <w:tc>
          <w:tcPr>
            <w:tcW w:w="1560" w:type="dxa"/>
          </w:tcPr>
          <w:p w:rsidR="00551E85" w:rsidRPr="00564E5B" w:rsidRDefault="006A119A" w:rsidP="009F4068">
            <w:pPr>
              <w:pStyle w:val="a3"/>
              <w:spacing w:before="0" w:after="0"/>
              <w:jc w:val="center"/>
            </w:pPr>
            <w:r>
              <w:t>7 569,73</w:t>
            </w:r>
          </w:p>
        </w:tc>
      </w:tr>
      <w:tr w:rsidR="00FC315B" w:rsidRPr="00564E5B" w:rsidTr="003202A3">
        <w:tc>
          <w:tcPr>
            <w:tcW w:w="1560" w:type="dxa"/>
          </w:tcPr>
          <w:p w:rsidR="00FC315B" w:rsidRPr="00564E5B" w:rsidRDefault="00FC315B" w:rsidP="007965C2">
            <w:pPr>
              <w:pStyle w:val="a3"/>
              <w:spacing w:before="0" w:after="0"/>
              <w:jc w:val="center"/>
            </w:pPr>
            <w:r w:rsidRPr="00564E5B">
              <w:t>266</w:t>
            </w:r>
          </w:p>
        </w:tc>
        <w:tc>
          <w:tcPr>
            <w:tcW w:w="6237" w:type="dxa"/>
          </w:tcPr>
          <w:p w:rsidR="00FC315B" w:rsidRPr="00564E5B" w:rsidRDefault="00FC315B" w:rsidP="007965C2">
            <w:pPr>
              <w:pStyle w:val="a3"/>
              <w:spacing w:before="0" w:after="0"/>
              <w:jc w:val="both"/>
            </w:pPr>
            <w:r w:rsidRPr="00564E5B">
              <w:t>социальные пособия и компенсации персоналу в денежной форме</w:t>
            </w:r>
          </w:p>
        </w:tc>
        <w:tc>
          <w:tcPr>
            <w:tcW w:w="1560" w:type="dxa"/>
          </w:tcPr>
          <w:p w:rsidR="00FC315B" w:rsidRPr="00564E5B" w:rsidRDefault="006A119A" w:rsidP="004571A7">
            <w:pPr>
              <w:pStyle w:val="a3"/>
              <w:spacing w:before="0" w:after="0"/>
              <w:jc w:val="center"/>
            </w:pPr>
            <w:r>
              <w:t>1 513,58</w:t>
            </w:r>
          </w:p>
        </w:tc>
      </w:tr>
      <w:tr w:rsidR="008062BC" w:rsidRPr="00564E5B" w:rsidTr="003202A3">
        <w:tc>
          <w:tcPr>
            <w:tcW w:w="1560" w:type="dxa"/>
          </w:tcPr>
          <w:p w:rsidR="008062BC" w:rsidRPr="00564E5B" w:rsidRDefault="008062BC" w:rsidP="007965C2">
            <w:pPr>
              <w:pStyle w:val="a3"/>
              <w:spacing w:before="0" w:after="0"/>
              <w:jc w:val="center"/>
            </w:pPr>
            <w:r w:rsidRPr="00564E5B">
              <w:t>267</w:t>
            </w:r>
          </w:p>
        </w:tc>
        <w:tc>
          <w:tcPr>
            <w:tcW w:w="6237" w:type="dxa"/>
          </w:tcPr>
          <w:p w:rsidR="008062BC" w:rsidRPr="00564E5B" w:rsidRDefault="008642FA" w:rsidP="007965C2">
            <w:pPr>
              <w:pStyle w:val="a3"/>
              <w:spacing w:before="0" w:after="0"/>
              <w:jc w:val="both"/>
            </w:pPr>
            <w:r w:rsidRPr="00564E5B">
              <w:t>с</w:t>
            </w:r>
            <w:r w:rsidR="008062BC" w:rsidRPr="00564E5B">
              <w:t>оциальные компенсации персоналу в натуральной форме</w:t>
            </w:r>
          </w:p>
        </w:tc>
        <w:tc>
          <w:tcPr>
            <w:tcW w:w="1560" w:type="dxa"/>
          </w:tcPr>
          <w:p w:rsidR="008062BC" w:rsidRPr="00564E5B" w:rsidRDefault="006A119A" w:rsidP="00AA6161">
            <w:pPr>
              <w:pStyle w:val="a3"/>
              <w:spacing w:before="0" w:after="0"/>
              <w:jc w:val="center"/>
            </w:pPr>
            <w:r>
              <w:t>22 175,85</w:t>
            </w:r>
          </w:p>
        </w:tc>
      </w:tr>
      <w:tr w:rsidR="00FC315B" w:rsidRPr="00564E5B" w:rsidTr="003202A3">
        <w:tc>
          <w:tcPr>
            <w:tcW w:w="1560" w:type="dxa"/>
          </w:tcPr>
          <w:p w:rsidR="00FC315B" w:rsidRPr="00564E5B" w:rsidRDefault="00FC315B" w:rsidP="009E5D60">
            <w:pPr>
              <w:pStyle w:val="a3"/>
              <w:spacing w:before="0" w:after="0"/>
              <w:jc w:val="center"/>
            </w:pPr>
            <w:r w:rsidRPr="00564E5B">
              <w:t>291</w:t>
            </w:r>
          </w:p>
        </w:tc>
        <w:tc>
          <w:tcPr>
            <w:tcW w:w="6237" w:type="dxa"/>
          </w:tcPr>
          <w:p w:rsidR="00FC315B" w:rsidRPr="00564E5B" w:rsidRDefault="00FC315B" w:rsidP="009E5D60">
            <w:pPr>
              <w:pStyle w:val="a3"/>
              <w:spacing w:before="0" w:after="0"/>
              <w:jc w:val="both"/>
            </w:pPr>
            <w:r w:rsidRPr="00564E5B">
              <w:t>налоги, пошлины и сборы</w:t>
            </w:r>
          </w:p>
        </w:tc>
        <w:tc>
          <w:tcPr>
            <w:tcW w:w="1560" w:type="dxa"/>
          </w:tcPr>
          <w:p w:rsidR="00FC315B" w:rsidRPr="00564E5B" w:rsidRDefault="006A119A" w:rsidP="00635BCA">
            <w:pPr>
              <w:pStyle w:val="a3"/>
              <w:spacing w:before="0" w:after="0"/>
              <w:jc w:val="center"/>
            </w:pPr>
            <w:r>
              <w:t>5 244,24</w:t>
            </w:r>
          </w:p>
        </w:tc>
      </w:tr>
      <w:tr w:rsidR="00FC315B" w:rsidRPr="00564E5B" w:rsidTr="003202A3">
        <w:tc>
          <w:tcPr>
            <w:tcW w:w="1560" w:type="dxa"/>
          </w:tcPr>
          <w:p w:rsidR="00FC315B" w:rsidRPr="00564E5B" w:rsidRDefault="00FC315B" w:rsidP="00635BCA">
            <w:pPr>
              <w:pStyle w:val="a3"/>
              <w:spacing w:before="0" w:after="0"/>
              <w:jc w:val="center"/>
            </w:pPr>
            <w:r w:rsidRPr="00564E5B">
              <w:t>292</w:t>
            </w:r>
          </w:p>
        </w:tc>
        <w:tc>
          <w:tcPr>
            <w:tcW w:w="6237" w:type="dxa"/>
          </w:tcPr>
          <w:p w:rsidR="00FC315B" w:rsidRPr="00564E5B" w:rsidRDefault="00FC315B" w:rsidP="00CD3AF6">
            <w:pPr>
              <w:pStyle w:val="a3"/>
              <w:spacing w:before="0" w:after="0"/>
              <w:jc w:val="both"/>
            </w:pPr>
            <w:r w:rsidRPr="00564E5B"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560" w:type="dxa"/>
          </w:tcPr>
          <w:p w:rsidR="00FC315B" w:rsidRPr="00564E5B" w:rsidRDefault="00B80EB8" w:rsidP="008642FA">
            <w:pPr>
              <w:pStyle w:val="a3"/>
              <w:spacing w:before="0" w:after="0"/>
              <w:jc w:val="center"/>
            </w:pPr>
            <w:r w:rsidRPr="00564E5B">
              <w:t>0</w:t>
            </w:r>
          </w:p>
        </w:tc>
      </w:tr>
      <w:tr w:rsidR="008642FA" w:rsidRPr="00564E5B" w:rsidTr="003202A3">
        <w:tc>
          <w:tcPr>
            <w:tcW w:w="1560" w:type="dxa"/>
          </w:tcPr>
          <w:p w:rsidR="008642FA" w:rsidRPr="00564E5B" w:rsidRDefault="008642FA" w:rsidP="00635BCA">
            <w:pPr>
              <w:pStyle w:val="a3"/>
              <w:spacing w:before="0" w:after="0"/>
              <w:jc w:val="center"/>
            </w:pPr>
            <w:r w:rsidRPr="00564E5B">
              <w:t>293</w:t>
            </w:r>
          </w:p>
        </w:tc>
        <w:tc>
          <w:tcPr>
            <w:tcW w:w="6237" w:type="dxa"/>
          </w:tcPr>
          <w:p w:rsidR="008642FA" w:rsidRPr="00564E5B" w:rsidRDefault="008642FA" w:rsidP="008642FA">
            <w:pPr>
              <w:pStyle w:val="a3"/>
              <w:spacing w:before="0" w:after="0"/>
              <w:jc w:val="both"/>
            </w:pPr>
            <w:r w:rsidRPr="00564E5B">
              <w:t xml:space="preserve">штрафы за нарушение законодательства о закупках и </w:t>
            </w:r>
            <w:r w:rsidRPr="00564E5B">
              <w:lastRenderedPageBreak/>
              <w:t>нарушение условий контрактов (договоров)</w:t>
            </w:r>
          </w:p>
        </w:tc>
        <w:tc>
          <w:tcPr>
            <w:tcW w:w="1560" w:type="dxa"/>
          </w:tcPr>
          <w:p w:rsidR="008642FA" w:rsidRPr="00564E5B" w:rsidRDefault="00B80EB8" w:rsidP="008642FA">
            <w:pPr>
              <w:pStyle w:val="a3"/>
              <w:spacing w:before="0" w:after="0"/>
              <w:jc w:val="center"/>
            </w:pPr>
            <w:r w:rsidRPr="00564E5B">
              <w:lastRenderedPageBreak/>
              <w:t>0</w:t>
            </w:r>
          </w:p>
        </w:tc>
      </w:tr>
      <w:tr w:rsidR="00AA6161" w:rsidRPr="00564E5B" w:rsidTr="003202A3">
        <w:tc>
          <w:tcPr>
            <w:tcW w:w="1560" w:type="dxa"/>
          </w:tcPr>
          <w:p w:rsidR="00AA6161" w:rsidRPr="00564E5B" w:rsidRDefault="00AA6161" w:rsidP="00635BCA">
            <w:pPr>
              <w:pStyle w:val="a3"/>
              <w:spacing w:before="0" w:after="0"/>
              <w:jc w:val="center"/>
            </w:pPr>
            <w:r w:rsidRPr="00564E5B">
              <w:lastRenderedPageBreak/>
              <w:t>295</w:t>
            </w:r>
          </w:p>
        </w:tc>
        <w:tc>
          <w:tcPr>
            <w:tcW w:w="6237" w:type="dxa"/>
          </w:tcPr>
          <w:p w:rsidR="00AA6161" w:rsidRPr="00564E5B" w:rsidRDefault="008642FA" w:rsidP="00CD3AF6">
            <w:pPr>
              <w:pStyle w:val="a3"/>
              <w:spacing w:before="0" w:after="0"/>
              <w:jc w:val="both"/>
            </w:pPr>
            <w:r w:rsidRPr="00564E5B">
              <w:t>д</w:t>
            </w:r>
            <w:r w:rsidR="00AA6161" w:rsidRPr="00564E5B">
              <w:t>ругие экономические санкции</w:t>
            </w:r>
          </w:p>
        </w:tc>
        <w:tc>
          <w:tcPr>
            <w:tcW w:w="1560" w:type="dxa"/>
          </w:tcPr>
          <w:p w:rsidR="00AA6161" w:rsidRPr="00564E5B" w:rsidRDefault="006A119A" w:rsidP="00AA6161">
            <w:pPr>
              <w:pStyle w:val="a3"/>
              <w:spacing w:before="0" w:after="0"/>
              <w:jc w:val="center"/>
            </w:pPr>
            <w:r>
              <w:t>85,50</w:t>
            </w:r>
          </w:p>
        </w:tc>
      </w:tr>
      <w:tr w:rsidR="00FC315B" w:rsidRPr="00564E5B" w:rsidTr="003202A3">
        <w:tc>
          <w:tcPr>
            <w:tcW w:w="1560" w:type="dxa"/>
          </w:tcPr>
          <w:p w:rsidR="00FC315B" w:rsidRPr="00564E5B" w:rsidRDefault="00FC315B" w:rsidP="00635BCA">
            <w:pPr>
              <w:pStyle w:val="a3"/>
              <w:spacing w:before="0" w:after="0"/>
              <w:jc w:val="center"/>
            </w:pPr>
            <w:r w:rsidRPr="00564E5B">
              <w:t>296</w:t>
            </w:r>
          </w:p>
        </w:tc>
        <w:tc>
          <w:tcPr>
            <w:tcW w:w="6237" w:type="dxa"/>
          </w:tcPr>
          <w:p w:rsidR="00FC315B" w:rsidRPr="00564E5B" w:rsidRDefault="00FC315B" w:rsidP="007965C2">
            <w:pPr>
              <w:pStyle w:val="a3"/>
              <w:spacing w:before="0" w:after="0"/>
              <w:jc w:val="both"/>
            </w:pPr>
            <w:r w:rsidRPr="00564E5B">
              <w:t>иные выплаты текущего характера физическим лицам</w:t>
            </w:r>
          </w:p>
        </w:tc>
        <w:tc>
          <w:tcPr>
            <w:tcW w:w="1560" w:type="dxa"/>
          </w:tcPr>
          <w:p w:rsidR="00FC315B" w:rsidRPr="00564E5B" w:rsidRDefault="006A119A" w:rsidP="001057E5">
            <w:pPr>
              <w:pStyle w:val="a3"/>
              <w:spacing w:before="0" w:after="0"/>
              <w:jc w:val="center"/>
            </w:pPr>
            <w:r>
              <w:t>3 819,79</w:t>
            </w:r>
          </w:p>
        </w:tc>
      </w:tr>
      <w:tr w:rsidR="00FC315B" w:rsidRPr="00564E5B" w:rsidTr="003202A3">
        <w:tc>
          <w:tcPr>
            <w:tcW w:w="1560" w:type="dxa"/>
          </w:tcPr>
          <w:p w:rsidR="00FC315B" w:rsidRPr="00564E5B" w:rsidRDefault="00FC315B" w:rsidP="00635BCA">
            <w:pPr>
              <w:pStyle w:val="a3"/>
              <w:spacing w:before="0" w:after="0"/>
              <w:jc w:val="center"/>
            </w:pPr>
            <w:r w:rsidRPr="00564E5B">
              <w:t>297</w:t>
            </w:r>
          </w:p>
        </w:tc>
        <w:tc>
          <w:tcPr>
            <w:tcW w:w="6237" w:type="dxa"/>
          </w:tcPr>
          <w:p w:rsidR="00FC315B" w:rsidRPr="00564E5B" w:rsidRDefault="00FC315B" w:rsidP="007965C2">
            <w:pPr>
              <w:pStyle w:val="a3"/>
              <w:spacing w:before="0" w:after="0"/>
              <w:jc w:val="both"/>
            </w:pPr>
            <w:r w:rsidRPr="00564E5B">
              <w:t xml:space="preserve">иные выплаты текущего характера организациям </w:t>
            </w:r>
          </w:p>
        </w:tc>
        <w:tc>
          <w:tcPr>
            <w:tcW w:w="1560" w:type="dxa"/>
          </w:tcPr>
          <w:p w:rsidR="00FC315B" w:rsidRPr="00564E5B" w:rsidRDefault="006A119A" w:rsidP="004571A7">
            <w:pPr>
              <w:pStyle w:val="a3"/>
              <w:spacing w:before="0" w:after="0"/>
              <w:jc w:val="center"/>
            </w:pPr>
            <w:r>
              <w:t>1 803,22</w:t>
            </w:r>
          </w:p>
        </w:tc>
      </w:tr>
      <w:tr w:rsidR="00347764" w:rsidRPr="00564E5B" w:rsidTr="003202A3">
        <w:tc>
          <w:tcPr>
            <w:tcW w:w="1560" w:type="dxa"/>
          </w:tcPr>
          <w:p w:rsidR="00347764" w:rsidRPr="00564E5B" w:rsidRDefault="00347764" w:rsidP="00635BCA">
            <w:pPr>
              <w:pStyle w:val="a3"/>
              <w:spacing w:before="0" w:after="0"/>
              <w:jc w:val="center"/>
            </w:pPr>
            <w:r w:rsidRPr="00564E5B">
              <w:t>298</w:t>
            </w:r>
          </w:p>
        </w:tc>
        <w:tc>
          <w:tcPr>
            <w:tcW w:w="6237" w:type="dxa"/>
          </w:tcPr>
          <w:p w:rsidR="00347764" w:rsidRPr="00564E5B" w:rsidRDefault="008642FA" w:rsidP="007965C2">
            <w:pPr>
              <w:pStyle w:val="a3"/>
              <w:spacing w:before="0" w:after="0"/>
              <w:jc w:val="both"/>
            </w:pPr>
            <w:r w:rsidRPr="00564E5B">
              <w:t>и</w:t>
            </w:r>
            <w:r w:rsidR="00347764" w:rsidRPr="00564E5B">
              <w:t>ные выплаты капитального характера физическим лицам</w:t>
            </w:r>
          </w:p>
        </w:tc>
        <w:tc>
          <w:tcPr>
            <w:tcW w:w="1560" w:type="dxa"/>
          </w:tcPr>
          <w:p w:rsidR="00347764" w:rsidRPr="00564E5B" w:rsidRDefault="00726BD3" w:rsidP="006A119A">
            <w:pPr>
              <w:pStyle w:val="a3"/>
              <w:spacing w:before="0" w:after="0"/>
              <w:jc w:val="center"/>
            </w:pPr>
            <w:r>
              <w:t>1</w:t>
            </w:r>
            <w:r w:rsidR="006A119A">
              <w:t>44 042,09</w:t>
            </w:r>
          </w:p>
        </w:tc>
      </w:tr>
      <w:tr w:rsidR="00FC315B" w:rsidRPr="00564E5B" w:rsidTr="003202A3">
        <w:tc>
          <w:tcPr>
            <w:tcW w:w="1560" w:type="dxa"/>
          </w:tcPr>
          <w:p w:rsidR="00FC315B" w:rsidRPr="00564E5B" w:rsidRDefault="00FC315B" w:rsidP="00635BCA">
            <w:pPr>
              <w:pStyle w:val="a3"/>
              <w:spacing w:before="0" w:after="0"/>
              <w:jc w:val="center"/>
            </w:pPr>
            <w:r w:rsidRPr="00564E5B">
              <w:t>310</w:t>
            </w:r>
          </w:p>
        </w:tc>
        <w:tc>
          <w:tcPr>
            <w:tcW w:w="6237" w:type="dxa"/>
          </w:tcPr>
          <w:p w:rsidR="00FC315B" w:rsidRPr="00564E5B" w:rsidRDefault="00FC315B" w:rsidP="00CD3AF6">
            <w:pPr>
              <w:pStyle w:val="a3"/>
              <w:spacing w:before="0" w:after="0"/>
              <w:jc w:val="both"/>
            </w:pPr>
            <w:r w:rsidRPr="00564E5B">
              <w:t>увеличение стоимости основных средств</w:t>
            </w:r>
          </w:p>
        </w:tc>
        <w:tc>
          <w:tcPr>
            <w:tcW w:w="1560" w:type="dxa"/>
          </w:tcPr>
          <w:p w:rsidR="00FC315B" w:rsidRPr="00564E5B" w:rsidRDefault="006A119A" w:rsidP="00BC69B4">
            <w:pPr>
              <w:pStyle w:val="a3"/>
              <w:spacing w:before="0" w:after="0"/>
              <w:jc w:val="center"/>
            </w:pPr>
            <w:r>
              <w:t>36 214,20</w:t>
            </w:r>
          </w:p>
        </w:tc>
      </w:tr>
      <w:tr w:rsidR="00FC315B" w:rsidRPr="00564E5B" w:rsidTr="003202A3">
        <w:tc>
          <w:tcPr>
            <w:tcW w:w="1560" w:type="dxa"/>
          </w:tcPr>
          <w:p w:rsidR="00FC315B" w:rsidRPr="00564E5B" w:rsidRDefault="00FC315B" w:rsidP="00635BCA">
            <w:pPr>
              <w:pStyle w:val="a3"/>
              <w:spacing w:before="0" w:after="0"/>
              <w:jc w:val="center"/>
            </w:pPr>
            <w:r w:rsidRPr="00564E5B">
              <w:t>341</w:t>
            </w:r>
          </w:p>
        </w:tc>
        <w:tc>
          <w:tcPr>
            <w:tcW w:w="6237" w:type="dxa"/>
          </w:tcPr>
          <w:p w:rsidR="00FC315B" w:rsidRPr="00564E5B" w:rsidRDefault="00FC315B" w:rsidP="00CD3AF6">
            <w:pPr>
              <w:pStyle w:val="a3"/>
              <w:spacing w:before="0" w:after="0"/>
              <w:jc w:val="both"/>
            </w:pPr>
            <w:r w:rsidRPr="00564E5B"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1560" w:type="dxa"/>
          </w:tcPr>
          <w:p w:rsidR="00FC315B" w:rsidRPr="00564E5B" w:rsidRDefault="006A119A" w:rsidP="002A2B0B">
            <w:pPr>
              <w:pStyle w:val="a3"/>
              <w:spacing w:before="0" w:after="0"/>
              <w:jc w:val="center"/>
            </w:pPr>
            <w:r>
              <w:t>7</w:t>
            </w:r>
            <w:r w:rsidR="00BC69B4" w:rsidRPr="00564E5B">
              <w:t>78,30</w:t>
            </w:r>
          </w:p>
        </w:tc>
      </w:tr>
      <w:tr w:rsidR="00FC315B" w:rsidRPr="00564E5B" w:rsidTr="003202A3">
        <w:tc>
          <w:tcPr>
            <w:tcW w:w="1560" w:type="dxa"/>
          </w:tcPr>
          <w:p w:rsidR="00FC315B" w:rsidRPr="00564E5B" w:rsidRDefault="00FC315B" w:rsidP="00635BCA">
            <w:pPr>
              <w:pStyle w:val="a3"/>
              <w:spacing w:before="0" w:after="0"/>
              <w:jc w:val="center"/>
            </w:pPr>
            <w:r w:rsidRPr="00564E5B">
              <w:t>343</w:t>
            </w:r>
          </w:p>
        </w:tc>
        <w:tc>
          <w:tcPr>
            <w:tcW w:w="6237" w:type="dxa"/>
          </w:tcPr>
          <w:p w:rsidR="00FC315B" w:rsidRPr="00564E5B" w:rsidRDefault="00FC315B" w:rsidP="007965C2">
            <w:pPr>
              <w:pStyle w:val="a3"/>
              <w:spacing w:before="0" w:after="0"/>
              <w:jc w:val="both"/>
            </w:pPr>
            <w:r w:rsidRPr="00564E5B">
              <w:t>увеличение стоимости горюче-смазочных материалов</w:t>
            </w:r>
          </w:p>
        </w:tc>
        <w:tc>
          <w:tcPr>
            <w:tcW w:w="1560" w:type="dxa"/>
          </w:tcPr>
          <w:p w:rsidR="00FC315B" w:rsidRPr="00564E5B" w:rsidRDefault="006A119A" w:rsidP="00404301">
            <w:pPr>
              <w:pStyle w:val="a3"/>
              <w:spacing w:before="0" w:after="0"/>
              <w:jc w:val="center"/>
            </w:pPr>
            <w:r>
              <w:t>11 637,44</w:t>
            </w:r>
          </w:p>
        </w:tc>
      </w:tr>
      <w:tr w:rsidR="00FC315B" w:rsidRPr="00564E5B" w:rsidTr="003202A3">
        <w:tc>
          <w:tcPr>
            <w:tcW w:w="1560" w:type="dxa"/>
          </w:tcPr>
          <w:p w:rsidR="00FC315B" w:rsidRPr="00564E5B" w:rsidRDefault="00FC315B" w:rsidP="00635BCA">
            <w:pPr>
              <w:pStyle w:val="a3"/>
              <w:spacing w:before="0" w:after="0"/>
              <w:jc w:val="center"/>
            </w:pPr>
            <w:r w:rsidRPr="00564E5B">
              <w:t>344</w:t>
            </w:r>
          </w:p>
        </w:tc>
        <w:tc>
          <w:tcPr>
            <w:tcW w:w="6237" w:type="dxa"/>
          </w:tcPr>
          <w:p w:rsidR="00FC315B" w:rsidRPr="00564E5B" w:rsidRDefault="008642FA" w:rsidP="007965C2">
            <w:pPr>
              <w:pStyle w:val="a3"/>
              <w:spacing w:before="0" w:after="0"/>
              <w:jc w:val="both"/>
            </w:pPr>
            <w:r w:rsidRPr="00564E5B">
              <w:t>у</w:t>
            </w:r>
            <w:r w:rsidR="00FC315B" w:rsidRPr="00564E5B">
              <w:t>величение стоимости строительных материалов</w:t>
            </w:r>
          </w:p>
        </w:tc>
        <w:tc>
          <w:tcPr>
            <w:tcW w:w="1560" w:type="dxa"/>
          </w:tcPr>
          <w:p w:rsidR="00FC315B" w:rsidRPr="00564E5B" w:rsidRDefault="006A119A" w:rsidP="002A2B0B">
            <w:pPr>
              <w:pStyle w:val="a3"/>
              <w:spacing w:before="0" w:after="0"/>
              <w:jc w:val="center"/>
            </w:pPr>
            <w:r>
              <w:t>862,67</w:t>
            </w:r>
          </w:p>
        </w:tc>
      </w:tr>
      <w:tr w:rsidR="00FC315B" w:rsidRPr="00564E5B" w:rsidTr="003202A3">
        <w:tc>
          <w:tcPr>
            <w:tcW w:w="1560" w:type="dxa"/>
          </w:tcPr>
          <w:p w:rsidR="00FC315B" w:rsidRPr="00564E5B" w:rsidRDefault="00FC315B" w:rsidP="00635BCA">
            <w:pPr>
              <w:pStyle w:val="a3"/>
              <w:spacing w:before="0" w:after="0"/>
              <w:jc w:val="center"/>
            </w:pPr>
            <w:r w:rsidRPr="00564E5B">
              <w:t>345</w:t>
            </w:r>
          </w:p>
        </w:tc>
        <w:tc>
          <w:tcPr>
            <w:tcW w:w="6237" w:type="dxa"/>
          </w:tcPr>
          <w:p w:rsidR="00C57568" w:rsidRPr="00564E5B" w:rsidRDefault="00FC315B" w:rsidP="00CD3AF6">
            <w:pPr>
              <w:pStyle w:val="a3"/>
              <w:spacing w:before="0" w:after="0"/>
              <w:jc w:val="both"/>
            </w:pPr>
            <w:r w:rsidRPr="00564E5B">
              <w:t>увеличе</w:t>
            </w:r>
            <w:r w:rsidR="008642FA" w:rsidRPr="00564E5B">
              <w:t>ние стоимости мягкого инвентаря</w:t>
            </w:r>
          </w:p>
        </w:tc>
        <w:tc>
          <w:tcPr>
            <w:tcW w:w="1560" w:type="dxa"/>
          </w:tcPr>
          <w:p w:rsidR="00FC315B" w:rsidRPr="00564E5B" w:rsidRDefault="00726BD3" w:rsidP="006A119A">
            <w:pPr>
              <w:pStyle w:val="a3"/>
              <w:spacing w:before="0" w:after="0"/>
              <w:jc w:val="center"/>
            </w:pPr>
            <w:r>
              <w:t>6 5</w:t>
            </w:r>
            <w:r w:rsidR="006A119A">
              <w:t>61</w:t>
            </w:r>
            <w:r>
              <w:t>,32</w:t>
            </w:r>
          </w:p>
        </w:tc>
      </w:tr>
      <w:tr w:rsidR="00FC315B" w:rsidRPr="00564E5B" w:rsidTr="003202A3">
        <w:tc>
          <w:tcPr>
            <w:tcW w:w="1560" w:type="dxa"/>
          </w:tcPr>
          <w:p w:rsidR="00FC315B" w:rsidRPr="00564E5B" w:rsidRDefault="00FC315B" w:rsidP="00635BCA">
            <w:pPr>
              <w:pStyle w:val="a3"/>
              <w:spacing w:before="0" w:after="0"/>
              <w:jc w:val="center"/>
            </w:pPr>
            <w:r w:rsidRPr="00564E5B">
              <w:t>346</w:t>
            </w:r>
          </w:p>
        </w:tc>
        <w:tc>
          <w:tcPr>
            <w:tcW w:w="6237" w:type="dxa"/>
          </w:tcPr>
          <w:p w:rsidR="00FC315B" w:rsidRPr="00564E5B" w:rsidRDefault="00FC315B" w:rsidP="00CD3AF6">
            <w:pPr>
              <w:pStyle w:val="a3"/>
              <w:spacing w:before="0" w:after="0"/>
              <w:jc w:val="both"/>
            </w:pPr>
            <w:r w:rsidRPr="00564E5B">
              <w:t>увеличение стоимости прочих оборотных запасов (материалов)</w:t>
            </w:r>
          </w:p>
        </w:tc>
        <w:tc>
          <w:tcPr>
            <w:tcW w:w="1560" w:type="dxa"/>
          </w:tcPr>
          <w:p w:rsidR="00FC315B" w:rsidRPr="00564E5B" w:rsidRDefault="006A119A" w:rsidP="002A2B0B">
            <w:pPr>
              <w:pStyle w:val="a3"/>
              <w:spacing w:before="0" w:after="0"/>
              <w:jc w:val="center"/>
            </w:pPr>
            <w:r>
              <w:t>12 212,82</w:t>
            </w:r>
          </w:p>
        </w:tc>
      </w:tr>
      <w:tr w:rsidR="00347764" w:rsidRPr="00564E5B" w:rsidTr="003202A3">
        <w:tc>
          <w:tcPr>
            <w:tcW w:w="1560" w:type="dxa"/>
          </w:tcPr>
          <w:p w:rsidR="00347764" w:rsidRPr="00564E5B" w:rsidRDefault="00347764" w:rsidP="00635BCA">
            <w:pPr>
              <w:pStyle w:val="a3"/>
              <w:spacing w:before="0" w:after="0"/>
              <w:jc w:val="center"/>
            </w:pPr>
            <w:r w:rsidRPr="00564E5B">
              <w:t>347</w:t>
            </w:r>
          </w:p>
        </w:tc>
        <w:tc>
          <w:tcPr>
            <w:tcW w:w="6237" w:type="dxa"/>
          </w:tcPr>
          <w:p w:rsidR="00347764" w:rsidRPr="00564E5B" w:rsidRDefault="008642FA" w:rsidP="00CD3AF6">
            <w:pPr>
              <w:pStyle w:val="a3"/>
              <w:spacing w:before="0" w:after="0"/>
              <w:jc w:val="both"/>
            </w:pPr>
            <w:r w:rsidRPr="00564E5B">
              <w:t>у</w:t>
            </w:r>
            <w:r w:rsidR="00347764" w:rsidRPr="00564E5B">
              <w:t>величение стоимости материальных запасов для целей капитальных вложений</w:t>
            </w:r>
          </w:p>
        </w:tc>
        <w:tc>
          <w:tcPr>
            <w:tcW w:w="1560" w:type="dxa"/>
          </w:tcPr>
          <w:p w:rsidR="00347764" w:rsidRPr="00564E5B" w:rsidRDefault="006A119A" w:rsidP="00F76F3D">
            <w:pPr>
              <w:pStyle w:val="a3"/>
              <w:spacing w:before="0" w:after="0"/>
              <w:jc w:val="center"/>
            </w:pPr>
            <w:r>
              <w:t>451,47</w:t>
            </w:r>
          </w:p>
        </w:tc>
      </w:tr>
      <w:tr w:rsidR="00FC315B" w:rsidRPr="00564E5B" w:rsidTr="003202A3">
        <w:tc>
          <w:tcPr>
            <w:tcW w:w="1560" w:type="dxa"/>
          </w:tcPr>
          <w:p w:rsidR="00FC315B" w:rsidRPr="00564E5B" w:rsidRDefault="00FC315B" w:rsidP="00635BCA">
            <w:pPr>
              <w:pStyle w:val="a3"/>
              <w:spacing w:before="0" w:after="0"/>
              <w:jc w:val="center"/>
            </w:pPr>
            <w:r w:rsidRPr="00564E5B">
              <w:t>349</w:t>
            </w:r>
          </w:p>
        </w:tc>
        <w:tc>
          <w:tcPr>
            <w:tcW w:w="6237" w:type="dxa"/>
          </w:tcPr>
          <w:p w:rsidR="00FC315B" w:rsidRPr="00564E5B" w:rsidRDefault="00FC315B" w:rsidP="00CD3AF6">
            <w:pPr>
              <w:pStyle w:val="a3"/>
              <w:spacing w:before="0" w:after="0"/>
              <w:jc w:val="both"/>
            </w:pPr>
            <w:r w:rsidRPr="00564E5B">
              <w:t>увеличение стоимости прочих материальных запасов однократного применения</w:t>
            </w:r>
          </w:p>
        </w:tc>
        <w:tc>
          <w:tcPr>
            <w:tcW w:w="1560" w:type="dxa"/>
          </w:tcPr>
          <w:p w:rsidR="00FC315B" w:rsidRPr="00564E5B" w:rsidRDefault="006A119A" w:rsidP="00F76F3D">
            <w:pPr>
              <w:pStyle w:val="a3"/>
              <w:spacing w:before="0" w:after="0"/>
              <w:jc w:val="center"/>
            </w:pPr>
            <w:r>
              <w:t>7 189,24</w:t>
            </w:r>
          </w:p>
        </w:tc>
      </w:tr>
    </w:tbl>
    <w:p w:rsidR="002852CE" w:rsidRPr="00564E5B" w:rsidRDefault="002852CE" w:rsidP="00CD3AF6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421768" w:rsidRPr="00564E5B" w:rsidRDefault="000D6EE7" w:rsidP="00421768">
      <w:pPr>
        <w:tabs>
          <w:tab w:val="left" w:pos="709"/>
        </w:tabs>
        <w:jc w:val="both"/>
        <w:rPr>
          <w:sz w:val="26"/>
          <w:szCs w:val="26"/>
        </w:rPr>
      </w:pPr>
      <w:r w:rsidRPr="00564E5B">
        <w:rPr>
          <w:b/>
          <w:sz w:val="28"/>
          <w:szCs w:val="28"/>
        </w:rPr>
        <w:tab/>
      </w:r>
      <w:r w:rsidR="00421768" w:rsidRPr="00564E5B">
        <w:rPr>
          <w:sz w:val="26"/>
          <w:szCs w:val="26"/>
        </w:rPr>
        <w:t>Доля собственных налоговых и неналоговых доходов бюджета в общем объеме расходов составила</w:t>
      </w:r>
      <w:r w:rsidR="00AA6161" w:rsidRPr="00564E5B">
        <w:rPr>
          <w:sz w:val="26"/>
          <w:szCs w:val="26"/>
        </w:rPr>
        <w:t xml:space="preserve"> </w:t>
      </w:r>
      <w:r w:rsidR="006A119A">
        <w:rPr>
          <w:sz w:val="26"/>
          <w:szCs w:val="26"/>
        </w:rPr>
        <w:t xml:space="preserve">30,2 </w:t>
      </w:r>
      <w:r w:rsidR="00421768" w:rsidRPr="00564E5B">
        <w:rPr>
          <w:sz w:val="26"/>
          <w:szCs w:val="26"/>
        </w:rPr>
        <w:t>%, что на</w:t>
      </w:r>
      <w:r w:rsidR="00425511" w:rsidRPr="00564E5B">
        <w:rPr>
          <w:sz w:val="26"/>
          <w:szCs w:val="26"/>
        </w:rPr>
        <w:t xml:space="preserve"> </w:t>
      </w:r>
      <w:r w:rsidR="006A119A">
        <w:rPr>
          <w:sz w:val="26"/>
          <w:szCs w:val="26"/>
        </w:rPr>
        <w:t>1,7</w:t>
      </w:r>
      <w:r w:rsidR="00726BD3">
        <w:rPr>
          <w:sz w:val="26"/>
          <w:szCs w:val="26"/>
        </w:rPr>
        <w:t xml:space="preserve"> </w:t>
      </w:r>
      <w:r w:rsidR="00421768" w:rsidRPr="00564E5B">
        <w:rPr>
          <w:sz w:val="26"/>
          <w:szCs w:val="26"/>
        </w:rPr>
        <w:t xml:space="preserve">% </w:t>
      </w:r>
      <w:r w:rsidR="00BC69B4" w:rsidRPr="00564E5B">
        <w:rPr>
          <w:sz w:val="26"/>
          <w:szCs w:val="26"/>
        </w:rPr>
        <w:t>выше уровня</w:t>
      </w:r>
      <w:r w:rsidR="00421768" w:rsidRPr="00564E5B">
        <w:rPr>
          <w:sz w:val="26"/>
          <w:szCs w:val="26"/>
        </w:rPr>
        <w:t xml:space="preserve"> прошлого года.</w:t>
      </w:r>
    </w:p>
    <w:p w:rsidR="00F23066" w:rsidRPr="00564E5B" w:rsidRDefault="00F23066" w:rsidP="00421768">
      <w:pPr>
        <w:tabs>
          <w:tab w:val="left" w:pos="709"/>
        </w:tabs>
        <w:jc w:val="both"/>
        <w:rPr>
          <w:sz w:val="26"/>
          <w:szCs w:val="26"/>
        </w:rPr>
      </w:pPr>
    </w:p>
    <w:p w:rsidR="005C6A7E" w:rsidRPr="00564E5B" w:rsidRDefault="00C603D0" w:rsidP="00A87E38">
      <w:pPr>
        <w:pStyle w:val="a8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564E5B">
        <w:rPr>
          <w:b/>
          <w:sz w:val="26"/>
          <w:szCs w:val="26"/>
        </w:rPr>
        <w:t>Уровень жизни населения</w:t>
      </w:r>
    </w:p>
    <w:p w:rsidR="006C4AA5" w:rsidRPr="00564E5B" w:rsidRDefault="006C4AA5" w:rsidP="006C4AA5">
      <w:pPr>
        <w:jc w:val="center"/>
        <w:rPr>
          <w:b/>
          <w:sz w:val="26"/>
          <w:szCs w:val="26"/>
        </w:rPr>
      </w:pPr>
    </w:p>
    <w:p w:rsidR="006C4AA5" w:rsidRPr="00564E5B" w:rsidRDefault="006C4AA5" w:rsidP="0060311A">
      <w:pPr>
        <w:pStyle w:val="a8"/>
        <w:numPr>
          <w:ilvl w:val="1"/>
          <w:numId w:val="40"/>
        </w:numPr>
        <w:jc w:val="center"/>
        <w:rPr>
          <w:b/>
          <w:sz w:val="26"/>
          <w:szCs w:val="26"/>
        </w:rPr>
      </w:pPr>
      <w:r w:rsidRPr="00564E5B">
        <w:rPr>
          <w:b/>
          <w:sz w:val="26"/>
          <w:szCs w:val="26"/>
        </w:rPr>
        <w:t>Рынок труда</w:t>
      </w:r>
    </w:p>
    <w:p w:rsidR="006C4AA5" w:rsidRPr="00564E5B" w:rsidRDefault="006C4AA5" w:rsidP="006C4AA5">
      <w:pPr>
        <w:jc w:val="center"/>
        <w:rPr>
          <w:b/>
          <w:sz w:val="26"/>
          <w:szCs w:val="26"/>
        </w:rPr>
      </w:pPr>
    </w:p>
    <w:p w:rsidR="001616C2" w:rsidRPr="001616C2" w:rsidRDefault="001616C2" w:rsidP="001616C2">
      <w:pPr>
        <w:ind w:firstLine="708"/>
        <w:jc w:val="both"/>
        <w:rPr>
          <w:sz w:val="26"/>
          <w:szCs w:val="26"/>
        </w:rPr>
      </w:pPr>
      <w:r w:rsidRPr="001616C2">
        <w:rPr>
          <w:sz w:val="26"/>
          <w:szCs w:val="26"/>
        </w:rPr>
        <w:t>За 2023 год в Шебекинский кадровый центр в целях поиска работы обратилось 2</w:t>
      </w:r>
      <w:r>
        <w:rPr>
          <w:sz w:val="26"/>
          <w:szCs w:val="26"/>
        </w:rPr>
        <w:t xml:space="preserve"> </w:t>
      </w:r>
      <w:r w:rsidRPr="001616C2">
        <w:rPr>
          <w:sz w:val="26"/>
          <w:szCs w:val="26"/>
        </w:rPr>
        <w:t>812 человек.</w:t>
      </w:r>
      <w:r>
        <w:rPr>
          <w:sz w:val="26"/>
          <w:szCs w:val="26"/>
        </w:rPr>
        <w:t xml:space="preserve"> </w:t>
      </w:r>
      <w:r w:rsidRPr="001616C2">
        <w:rPr>
          <w:sz w:val="26"/>
          <w:szCs w:val="26"/>
        </w:rPr>
        <w:t>Трудоустроено 2</w:t>
      </w:r>
      <w:r>
        <w:rPr>
          <w:sz w:val="26"/>
          <w:szCs w:val="26"/>
        </w:rPr>
        <w:t xml:space="preserve"> </w:t>
      </w:r>
      <w:r w:rsidRPr="001616C2">
        <w:rPr>
          <w:sz w:val="26"/>
          <w:szCs w:val="26"/>
        </w:rPr>
        <w:t xml:space="preserve">569 человек, что составило 91.4 % от числа обратившихся в службу занятости в поисках работы. </w:t>
      </w:r>
    </w:p>
    <w:p w:rsidR="001616C2" w:rsidRPr="001616C2" w:rsidRDefault="001616C2" w:rsidP="001616C2">
      <w:pPr>
        <w:ind w:firstLine="708"/>
        <w:jc w:val="both"/>
        <w:rPr>
          <w:sz w:val="26"/>
          <w:szCs w:val="26"/>
        </w:rPr>
      </w:pPr>
      <w:r w:rsidRPr="001616C2">
        <w:rPr>
          <w:sz w:val="26"/>
          <w:szCs w:val="26"/>
        </w:rPr>
        <w:t xml:space="preserve">За отчетный период безработными были признаны 493 человека, из них 42,2 % — граждане, проживающие в сельской местности.   </w:t>
      </w:r>
    </w:p>
    <w:p w:rsidR="001616C2" w:rsidRPr="001616C2" w:rsidRDefault="001616C2" w:rsidP="001616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Pr="001616C2">
        <w:rPr>
          <w:sz w:val="26"/>
          <w:szCs w:val="26"/>
        </w:rPr>
        <w:t>1</w:t>
      </w:r>
      <w:r>
        <w:rPr>
          <w:sz w:val="26"/>
          <w:szCs w:val="26"/>
        </w:rPr>
        <w:t xml:space="preserve"> января </w:t>
      </w:r>
      <w:r w:rsidRPr="001616C2">
        <w:rPr>
          <w:sz w:val="26"/>
          <w:szCs w:val="26"/>
        </w:rPr>
        <w:t>2024</w:t>
      </w:r>
      <w:r>
        <w:rPr>
          <w:sz w:val="26"/>
          <w:szCs w:val="26"/>
        </w:rPr>
        <w:t xml:space="preserve"> </w:t>
      </w:r>
      <w:r w:rsidRPr="001616C2">
        <w:rPr>
          <w:sz w:val="26"/>
          <w:szCs w:val="26"/>
        </w:rPr>
        <w:t>г</w:t>
      </w:r>
      <w:r>
        <w:rPr>
          <w:sz w:val="26"/>
          <w:szCs w:val="26"/>
        </w:rPr>
        <w:t>ода</w:t>
      </w:r>
      <w:r w:rsidRPr="001616C2">
        <w:rPr>
          <w:sz w:val="26"/>
          <w:szCs w:val="26"/>
        </w:rPr>
        <w:t xml:space="preserve"> численность безработных составила 184 человека.</w:t>
      </w:r>
    </w:p>
    <w:p w:rsidR="001616C2" w:rsidRPr="001616C2" w:rsidRDefault="001616C2" w:rsidP="001616C2">
      <w:pPr>
        <w:ind w:firstLine="708"/>
        <w:jc w:val="both"/>
        <w:rPr>
          <w:sz w:val="26"/>
          <w:szCs w:val="26"/>
        </w:rPr>
      </w:pPr>
      <w:r w:rsidRPr="001616C2">
        <w:rPr>
          <w:sz w:val="26"/>
          <w:szCs w:val="26"/>
        </w:rPr>
        <w:t xml:space="preserve">Уровень регистрируемой безработицы на конец  отчетного периода  составил  0,41 %. </w:t>
      </w:r>
    </w:p>
    <w:p w:rsidR="001616C2" w:rsidRPr="001616C2" w:rsidRDefault="001616C2" w:rsidP="001616C2">
      <w:pPr>
        <w:ind w:firstLine="708"/>
        <w:jc w:val="both"/>
        <w:rPr>
          <w:sz w:val="26"/>
          <w:szCs w:val="26"/>
        </w:rPr>
      </w:pPr>
      <w:r w:rsidRPr="001616C2">
        <w:rPr>
          <w:sz w:val="26"/>
          <w:szCs w:val="26"/>
        </w:rPr>
        <w:t>В течение 2023 года 19 организаций подали в центр занятости  сведения о предполагаемом высвобождении; о возможности увольнения были предупреждены 149 работников.</w:t>
      </w:r>
    </w:p>
    <w:p w:rsidR="001616C2" w:rsidRPr="001616C2" w:rsidRDefault="001616C2" w:rsidP="001616C2">
      <w:pPr>
        <w:ind w:firstLine="708"/>
        <w:jc w:val="both"/>
        <w:rPr>
          <w:sz w:val="26"/>
          <w:szCs w:val="26"/>
        </w:rPr>
      </w:pPr>
      <w:r w:rsidRPr="001616C2">
        <w:rPr>
          <w:sz w:val="26"/>
          <w:szCs w:val="26"/>
        </w:rPr>
        <w:t>За 2023 год в центр занятости обратились 66 человек, уволенных в связи с сокращением численности или штата работников, 39 человек было трудоустроено, в том числе 14 человек - из обратившихся в 2021 году.</w:t>
      </w:r>
    </w:p>
    <w:p w:rsidR="001616C2" w:rsidRPr="001616C2" w:rsidRDefault="001616C2" w:rsidP="001616C2">
      <w:pPr>
        <w:ind w:firstLine="708"/>
        <w:jc w:val="both"/>
        <w:rPr>
          <w:sz w:val="26"/>
          <w:szCs w:val="26"/>
        </w:rPr>
      </w:pPr>
      <w:r w:rsidRPr="001616C2">
        <w:rPr>
          <w:sz w:val="26"/>
          <w:szCs w:val="26"/>
        </w:rPr>
        <w:t>За прошедший период в центр занятости по вопросу подбора подходящих работников обратилось 269 работодателей, было заявлено 5</w:t>
      </w:r>
      <w:r>
        <w:rPr>
          <w:sz w:val="26"/>
          <w:szCs w:val="26"/>
        </w:rPr>
        <w:t xml:space="preserve"> </w:t>
      </w:r>
      <w:r w:rsidRPr="001616C2">
        <w:rPr>
          <w:sz w:val="26"/>
          <w:szCs w:val="26"/>
        </w:rPr>
        <w:t xml:space="preserve">363 вакансии.  </w:t>
      </w:r>
    </w:p>
    <w:p w:rsidR="001616C2" w:rsidRPr="001616C2" w:rsidRDefault="001616C2" w:rsidP="001616C2">
      <w:pPr>
        <w:ind w:firstLine="708"/>
        <w:jc w:val="both"/>
        <w:rPr>
          <w:sz w:val="26"/>
          <w:szCs w:val="26"/>
        </w:rPr>
      </w:pPr>
      <w:r w:rsidRPr="001616C2">
        <w:rPr>
          <w:sz w:val="26"/>
          <w:szCs w:val="26"/>
        </w:rPr>
        <w:t>Наибольшая потребность в кадрах наблюдалась:</w:t>
      </w:r>
      <w:r>
        <w:rPr>
          <w:sz w:val="26"/>
          <w:szCs w:val="26"/>
        </w:rPr>
        <w:t xml:space="preserve"> </w:t>
      </w:r>
      <w:r w:rsidRPr="001616C2">
        <w:rPr>
          <w:sz w:val="26"/>
          <w:szCs w:val="26"/>
        </w:rPr>
        <w:t>в строительстве — 4,3</w:t>
      </w:r>
      <w:r>
        <w:rPr>
          <w:sz w:val="26"/>
          <w:szCs w:val="26"/>
        </w:rPr>
        <w:t xml:space="preserve"> </w:t>
      </w:r>
      <w:r w:rsidRPr="001616C2">
        <w:rPr>
          <w:sz w:val="26"/>
          <w:szCs w:val="26"/>
        </w:rPr>
        <w:t>%;</w:t>
      </w:r>
      <w:r>
        <w:rPr>
          <w:sz w:val="26"/>
          <w:szCs w:val="26"/>
        </w:rPr>
        <w:t xml:space="preserve"> </w:t>
      </w:r>
      <w:r w:rsidRPr="001616C2">
        <w:rPr>
          <w:sz w:val="26"/>
          <w:szCs w:val="26"/>
        </w:rPr>
        <w:t>в обрабатывающем производстве  — 16,4%;</w:t>
      </w:r>
      <w:r>
        <w:rPr>
          <w:sz w:val="26"/>
          <w:szCs w:val="26"/>
        </w:rPr>
        <w:t xml:space="preserve"> </w:t>
      </w:r>
      <w:r w:rsidRPr="001616C2">
        <w:rPr>
          <w:sz w:val="26"/>
          <w:szCs w:val="26"/>
        </w:rPr>
        <w:t>в сельском, лесном хозяйстве – 15,7</w:t>
      </w:r>
      <w:r>
        <w:rPr>
          <w:sz w:val="26"/>
          <w:szCs w:val="26"/>
        </w:rPr>
        <w:t xml:space="preserve"> </w:t>
      </w:r>
      <w:r w:rsidRPr="001616C2">
        <w:rPr>
          <w:sz w:val="26"/>
          <w:szCs w:val="26"/>
        </w:rPr>
        <w:t>%</w:t>
      </w:r>
      <w:r>
        <w:rPr>
          <w:sz w:val="26"/>
          <w:szCs w:val="26"/>
        </w:rPr>
        <w:t xml:space="preserve">; </w:t>
      </w:r>
      <w:r w:rsidRPr="001616C2">
        <w:rPr>
          <w:sz w:val="26"/>
          <w:szCs w:val="26"/>
        </w:rPr>
        <w:t xml:space="preserve"> потребность в кадрах в оптовой и розничной торговле составила 2,4</w:t>
      </w:r>
      <w:r>
        <w:rPr>
          <w:sz w:val="26"/>
          <w:szCs w:val="26"/>
        </w:rPr>
        <w:t xml:space="preserve"> </w:t>
      </w:r>
      <w:r w:rsidRPr="001616C2">
        <w:rPr>
          <w:sz w:val="26"/>
          <w:szCs w:val="26"/>
        </w:rPr>
        <w:t>%;</w:t>
      </w:r>
      <w:r>
        <w:rPr>
          <w:sz w:val="26"/>
          <w:szCs w:val="26"/>
        </w:rPr>
        <w:t xml:space="preserve"> </w:t>
      </w:r>
      <w:r w:rsidRPr="001616C2">
        <w:rPr>
          <w:sz w:val="26"/>
          <w:szCs w:val="26"/>
        </w:rPr>
        <w:t>в сфере водоснабжения,  водоотведения, обе</w:t>
      </w:r>
      <w:r>
        <w:rPr>
          <w:sz w:val="26"/>
          <w:szCs w:val="26"/>
        </w:rPr>
        <w:t>спечения электроэнергией — 5,6 %.</w:t>
      </w:r>
    </w:p>
    <w:p w:rsidR="001616C2" w:rsidRPr="001616C2" w:rsidRDefault="001616C2" w:rsidP="001616C2">
      <w:pPr>
        <w:ind w:firstLine="708"/>
        <w:jc w:val="both"/>
        <w:rPr>
          <w:sz w:val="26"/>
          <w:szCs w:val="26"/>
        </w:rPr>
      </w:pPr>
      <w:r w:rsidRPr="001616C2">
        <w:rPr>
          <w:sz w:val="26"/>
          <w:szCs w:val="26"/>
        </w:rPr>
        <w:t>По состоянию на 1 января 2024 г. банк вакансий Шебекинского центра занятости насчитывал 908 ед., из них 78,2</w:t>
      </w:r>
      <w:r>
        <w:rPr>
          <w:sz w:val="26"/>
          <w:szCs w:val="26"/>
        </w:rPr>
        <w:t xml:space="preserve"> </w:t>
      </w:r>
      <w:r w:rsidRPr="001616C2">
        <w:rPr>
          <w:sz w:val="26"/>
          <w:szCs w:val="26"/>
        </w:rPr>
        <w:t xml:space="preserve">% по рабочим профессиям. </w:t>
      </w:r>
    </w:p>
    <w:p w:rsidR="001616C2" w:rsidRPr="001616C2" w:rsidRDefault="001616C2" w:rsidP="001616C2">
      <w:pPr>
        <w:ind w:firstLine="708"/>
        <w:jc w:val="both"/>
        <w:rPr>
          <w:sz w:val="26"/>
          <w:szCs w:val="26"/>
        </w:rPr>
      </w:pPr>
      <w:r w:rsidRPr="001616C2">
        <w:rPr>
          <w:sz w:val="26"/>
          <w:szCs w:val="26"/>
        </w:rPr>
        <w:t>На 1 января 2024 г. коэффициент напряженности на рынке труда Шебекинского городского округа (численность незанятых граждан, зарегистрированных в ЦЗН, в расчете на одну вакансию) составил  0,17 чел./место.</w:t>
      </w:r>
    </w:p>
    <w:p w:rsidR="001616C2" w:rsidRPr="001616C2" w:rsidRDefault="001616C2" w:rsidP="001616C2">
      <w:pPr>
        <w:ind w:firstLine="708"/>
        <w:jc w:val="both"/>
        <w:rPr>
          <w:sz w:val="26"/>
          <w:szCs w:val="26"/>
        </w:rPr>
      </w:pPr>
      <w:r w:rsidRPr="001616C2">
        <w:rPr>
          <w:sz w:val="26"/>
          <w:szCs w:val="26"/>
        </w:rPr>
        <w:t xml:space="preserve">Важным направлением деятельности ОКУ «Шебекинский ЦЗН» по адаптации граждан на рынке труда остается профессиональная подготовка, </w:t>
      </w:r>
      <w:r w:rsidRPr="001616C2">
        <w:rPr>
          <w:sz w:val="26"/>
          <w:szCs w:val="26"/>
        </w:rPr>
        <w:lastRenderedPageBreak/>
        <w:t xml:space="preserve">переподготовка и повышение квалификации безработных граждан. За 2023 год на профессиональное обучение по востребованным на рынке труда профессиям и специальностям было направлено 66 безработных граждан. Обучение проводилось по  следующим профессиям: повар, кондитер,  швея, бухгалтерский учет с использованием программных продуктов системы «1С-Предприятие», водитель кат. С, Е, водитель погрузчика, тракторист, электрогазосварщик, электромонтер, частный охранник, специалист кадрового дела, слесарь КИП и А и др. Обучение проводилось на бесплатной основе в образовательных организациях г. Шебекино и г. Белгорода, при этом  для безработных граждан была предусмотрена выплата пособия в период посещения занятий. </w:t>
      </w:r>
    </w:p>
    <w:p w:rsidR="001616C2" w:rsidRPr="001616C2" w:rsidRDefault="001616C2" w:rsidP="001616C2">
      <w:pPr>
        <w:ind w:firstLine="708"/>
        <w:jc w:val="both"/>
        <w:rPr>
          <w:color w:val="FF0000"/>
          <w:sz w:val="26"/>
          <w:szCs w:val="26"/>
        </w:rPr>
      </w:pPr>
      <w:r w:rsidRPr="001616C2">
        <w:rPr>
          <w:sz w:val="26"/>
          <w:szCs w:val="26"/>
        </w:rPr>
        <w:t>Для граждан с длительным периодом безработицы реализуется программа социальной адаптации на рынке труда - «Клуб ищущих работу», в которой приняли участие 104  безработных гражданина, а  также  государственная услуга по психологической поддержке, которая была оказана 91 безработному гражданину.</w:t>
      </w:r>
    </w:p>
    <w:p w:rsidR="001616C2" w:rsidRPr="001616C2" w:rsidRDefault="001616C2" w:rsidP="001616C2">
      <w:pPr>
        <w:ind w:firstLine="708"/>
        <w:jc w:val="both"/>
        <w:rPr>
          <w:sz w:val="26"/>
          <w:szCs w:val="26"/>
        </w:rPr>
      </w:pPr>
      <w:r w:rsidRPr="001616C2">
        <w:rPr>
          <w:sz w:val="26"/>
          <w:szCs w:val="26"/>
        </w:rPr>
        <w:t>Эти направления ориентированы на помощь в составлении резюме, в подготовке к самопрезентации при прохождении собеседования с работодателем, повышение мотивации к труду и т.д.</w:t>
      </w:r>
    </w:p>
    <w:p w:rsidR="001616C2" w:rsidRPr="001616C2" w:rsidRDefault="001616C2" w:rsidP="001616C2">
      <w:pPr>
        <w:ind w:firstLine="708"/>
        <w:jc w:val="both"/>
        <w:rPr>
          <w:sz w:val="26"/>
          <w:szCs w:val="26"/>
        </w:rPr>
      </w:pPr>
      <w:r w:rsidRPr="001616C2">
        <w:rPr>
          <w:sz w:val="26"/>
          <w:szCs w:val="26"/>
        </w:rPr>
        <w:t>В отчетном периоде  оказано 2</w:t>
      </w:r>
      <w:r>
        <w:rPr>
          <w:sz w:val="26"/>
          <w:szCs w:val="26"/>
        </w:rPr>
        <w:t xml:space="preserve"> </w:t>
      </w:r>
      <w:r w:rsidRPr="001616C2">
        <w:rPr>
          <w:sz w:val="26"/>
          <w:szCs w:val="26"/>
        </w:rPr>
        <w:t>424 государственных услуги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</w:r>
    </w:p>
    <w:p w:rsidR="001616C2" w:rsidRPr="001616C2" w:rsidRDefault="001616C2" w:rsidP="001616C2">
      <w:pPr>
        <w:ind w:firstLine="708"/>
        <w:jc w:val="both"/>
        <w:rPr>
          <w:sz w:val="26"/>
          <w:szCs w:val="26"/>
        </w:rPr>
      </w:pPr>
      <w:r w:rsidRPr="001616C2">
        <w:rPr>
          <w:sz w:val="26"/>
          <w:szCs w:val="26"/>
        </w:rPr>
        <w:t>Также одним из основных направлений деятельности  центра занятости является организация проведения оплачиваемых общественных работ, в рамках которых предусмотрена выплата материальной поддержки безработным гражданам, не снятым с регистрационного учета, со стороны центра занятости, и заработная плата со стороны работодателей. За 2023 было заключено 18 договоров с работодателями НАО «Шебекинский машиностроительный завод, ООО «ТЖБИ», ООО «ЮВМ Пласт», АО «Шебекинский маслодельный завод», МАУ «Коммунальная служба сервиса», ООО «Русагро-Инвест», ООО «Шебекинские тепловые сети», ОАО «Белмолпродукт», ООО «Экохим-Инкапол», ООО «Шебекинская индустриальная химия», ИП Яшкин М.Н., ООО «УО «Жилищник». В оплачиваемых общественных работах приняли участие 41 человек</w:t>
      </w:r>
      <w:r w:rsidRPr="001616C2">
        <w:rPr>
          <w:b/>
          <w:sz w:val="26"/>
          <w:szCs w:val="26"/>
        </w:rPr>
        <w:t>.</w:t>
      </w:r>
      <w:r w:rsidRPr="001616C2">
        <w:rPr>
          <w:sz w:val="26"/>
          <w:szCs w:val="26"/>
        </w:rPr>
        <w:t xml:space="preserve"> Средняя продолжительность участия граждан в общественных работах составила 1,9 мес.</w:t>
      </w:r>
    </w:p>
    <w:p w:rsidR="001616C2" w:rsidRPr="001616C2" w:rsidRDefault="001616C2" w:rsidP="001616C2">
      <w:pPr>
        <w:ind w:firstLine="708"/>
        <w:jc w:val="both"/>
        <w:rPr>
          <w:sz w:val="26"/>
          <w:szCs w:val="26"/>
        </w:rPr>
      </w:pPr>
      <w:r w:rsidRPr="001616C2">
        <w:rPr>
          <w:sz w:val="26"/>
          <w:szCs w:val="26"/>
        </w:rPr>
        <w:t>Большое внимание уделяется временному трудоустройству детей. Следует отметить, что  сами школьники проявляют большой интерес к возможности  самостоятельно заработать деньги.  За 2023 год службой занятости населения по программе временной занятости несовершеннолетних граждан в возрасте от 14 до 18 лет  было трудоустроено  2023 человека. Подростки выполняли подсобные работы и работы по благоустройству территории.</w:t>
      </w:r>
    </w:p>
    <w:p w:rsidR="001616C2" w:rsidRPr="001616C2" w:rsidRDefault="001616C2" w:rsidP="001616C2">
      <w:pPr>
        <w:ind w:firstLine="708"/>
        <w:jc w:val="both"/>
        <w:rPr>
          <w:sz w:val="26"/>
          <w:szCs w:val="26"/>
        </w:rPr>
      </w:pPr>
      <w:r w:rsidRPr="001616C2">
        <w:rPr>
          <w:sz w:val="26"/>
          <w:szCs w:val="26"/>
        </w:rPr>
        <w:t>В целях создания дополнительных возможностей трудоустройства безработных граждан, испытывающих трудности в поиске работы, в течение отчетного периода было трудоустроено на временные работы 10 человек. Из них: 8 человек – граждане предпенсионного возраста; 1 – инвалид и 1 - одинокий родитель. Средний период временного трудоустройства — 1,9 мес.</w:t>
      </w:r>
    </w:p>
    <w:p w:rsidR="001616C2" w:rsidRPr="001616C2" w:rsidRDefault="001616C2" w:rsidP="001616C2">
      <w:pPr>
        <w:ind w:firstLine="709"/>
        <w:jc w:val="both"/>
        <w:rPr>
          <w:sz w:val="26"/>
          <w:szCs w:val="26"/>
        </w:rPr>
      </w:pPr>
      <w:r w:rsidRPr="001616C2">
        <w:rPr>
          <w:sz w:val="26"/>
          <w:szCs w:val="26"/>
        </w:rPr>
        <w:t>За 2023 год трое безработных получили единовременную финансовую помощь на открытие ИП и организацию самозанятости в общей сумме на 750 тыс. рублей.</w:t>
      </w:r>
    </w:p>
    <w:p w:rsidR="001616C2" w:rsidRPr="001616C2" w:rsidRDefault="001616C2" w:rsidP="001616C2">
      <w:pPr>
        <w:ind w:firstLine="708"/>
        <w:jc w:val="both"/>
        <w:rPr>
          <w:sz w:val="26"/>
          <w:szCs w:val="26"/>
        </w:rPr>
      </w:pPr>
      <w:r w:rsidRPr="001616C2">
        <w:rPr>
          <w:sz w:val="26"/>
          <w:szCs w:val="26"/>
        </w:rPr>
        <w:t xml:space="preserve">При осуществлении сопровождения 4 инвалидов при трудоустройстве по направлению центра занятости в отчетном периоде года была произведена компенсация затрат, связанных с оплатой заработной платы закрепленному за </w:t>
      </w:r>
      <w:r w:rsidRPr="001616C2">
        <w:rPr>
          <w:sz w:val="26"/>
          <w:szCs w:val="26"/>
        </w:rPr>
        <w:lastRenderedPageBreak/>
        <w:t>инвалидом наставнику. Данное мероприятие направлено на стимулирование работодателя в приеме на работу социально незащищенных категорий граждан.</w:t>
      </w:r>
    </w:p>
    <w:p w:rsidR="001616C2" w:rsidRPr="001616C2" w:rsidRDefault="001616C2" w:rsidP="001616C2">
      <w:pPr>
        <w:ind w:firstLine="708"/>
        <w:jc w:val="both"/>
        <w:rPr>
          <w:sz w:val="26"/>
          <w:szCs w:val="26"/>
        </w:rPr>
      </w:pPr>
      <w:r w:rsidRPr="001616C2">
        <w:rPr>
          <w:sz w:val="26"/>
          <w:szCs w:val="26"/>
        </w:rPr>
        <w:t>В целях информирования граждан о возможностях трудоустройства было проведено 10 ярмарок вакансий. Количество посетителей ярмарок составило 134 чел., в них приняли участие 13 организаций.</w:t>
      </w:r>
    </w:p>
    <w:p w:rsidR="001616C2" w:rsidRPr="001616C2" w:rsidRDefault="001616C2" w:rsidP="001616C2">
      <w:pPr>
        <w:ind w:firstLine="708"/>
        <w:jc w:val="both"/>
        <w:rPr>
          <w:sz w:val="26"/>
          <w:szCs w:val="26"/>
        </w:rPr>
      </w:pPr>
      <w:r w:rsidRPr="001616C2">
        <w:rPr>
          <w:sz w:val="26"/>
          <w:szCs w:val="26"/>
        </w:rPr>
        <w:t>В рамках реализации механизма взаимодействия заинтересованных органов по выявлению и социальной реабилитации (адаптации) неработающих и не имеющих постоянного источника доходов граждан было трудоустроено 2 человека из числа лиц, освободившихся из мест лишения свободы.</w:t>
      </w:r>
    </w:p>
    <w:p w:rsidR="001616C2" w:rsidRPr="001616C2" w:rsidRDefault="001616C2" w:rsidP="001616C2">
      <w:pPr>
        <w:ind w:firstLine="709"/>
        <w:jc w:val="both"/>
        <w:rPr>
          <w:sz w:val="26"/>
          <w:szCs w:val="26"/>
        </w:rPr>
      </w:pPr>
      <w:r w:rsidRPr="001616C2">
        <w:rPr>
          <w:sz w:val="26"/>
          <w:szCs w:val="26"/>
        </w:rPr>
        <w:t>В 2023 году активно проводилась работа по организации временного трудоустройства работников организаций, находящихся под риском увольнения</w:t>
      </w:r>
      <w:r w:rsidRPr="001616C2">
        <w:rPr>
          <w:bCs/>
          <w:sz w:val="26"/>
          <w:szCs w:val="26"/>
        </w:rPr>
        <w:t>.</w:t>
      </w:r>
      <w:r w:rsidRPr="001616C2">
        <w:rPr>
          <w:sz w:val="26"/>
          <w:szCs w:val="26"/>
        </w:rPr>
        <w:t xml:space="preserve"> В данных мероприятиях  приняли участие ООО «Селена», ООО «Монолит», ООО «Радиан», ИП Левченко М.С. Работодатели получили компенсацию затрат на выплату заработной платы, а также на материально-техническое оснащение.</w:t>
      </w:r>
    </w:p>
    <w:p w:rsidR="001616C2" w:rsidRPr="001616C2" w:rsidRDefault="001616C2" w:rsidP="001616C2">
      <w:pPr>
        <w:ind w:firstLine="709"/>
        <w:jc w:val="both"/>
        <w:rPr>
          <w:sz w:val="26"/>
          <w:szCs w:val="26"/>
        </w:rPr>
      </w:pPr>
      <w:r w:rsidRPr="001616C2">
        <w:rPr>
          <w:sz w:val="26"/>
          <w:szCs w:val="26"/>
        </w:rPr>
        <w:t xml:space="preserve">В рамках реализации дополнительных мероприятий, направленных на снижение напряженности на рынке труда, на общественные работы с компенсацией затрат работодателю на оплату труда были трудоустроены 23 безработных и ищущих работу гражданина в следующие организации: ООО «Кливер», ООО «ЮВМ Пласт», АО «Шебекинский маслодельный завод», ООО «Шебекинские тепловые сети», ООО «ТЖБИ», ООО «Белгородские молочные продукты». </w:t>
      </w:r>
    </w:p>
    <w:p w:rsidR="001616C2" w:rsidRPr="001616C2" w:rsidRDefault="001616C2" w:rsidP="001616C2">
      <w:pPr>
        <w:ind w:firstLine="709"/>
        <w:jc w:val="both"/>
        <w:rPr>
          <w:sz w:val="26"/>
          <w:szCs w:val="26"/>
        </w:rPr>
      </w:pPr>
      <w:r w:rsidRPr="001616C2">
        <w:rPr>
          <w:sz w:val="26"/>
          <w:szCs w:val="26"/>
        </w:rPr>
        <w:t>В рамках постановления № 369-пп на профессиональное обучение было направлено 57 человек.  Обучение проходило на платформе ФГАОУ ВО «Национальный исследовательский Томский государственный университет», ФГБОУ ВО «Российская академия народного хозяйства и государственной службы при Президенте Российской Федерации» (РАНХиГС), ФГБОУ «Институт развития профессионального образования» (ИРПО). Востребованными направлениями обучения стали: «Менеджер по работе с маркетплейсами», «Электромонтеры по ремонту и обслуживанию электрооборудования», «Рабочий зеленого хозяйства», «Специалист в сфере закупок», «1С Разработчик с нуля до первых проектов», «Тренер-преподаватель физической культуры» и другие.</w:t>
      </w:r>
    </w:p>
    <w:p w:rsidR="001616C2" w:rsidRPr="001616C2" w:rsidRDefault="001616C2" w:rsidP="001616C2">
      <w:pPr>
        <w:ind w:firstLine="709"/>
        <w:jc w:val="both"/>
        <w:rPr>
          <w:sz w:val="26"/>
          <w:szCs w:val="26"/>
        </w:rPr>
      </w:pPr>
      <w:r w:rsidRPr="001616C2">
        <w:rPr>
          <w:sz w:val="26"/>
          <w:szCs w:val="26"/>
        </w:rPr>
        <w:t>Также в 2023 году совместно с управлением социальной защиты населения администрации Шебекинского городского округа было организовано взаимодействие по реализации одного из видов адресной социальной помощи безработным гражданам – социального контракта по направлению «Поиск работы». За прошедший год по данной программе было трудоустроено 18 человек.</w:t>
      </w:r>
    </w:p>
    <w:p w:rsidR="001616C2" w:rsidRDefault="001616C2" w:rsidP="001616C2">
      <w:pPr>
        <w:jc w:val="both"/>
        <w:rPr>
          <w:sz w:val="26"/>
          <w:szCs w:val="26"/>
        </w:rPr>
      </w:pPr>
    </w:p>
    <w:p w:rsidR="006C4AA5" w:rsidRPr="00564E5B" w:rsidRDefault="006C4AA5" w:rsidP="006C4AA5">
      <w:pPr>
        <w:jc w:val="center"/>
        <w:rPr>
          <w:b/>
          <w:sz w:val="26"/>
          <w:szCs w:val="26"/>
        </w:rPr>
      </w:pPr>
    </w:p>
    <w:p w:rsidR="006C4AA5" w:rsidRPr="00564E5B" w:rsidRDefault="0060311A" w:rsidP="006C4AA5">
      <w:pPr>
        <w:jc w:val="center"/>
        <w:rPr>
          <w:b/>
          <w:sz w:val="26"/>
          <w:szCs w:val="26"/>
        </w:rPr>
      </w:pPr>
      <w:r w:rsidRPr="00564E5B">
        <w:rPr>
          <w:b/>
          <w:sz w:val="26"/>
          <w:szCs w:val="26"/>
        </w:rPr>
        <w:t>9.2. Среднесписочная численность работников и уровень заработной платы</w:t>
      </w:r>
    </w:p>
    <w:p w:rsidR="008F3364" w:rsidRPr="00564E5B" w:rsidRDefault="008F3364" w:rsidP="008F3364">
      <w:pPr>
        <w:pStyle w:val="a8"/>
        <w:ind w:left="735"/>
        <w:rPr>
          <w:b/>
          <w:sz w:val="26"/>
          <w:szCs w:val="26"/>
        </w:rPr>
      </w:pPr>
    </w:p>
    <w:p w:rsidR="001616C2" w:rsidRPr="001616C2" w:rsidRDefault="001616C2" w:rsidP="001616C2">
      <w:pPr>
        <w:tabs>
          <w:tab w:val="left" w:pos="709"/>
        </w:tabs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1616C2">
        <w:rPr>
          <w:sz w:val="26"/>
          <w:szCs w:val="26"/>
          <w:lang w:eastAsia="ru-RU"/>
        </w:rPr>
        <w:t xml:space="preserve">Оценочно численность занятых в экономике по состоянию </w:t>
      </w:r>
      <w:r w:rsidRPr="001616C2">
        <w:rPr>
          <w:b/>
          <w:sz w:val="26"/>
          <w:szCs w:val="26"/>
          <w:lang w:eastAsia="ru-RU"/>
        </w:rPr>
        <w:t>на 1 января</w:t>
      </w:r>
      <w:r w:rsidRPr="001616C2">
        <w:rPr>
          <w:sz w:val="26"/>
          <w:szCs w:val="26"/>
          <w:lang w:eastAsia="ru-RU"/>
        </w:rPr>
        <w:t xml:space="preserve"> </w:t>
      </w:r>
      <w:r w:rsidRPr="001616C2">
        <w:rPr>
          <w:b/>
          <w:sz w:val="26"/>
          <w:szCs w:val="26"/>
          <w:lang w:eastAsia="ru-RU"/>
        </w:rPr>
        <w:t>2024 года составила 31 559</w:t>
      </w:r>
      <w:r w:rsidRPr="001616C2">
        <w:rPr>
          <w:sz w:val="26"/>
          <w:szCs w:val="26"/>
          <w:lang w:eastAsia="ru-RU"/>
        </w:rPr>
        <w:t xml:space="preserve">  человек, в том числе:</w:t>
      </w:r>
    </w:p>
    <w:p w:rsidR="001616C2" w:rsidRPr="001616C2" w:rsidRDefault="001616C2" w:rsidP="001616C2">
      <w:pPr>
        <w:tabs>
          <w:tab w:val="left" w:pos="0"/>
        </w:tabs>
        <w:suppressAutoHyphens w:val="0"/>
        <w:jc w:val="both"/>
        <w:rPr>
          <w:sz w:val="26"/>
          <w:szCs w:val="26"/>
          <w:lang w:eastAsia="ru-RU"/>
        </w:rPr>
      </w:pPr>
      <w:r w:rsidRPr="001616C2">
        <w:rPr>
          <w:sz w:val="26"/>
          <w:szCs w:val="26"/>
          <w:lang w:eastAsia="ru-RU"/>
        </w:rPr>
        <w:tab/>
        <w:t xml:space="preserve">Численность населения, занятого в округе – </w:t>
      </w:r>
      <w:r w:rsidRPr="001616C2">
        <w:rPr>
          <w:b/>
          <w:sz w:val="26"/>
          <w:szCs w:val="26"/>
          <w:lang w:eastAsia="ru-RU"/>
        </w:rPr>
        <w:t>25 459 человек</w:t>
      </w:r>
      <w:r w:rsidRPr="001616C2">
        <w:rPr>
          <w:sz w:val="26"/>
          <w:szCs w:val="26"/>
          <w:lang w:eastAsia="ru-RU"/>
        </w:rPr>
        <w:t>:</w:t>
      </w:r>
    </w:p>
    <w:p w:rsidR="001616C2" w:rsidRPr="001616C2" w:rsidRDefault="001616C2" w:rsidP="001616C2">
      <w:pPr>
        <w:tabs>
          <w:tab w:val="left" w:pos="0"/>
        </w:tabs>
        <w:suppressAutoHyphens w:val="0"/>
        <w:jc w:val="both"/>
        <w:rPr>
          <w:sz w:val="26"/>
          <w:szCs w:val="26"/>
          <w:lang w:eastAsia="ru-RU"/>
        </w:rPr>
      </w:pPr>
      <w:r w:rsidRPr="001616C2">
        <w:rPr>
          <w:sz w:val="26"/>
          <w:szCs w:val="26"/>
          <w:lang w:eastAsia="ru-RU"/>
        </w:rPr>
        <w:tab/>
        <w:t>- сельское хозяйство – 4 290 человек,</w:t>
      </w:r>
    </w:p>
    <w:p w:rsidR="001616C2" w:rsidRPr="001616C2" w:rsidRDefault="001616C2" w:rsidP="001616C2">
      <w:pPr>
        <w:tabs>
          <w:tab w:val="left" w:pos="0"/>
        </w:tabs>
        <w:suppressAutoHyphens w:val="0"/>
        <w:jc w:val="both"/>
        <w:rPr>
          <w:sz w:val="26"/>
          <w:szCs w:val="26"/>
          <w:lang w:eastAsia="ru-RU"/>
        </w:rPr>
      </w:pPr>
      <w:r w:rsidRPr="001616C2">
        <w:rPr>
          <w:sz w:val="26"/>
          <w:szCs w:val="26"/>
          <w:lang w:eastAsia="ru-RU"/>
        </w:rPr>
        <w:tab/>
        <w:t>- промышленность – 5 729 человек,</w:t>
      </w:r>
    </w:p>
    <w:p w:rsidR="001616C2" w:rsidRPr="001616C2" w:rsidRDefault="001616C2" w:rsidP="001616C2">
      <w:pPr>
        <w:tabs>
          <w:tab w:val="left" w:pos="0"/>
        </w:tabs>
        <w:suppressAutoHyphens w:val="0"/>
        <w:jc w:val="both"/>
        <w:rPr>
          <w:sz w:val="26"/>
          <w:szCs w:val="26"/>
          <w:lang w:eastAsia="ru-RU"/>
        </w:rPr>
      </w:pPr>
      <w:r w:rsidRPr="001616C2">
        <w:rPr>
          <w:sz w:val="26"/>
          <w:szCs w:val="26"/>
          <w:lang w:eastAsia="ru-RU"/>
        </w:rPr>
        <w:tab/>
        <w:t>- строительство – 1 550 человек,</w:t>
      </w:r>
    </w:p>
    <w:p w:rsidR="001616C2" w:rsidRPr="001616C2" w:rsidRDefault="001616C2" w:rsidP="001616C2">
      <w:pPr>
        <w:tabs>
          <w:tab w:val="left" w:pos="0"/>
        </w:tabs>
        <w:suppressAutoHyphens w:val="0"/>
        <w:jc w:val="both"/>
        <w:rPr>
          <w:sz w:val="26"/>
          <w:szCs w:val="26"/>
          <w:lang w:eastAsia="ru-RU"/>
        </w:rPr>
      </w:pPr>
      <w:r w:rsidRPr="001616C2">
        <w:rPr>
          <w:sz w:val="26"/>
          <w:szCs w:val="26"/>
          <w:lang w:eastAsia="ru-RU"/>
        </w:rPr>
        <w:tab/>
        <w:t xml:space="preserve">- оптовая и розничная торговля – 4 450 человек, </w:t>
      </w:r>
    </w:p>
    <w:p w:rsidR="001616C2" w:rsidRPr="001616C2" w:rsidRDefault="001616C2" w:rsidP="001616C2">
      <w:pPr>
        <w:tabs>
          <w:tab w:val="left" w:pos="0"/>
        </w:tabs>
        <w:suppressAutoHyphens w:val="0"/>
        <w:jc w:val="both"/>
        <w:rPr>
          <w:sz w:val="26"/>
          <w:szCs w:val="26"/>
          <w:lang w:eastAsia="ru-RU"/>
        </w:rPr>
      </w:pPr>
      <w:r w:rsidRPr="001616C2">
        <w:rPr>
          <w:sz w:val="26"/>
          <w:szCs w:val="26"/>
          <w:lang w:eastAsia="ru-RU"/>
        </w:rPr>
        <w:tab/>
        <w:t>- образование – 2 700 человека,</w:t>
      </w:r>
    </w:p>
    <w:p w:rsidR="001616C2" w:rsidRPr="001616C2" w:rsidRDefault="001616C2" w:rsidP="001616C2">
      <w:pPr>
        <w:tabs>
          <w:tab w:val="left" w:pos="0"/>
        </w:tabs>
        <w:suppressAutoHyphens w:val="0"/>
        <w:jc w:val="both"/>
        <w:rPr>
          <w:sz w:val="26"/>
          <w:szCs w:val="26"/>
          <w:lang w:eastAsia="ru-RU"/>
        </w:rPr>
      </w:pPr>
      <w:r w:rsidRPr="001616C2">
        <w:rPr>
          <w:sz w:val="26"/>
          <w:szCs w:val="26"/>
          <w:lang w:eastAsia="ru-RU"/>
        </w:rPr>
        <w:tab/>
        <w:t>- здравоохранение – 1 682 человек,</w:t>
      </w:r>
    </w:p>
    <w:p w:rsidR="001616C2" w:rsidRPr="001616C2" w:rsidRDefault="001616C2" w:rsidP="001616C2">
      <w:pPr>
        <w:tabs>
          <w:tab w:val="left" w:pos="0"/>
        </w:tabs>
        <w:suppressAutoHyphens w:val="0"/>
        <w:jc w:val="both"/>
        <w:rPr>
          <w:sz w:val="26"/>
          <w:szCs w:val="26"/>
          <w:lang w:eastAsia="ru-RU"/>
        </w:rPr>
      </w:pPr>
      <w:r w:rsidRPr="001616C2">
        <w:rPr>
          <w:sz w:val="26"/>
          <w:szCs w:val="26"/>
          <w:lang w:eastAsia="ru-RU"/>
        </w:rPr>
        <w:tab/>
        <w:t>- государственное (муниципальное) управление, обеспечение военной безопасности –  1 168 человек,</w:t>
      </w:r>
    </w:p>
    <w:p w:rsidR="001616C2" w:rsidRPr="001616C2" w:rsidRDefault="001616C2" w:rsidP="001616C2">
      <w:pPr>
        <w:tabs>
          <w:tab w:val="left" w:pos="0"/>
        </w:tabs>
        <w:suppressAutoHyphens w:val="0"/>
        <w:jc w:val="both"/>
        <w:rPr>
          <w:sz w:val="26"/>
          <w:szCs w:val="26"/>
          <w:lang w:eastAsia="ru-RU"/>
        </w:rPr>
      </w:pPr>
      <w:r w:rsidRPr="001616C2">
        <w:rPr>
          <w:sz w:val="26"/>
          <w:szCs w:val="26"/>
          <w:lang w:eastAsia="ru-RU"/>
        </w:rPr>
        <w:tab/>
        <w:t>- транспортировка и хранение – 1060 человека,</w:t>
      </w:r>
    </w:p>
    <w:p w:rsidR="001616C2" w:rsidRPr="001616C2" w:rsidRDefault="001616C2" w:rsidP="001616C2">
      <w:pPr>
        <w:tabs>
          <w:tab w:val="left" w:pos="0"/>
        </w:tabs>
        <w:suppressAutoHyphens w:val="0"/>
        <w:jc w:val="both"/>
        <w:rPr>
          <w:sz w:val="26"/>
          <w:szCs w:val="26"/>
          <w:lang w:eastAsia="ru-RU"/>
        </w:rPr>
      </w:pPr>
      <w:r w:rsidRPr="001616C2">
        <w:rPr>
          <w:sz w:val="26"/>
          <w:szCs w:val="26"/>
          <w:lang w:eastAsia="ru-RU"/>
        </w:rPr>
        <w:lastRenderedPageBreak/>
        <w:tab/>
        <w:t xml:space="preserve">- предоставление прочих услуг – 2 830 человек </w:t>
      </w:r>
      <w:r w:rsidRPr="001616C2">
        <w:rPr>
          <w:i/>
          <w:sz w:val="26"/>
          <w:szCs w:val="26"/>
          <w:lang w:eastAsia="ru-RU"/>
        </w:rPr>
        <w:t>(культура, физкультура, информатизация, недвижимость, научная деятельность, гостиницы и т.д.)</w:t>
      </w:r>
    </w:p>
    <w:p w:rsidR="008F3364" w:rsidRPr="00564E5B" w:rsidRDefault="008F3364" w:rsidP="008F3364">
      <w:pPr>
        <w:ind w:firstLine="708"/>
        <w:jc w:val="both"/>
        <w:rPr>
          <w:noProof/>
          <w:sz w:val="26"/>
          <w:szCs w:val="26"/>
        </w:rPr>
      </w:pPr>
      <w:r w:rsidRPr="00564E5B">
        <w:rPr>
          <w:sz w:val="26"/>
          <w:szCs w:val="26"/>
        </w:rPr>
        <w:t>Средняя номинальная заработная плата, начисленная работникам крупных</w:t>
      </w:r>
      <w:r w:rsidR="00FD2A21" w:rsidRPr="00564E5B">
        <w:rPr>
          <w:sz w:val="26"/>
          <w:szCs w:val="26"/>
        </w:rPr>
        <w:t xml:space="preserve">   </w:t>
      </w:r>
      <w:r w:rsidRPr="00564E5B">
        <w:rPr>
          <w:sz w:val="26"/>
          <w:szCs w:val="26"/>
        </w:rPr>
        <w:t xml:space="preserve"> и средних предприятий и организаций за </w:t>
      </w:r>
      <w:r w:rsidRPr="00564E5B">
        <w:rPr>
          <w:bCs/>
          <w:noProof/>
          <w:sz w:val="26"/>
          <w:szCs w:val="26"/>
        </w:rPr>
        <w:t>20</w:t>
      </w:r>
      <w:r w:rsidR="00513071" w:rsidRPr="00564E5B">
        <w:rPr>
          <w:bCs/>
          <w:noProof/>
          <w:sz w:val="26"/>
          <w:szCs w:val="26"/>
        </w:rPr>
        <w:t>2</w:t>
      </w:r>
      <w:r w:rsidR="001539C5" w:rsidRPr="00564E5B">
        <w:rPr>
          <w:bCs/>
          <w:noProof/>
          <w:sz w:val="26"/>
          <w:szCs w:val="26"/>
        </w:rPr>
        <w:t>3</w:t>
      </w:r>
      <w:r w:rsidRPr="00564E5B">
        <w:rPr>
          <w:bCs/>
          <w:noProof/>
          <w:sz w:val="26"/>
          <w:szCs w:val="26"/>
        </w:rPr>
        <w:t xml:space="preserve"> </w:t>
      </w:r>
      <w:r w:rsidRPr="00564E5B">
        <w:rPr>
          <w:sz w:val="26"/>
          <w:szCs w:val="26"/>
        </w:rPr>
        <w:t>год</w:t>
      </w:r>
      <w:r w:rsidR="00EC78D1" w:rsidRPr="00564E5B">
        <w:rPr>
          <w:sz w:val="26"/>
          <w:szCs w:val="26"/>
        </w:rPr>
        <w:t xml:space="preserve"> (по данным Белгородстата)</w:t>
      </w:r>
      <w:r w:rsidRPr="00564E5B">
        <w:rPr>
          <w:sz w:val="26"/>
          <w:szCs w:val="26"/>
        </w:rPr>
        <w:t xml:space="preserve">, сложилась в размере </w:t>
      </w:r>
      <w:r w:rsidR="001616C2" w:rsidRPr="001616C2">
        <w:rPr>
          <w:b/>
          <w:sz w:val="26"/>
          <w:szCs w:val="26"/>
        </w:rPr>
        <w:t>50 527,7</w:t>
      </w:r>
      <w:r w:rsidR="009130BB" w:rsidRPr="00564E5B">
        <w:rPr>
          <w:b/>
          <w:sz w:val="26"/>
          <w:szCs w:val="26"/>
        </w:rPr>
        <w:t xml:space="preserve"> </w:t>
      </w:r>
      <w:r w:rsidRPr="00564E5B">
        <w:rPr>
          <w:b/>
          <w:sz w:val="26"/>
          <w:szCs w:val="26"/>
        </w:rPr>
        <w:t>рубл</w:t>
      </w:r>
      <w:r w:rsidR="00C178FE" w:rsidRPr="00564E5B">
        <w:rPr>
          <w:b/>
          <w:sz w:val="26"/>
          <w:szCs w:val="26"/>
        </w:rPr>
        <w:t>ей</w:t>
      </w:r>
      <w:r w:rsidRPr="00564E5B">
        <w:rPr>
          <w:sz w:val="26"/>
          <w:szCs w:val="26"/>
        </w:rPr>
        <w:t xml:space="preserve"> и возросла по сравнению</w:t>
      </w:r>
      <w:r w:rsidR="00FD2A21" w:rsidRPr="00564E5B">
        <w:rPr>
          <w:sz w:val="26"/>
          <w:szCs w:val="26"/>
        </w:rPr>
        <w:t xml:space="preserve"> </w:t>
      </w:r>
      <w:r w:rsidRPr="00564E5B">
        <w:rPr>
          <w:sz w:val="26"/>
          <w:szCs w:val="26"/>
        </w:rPr>
        <w:t>с соответствующим периодом прошлого года на</w:t>
      </w:r>
      <w:r w:rsidRPr="00564E5B">
        <w:rPr>
          <w:noProof/>
          <w:sz w:val="26"/>
          <w:szCs w:val="26"/>
        </w:rPr>
        <w:t xml:space="preserve"> </w:t>
      </w:r>
      <w:r w:rsidR="001616C2">
        <w:rPr>
          <w:noProof/>
          <w:sz w:val="26"/>
          <w:szCs w:val="26"/>
        </w:rPr>
        <w:t>9</w:t>
      </w:r>
      <w:r w:rsidR="00DA4C53" w:rsidRPr="00564E5B">
        <w:rPr>
          <w:b/>
          <w:noProof/>
          <w:sz w:val="26"/>
          <w:szCs w:val="26"/>
        </w:rPr>
        <w:t xml:space="preserve"> </w:t>
      </w:r>
      <w:r w:rsidRPr="00564E5B">
        <w:rPr>
          <w:b/>
          <w:noProof/>
          <w:sz w:val="26"/>
          <w:szCs w:val="26"/>
        </w:rPr>
        <w:t>%.</w:t>
      </w:r>
      <w:r w:rsidRPr="00564E5B">
        <w:rPr>
          <w:noProof/>
          <w:sz w:val="26"/>
          <w:szCs w:val="26"/>
        </w:rPr>
        <w:t xml:space="preserve">  </w:t>
      </w:r>
    </w:p>
    <w:p w:rsidR="008F3364" w:rsidRPr="00564E5B" w:rsidRDefault="008F3364" w:rsidP="008F3364">
      <w:pPr>
        <w:ind w:firstLine="709"/>
        <w:jc w:val="right"/>
        <w:rPr>
          <w:sz w:val="26"/>
          <w:szCs w:val="26"/>
        </w:rPr>
      </w:pPr>
      <w:r w:rsidRPr="00564E5B">
        <w:rPr>
          <w:sz w:val="26"/>
          <w:szCs w:val="26"/>
        </w:rPr>
        <w:t>руб.</w:t>
      </w:r>
    </w:p>
    <w:tbl>
      <w:tblPr>
        <w:tblStyle w:val="af0"/>
        <w:tblW w:w="9355" w:type="dxa"/>
        <w:tblInd w:w="108" w:type="dxa"/>
        <w:tblLook w:val="04A0" w:firstRow="1" w:lastRow="0" w:firstColumn="1" w:lastColumn="0" w:noHBand="0" w:noVBand="1"/>
      </w:tblPr>
      <w:tblGrid>
        <w:gridCol w:w="5529"/>
        <w:gridCol w:w="1418"/>
        <w:gridCol w:w="1417"/>
        <w:gridCol w:w="991"/>
      </w:tblGrid>
      <w:tr w:rsidR="008F3364" w:rsidRPr="00564E5B" w:rsidTr="003670F4">
        <w:tc>
          <w:tcPr>
            <w:tcW w:w="5529" w:type="dxa"/>
          </w:tcPr>
          <w:p w:rsidR="008F3364" w:rsidRPr="00564E5B" w:rsidRDefault="008F3364" w:rsidP="008F3364">
            <w:pPr>
              <w:pStyle w:val="a5"/>
              <w:spacing w:before="0" w:after="0"/>
              <w:ind w:right="75"/>
              <w:jc w:val="both"/>
            </w:pPr>
          </w:p>
        </w:tc>
        <w:tc>
          <w:tcPr>
            <w:tcW w:w="1418" w:type="dxa"/>
            <w:vAlign w:val="center"/>
          </w:tcPr>
          <w:p w:rsidR="008F3364" w:rsidRPr="00564E5B" w:rsidRDefault="00D4367C" w:rsidP="001539C5">
            <w:pPr>
              <w:pStyle w:val="a5"/>
              <w:tabs>
                <w:tab w:val="left" w:pos="1626"/>
              </w:tabs>
              <w:spacing w:before="0" w:after="0"/>
              <w:ind w:right="33" w:firstLine="33"/>
              <w:jc w:val="center"/>
            </w:pPr>
            <w:r w:rsidRPr="00564E5B">
              <w:t>20</w:t>
            </w:r>
            <w:r w:rsidR="00957B45" w:rsidRPr="00564E5B">
              <w:t>2</w:t>
            </w:r>
            <w:r w:rsidR="001539C5" w:rsidRPr="00564E5B">
              <w:t>2</w:t>
            </w:r>
            <w:r w:rsidR="004218D2" w:rsidRPr="00564E5B">
              <w:t xml:space="preserve"> </w:t>
            </w:r>
            <w:r w:rsidR="008F3364" w:rsidRPr="00564E5B">
              <w:t>г.</w:t>
            </w:r>
          </w:p>
        </w:tc>
        <w:tc>
          <w:tcPr>
            <w:tcW w:w="1417" w:type="dxa"/>
            <w:vAlign w:val="center"/>
          </w:tcPr>
          <w:p w:rsidR="008F3364" w:rsidRPr="00564E5B" w:rsidRDefault="008F3364" w:rsidP="001539C5">
            <w:pPr>
              <w:pStyle w:val="a5"/>
              <w:tabs>
                <w:tab w:val="left" w:pos="1201"/>
              </w:tabs>
              <w:spacing w:before="0" w:after="0"/>
              <w:ind w:right="75"/>
              <w:jc w:val="center"/>
            </w:pPr>
            <w:r w:rsidRPr="00564E5B">
              <w:t>20</w:t>
            </w:r>
            <w:r w:rsidR="00513071" w:rsidRPr="00564E5B">
              <w:t>2</w:t>
            </w:r>
            <w:r w:rsidR="001539C5" w:rsidRPr="00564E5B">
              <w:t>3</w:t>
            </w:r>
            <w:r w:rsidRPr="00564E5B">
              <w:t xml:space="preserve"> г.</w:t>
            </w:r>
          </w:p>
        </w:tc>
        <w:tc>
          <w:tcPr>
            <w:tcW w:w="991" w:type="dxa"/>
            <w:vAlign w:val="center"/>
          </w:tcPr>
          <w:p w:rsidR="008F3364" w:rsidRPr="00564E5B" w:rsidRDefault="008F3364" w:rsidP="003670F4">
            <w:pPr>
              <w:pStyle w:val="a5"/>
              <w:spacing w:before="0" w:after="0"/>
              <w:ind w:right="75"/>
              <w:jc w:val="center"/>
            </w:pPr>
            <w:r w:rsidRPr="00564E5B">
              <w:t>20</w:t>
            </w:r>
            <w:r w:rsidR="00513071" w:rsidRPr="00564E5B">
              <w:t>2</w:t>
            </w:r>
            <w:r w:rsidR="001539C5" w:rsidRPr="00564E5B">
              <w:t>3</w:t>
            </w:r>
            <w:r w:rsidRPr="00564E5B">
              <w:t>/</w:t>
            </w:r>
          </w:p>
          <w:p w:rsidR="008F3364" w:rsidRPr="00564E5B" w:rsidRDefault="008F3364" w:rsidP="001539C5">
            <w:pPr>
              <w:pStyle w:val="a5"/>
              <w:spacing w:before="0" w:after="0"/>
              <w:ind w:right="75"/>
              <w:jc w:val="center"/>
            </w:pPr>
            <w:r w:rsidRPr="00564E5B">
              <w:t>20</w:t>
            </w:r>
            <w:r w:rsidR="00AB463E" w:rsidRPr="00564E5B">
              <w:t>2</w:t>
            </w:r>
            <w:r w:rsidR="001539C5" w:rsidRPr="00564E5B">
              <w:t>2</w:t>
            </w:r>
            <w:r w:rsidRPr="00564E5B">
              <w:t xml:space="preserve"> г %</w:t>
            </w:r>
          </w:p>
        </w:tc>
      </w:tr>
      <w:tr w:rsidR="008F3364" w:rsidRPr="00564E5B" w:rsidTr="003670F4">
        <w:tc>
          <w:tcPr>
            <w:tcW w:w="5529" w:type="dxa"/>
          </w:tcPr>
          <w:p w:rsidR="008F3364" w:rsidRPr="00564E5B" w:rsidRDefault="008F3364" w:rsidP="008F3364">
            <w:pPr>
              <w:pStyle w:val="a5"/>
              <w:spacing w:before="0" w:after="0"/>
              <w:ind w:right="75"/>
              <w:jc w:val="both"/>
              <w:rPr>
                <w:b/>
              </w:rPr>
            </w:pPr>
            <w:r w:rsidRPr="00564E5B">
              <w:rPr>
                <w:b/>
              </w:rPr>
              <w:t>ВСЕГО</w:t>
            </w:r>
          </w:p>
        </w:tc>
        <w:tc>
          <w:tcPr>
            <w:tcW w:w="1418" w:type="dxa"/>
          </w:tcPr>
          <w:p w:rsidR="008F3364" w:rsidRPr="00564E5B" w:rsidRDefault="001616C2" w:rsidP="009130BB">
            <w:pPr>
              <w:pStyle w:val="a5"/>
              <w:spacing w:before="0" w:after="0"/>
              <w:ind w:right="75"/>
              <w:jc w:val="center"/>
              <w:rPr>
                <w:b/>
              </w:rPr>
            </w:pPr>
            <w:r>
              <w:rPr>
                <w:b/>
              </w:rPr>
              <w:t>46 337,6</w:t>
            </w:r>
          </w:p>
        </w:tc>
        <w:tc>
          <w:tcPr>
            <w:tcW w:w="1417" w:type="dxa"/>
          </w:tcPr>
          <w:p w:rsidR="008F3364" w:rsidRPr="00564E5B" w:rsidRDefault="001616C2" w:rsidP="003670F4">
            <w:pPr>
              <w:pStyle w:val="a5"/>
              <w:spacing w:before="0" w:after="0"/>
              <w:ind w:right="75"/>
              <w:jc w:val="center"/>
              <w:rPr>
                <w:b/>
              </w:rPr>
            </w:pPr>
            <w:r>
              <w:rPr>
                <w:b/>
              </w:rPr>
              <w:t>50 527,7</w:t>
            </w:r>
          </w:p>
        </w:tc>
        <w:tc>
          <w:tcPr>
            <w:tcW w:w="991" w:type="dxa"/>
          </w:tcPr>
          <w:p w:rsidR="008F3364" w:rsidRPr="00564E5B" w:rsidRDefault="00741486" w:rsidP="001616C2">
            <w:pPr>
              <w:pStyle w:val="a5"/>
              <w:spacing w:before="0" w:after="0"/>
              <w:ind w:right="75"/>
              <w:jc w:val="center"/>
              <w:rPr>
                <w:b/>
              </w:rPr>
            </w:pPr>
            <w:r w:rsidRPr="00564E5B">
              <w:rPr>
                <w:b/>
              </w:rPr>
              <w:t>10</w:t>
            </w:r>
            <w:r w:rsidR="001616C2">
              <w:rPr>
                <w:b/>
              </w:rPr>
              <w:t>9,0</w:t>
            </w:r>
          </w:p>
        </w:tc>
      </w:tr>
      <w:tr w:rsidR="008F3364" w:rsidRPr="00564E5B" w:rsidTr="003670F4">
        <w:tc>
          <w:tcPr>
            <w:tcW w:w="5529" w:type="dxa"/>
          </w:tcPr>
          <w:p w:rsidR="008F3364" w:rsidRPr="00564E5B" w:rsidRDefault="008F3364" w:rsidP="00F434F0">
            <w:pPr>
              <w:pStyle w:val="a5"/>
              <w:spacing w:before="0" w:after="0"/>
              <w:ind w:right="75"/>
              <w:jc w:val="both"/>
            </w:pPr>
            <w:r w:rsidRPr="00564E5B">
              <w:t>- сельское хозяйство</w:t>
            </w:r>
            <w:r w:rsidR="004218D2" w:rsidRPr="00564E5B">
              <w:t>, рыболовство</w:t>
            </w:r>
          </w:p>
        </w:tc>
        <w:tc>
          <w:tcPr>
            <w:tcW w:w="1418" w:type="dxa"/>
          </w:tcPr>
          <w:p w:rsidR="008F3364" w:rsidRPr="00564E5B" w:rsidRDefault="001616C2" w:rsidP="001539C5">
            <w:pPr>
              <w:pStyle w:val="a5"/>
              <w:spacing w:before="0" w:after="0"/>
              <w:ind w:right="75"/>
              <w:jc w:val="center"/>
            </w:pPr>
            <w:r>
              <w:t>52 829,0</w:t>
            </w:r>
          </w:p>
        </w:tc>
        <w:tc>
          <w:tcPr>
            <w:tcW w:w="1417" w:type="dxa"/>
          </w:tcPr>
          <w:p w:rsidR="008F3364" w:rsidRPr="00564E5B" w:rsidRDefault="001616C2" w:rsidP="001539C5">
            <w:pPr>
              <w:pStyle w:val="a5"/>
              <w:spacing w:before="0" w:after="0"/>
              <w:ind w:right="75"/>
              <w:jc w:val="center"/>
            </w:pPr>
            <w:r>
              <w:t>61 248,1</w:t>
            </w:r>
          </w:p>
        </w:tc>
        <w:tc>
          <w:tcPr>
            <w:tcW w:w="991" w:type="dxa"/>
          </w:tcPr>
          <w:p w:rsidR="008F3364" w:rsidRPr="00564E5B" w:rsidRDefault="001616C2" w:rsidP="00474284">
            <w:pPr>
              <w:pStyle w:val="a5"/>
              <w:spacing w:before="0" w:after="0"/>
              <w:ind w:right="75"/>
              <w:jc w:val="center"/>
            </w:pPr>
            <w:r>
              <w:t>115,9</w:t>
            </w:r>
          </w:p>
        </w:tc>
      </w:tr>
      <w:tr w:rsidR="008F3364" w:rsidRPr="00564E5B" w:rsidTr="003670F4">
        <w:trPr>
          <w:trHeight w:val="233"/>
        </w:trPr>
        <w:tc>
          <w:tcPr>
            <w:tcW w:w="5529" w:type="dxa"/>
          </w:tcPr>
          <w:p w:rsidR="00B04F4A" w:rsidRPr="00564E5B" w:rsidRDefault="008F3364" w:rsidP="00741486">
            <w:pPr>
              <w:pStyle w:val="a5"/>
              <w:spacing w:before="0" w:after="0"/>
            </w:pPr>
            <w:r w:rsidRPr="00564E5B">
              <w:t xml:space="preserve">- </w:t>
            </w:r>
            <w:r w:rsidR="004218D2" w:rsidRPr="00564E5B">
              <w:t xml:space="preserve">обрабатывающее </w:t>
            </w:r>
            <w:r w:rsidR="00F434F0" w:rsidRPr="00564E5B">
              <w:t>производство</w:t>
            </w:r>
            <w:r w:rsidR="00B04F4A" w:rsidRPr="00564E5B">
              <w:t>:</w:t>
            </w:r>
          </w:p>
        </w:tc>
        <w:tc>
          <w:tcPr>
            <w:tcW w:w="1418" w:type="dxa"/>
          </w:tcPr>
          <w:p w:rsidR="00B04F4A" w:rsidRPr="00564E5B" w:rsidRDefault="001616C2" w:rsidP="00741486">
            <w:pPr>
              <w:pStyle w:val="a5"/>
              <w:spacing w:before="0" w:after="0"/>
              <w:ind w:right="75"/>
              <w:jc w:val="center"/>
            </w:pPr>
            <w:r>
              <w:t>52 412,3</w:t>
            </w:r>
          </w:p>
        </w:tc>
        <w:tc>
          <w:tcPr>
            <w:tcW w:w="1417" w:type="dxa"/>
          </w:tcPr>
          <w:p w:rsidR="00B04F4A" w:rsidRPr="00564E5B" w:rsidRDefault="001616C2" w:rsidP="00741486">
            <w:pPr>
              <w:pStyle w:val="a5"/>
              <w:spacing w:before="0" w:after="0"/>
              <w:ind w:right="75"/>
              <w:jc w:val="center"/>
            </w:pPr>
            <w:r>
              <w:t>56 412,3</w:t>
            </w:r>
          </w:p>
        </w:tc>
        <w:tc>
          <w:tcPr>
            <w:tcW w:w="991" w:type="dxa"/>
          </w:tcPr>
          <w:p w:rsidR="00B04F4A" w:rsidRPr="00564E5B" w:rsidRDefault="001616C2" w:rsidP="00741486">
            <w:pPr>
              <w:pStyle w:val="a5"/>
              <w:spacing w:before="0" w:after="0"/>
              <w:ind w:right="75"/>
              <w:jc w:val="center"/>
            </w:pPr>
            <w:r>
              <w:t>106,5</w:t>
            </w:r>
          </w:p>
        </w:tc>
      </w:tr>
      <w:tr w:rsidR="00474284" w:rsidRPr="00564E5B" w:rsidTr="003670F4">
        <w:trPr>
          <w:trHeight w:val="233"/>
        </w:trPr>
        <w:tc>
          <w:tcPr>
            <w:tcW w:w="5529" w:type="dxa"/>
          </w:tcPr>
          <w:p w:rsidR="00474284" w:rsidRPr="00564E5B" w:rsidRDefault="00474284" w:rsidP="00741486">
            <w:pPr>
              <w:pStyle w:val="a5"/>
              <w:spacing w:before="0" w:after="0"/>
            </w:pPr>
            <w:r>
              <w:t>- 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8" w:type="dxa"/>
          </w:tcPr>
          <w:p w:rsidR="00474284" w:rsidRDefault="001616C2" w:rsidP="00741486">
            <w:pPr>
              <w:pStyle w:val="a5"/>
              <w:spacing w:before="0" w:after="0"/>
              <w:ind w:right="75"/>
              <w:jc w:val="center"/>
            </w:pPr>
            <w:r>
              <w:t>30 023,6</w:t>
            </w:r>
          </w:p>
        </w:tc>
        <w:tc>
          <w:tcPr>
            <w:tcW w:w="1417" w:type="dxa"/>
          </w:tcPr>
          <w:p w:rsidR="00474284" w:rsidRDefault="001616C2" w:rsidP="00741486">
            <w:pPr>
              <w:pStyle w:val="a5"/>
              <w:spacing w:before="0" w:after="0"/>
              <w:ind w:right="75"/>
              <w:jc w:val="center"/>
            </w:pPr>
            <w:r>
              <w:t>33 845,0</w:t>
            </w:r>
          </w:p>
        </w:tc>
        <w:tc>
          <w:tcPr>
            <w:tcW w:w="991" w:type="dxa"/>
          </w:tcPr>
          <w:p w:rsidR="00474284" w:rsidRDefault="00474284" w:rsidP="001616C2">
            <w:pPr>
              <w:pStyle w:val="a5"/>
              <w:spacing w:before="0" w:after="0"/>
              <w:ind w:right="75"/>
              <w:jc w:val="center"/>
            </w:pPr>
            <w:r>
              <w:t>112,</w:t>
            </w:r>
            <w:r w:rsidR="001616C2">
              <w:t>7</w:t>
            </w:r>
          </w:p>
        </w:tc>
      </w:tr>
      <w:tr w:rsidR="00B04F4A" w:rsidRPr="00564E5B" w:rsidTr="003670F4">
        <w:tc>
          <w:tcPr>
            <w:tcW w:w="5529" w:type="dxa"/>
          </w:tcPr>
          <w:p w:rsidR="00B04F4A" w:rsidRPr="00564E5B" w:rsidRDefault="00B04F4A" w:rsidP="008F3364">
            <w:pPr>
              <w:pStyle w:val="a5"/>
              <w:spacing w:before="0" w:after="0"/>
              <w:ind w:right="75"/>
              <w:jc w:val="both"/>
            </w:pPr>
            <w:r w:rsidRPr="00564E5B">
              <w:t>- торговля оптовая и розничная</w:t>
            </w:r>
          </w:p>
        </w:tc>
        <w:tc>
          <w:tcPr>
            <w:tcW w:w="1418" w:type="dxa"/>
          </w:tcPr>
          <w:p w:rsidR="00B04F4A" w:rsidRPr="00564E5B" w:rsidRDefault="00B6309B" w:rsidP="00437C4D">
            <w:pPr>
              <w:pStyle w:val="a5"/>
              <w:spacing w:before="0" w:after="0"/>
              <w:ind w:right="75"/>
              <w:jc w:val="center"/>
            </w:pPr>
            <w:r>
              <w:t>53 249,8</w:t>
            </w:r>
          </w:p>
        </w:tc>
        <w:tc>
          <w:tcPr>
            <w:tcW w:w="1417" w:type="dxa"/>
          </w:tcPr>
          <w:p w:rsidR="00B04F4A" w:rsidRPr="00564E5B" w:rsidRDefault="00B6309B" w:rsidP="009130BB">
            <w:pPr>
              <w:pStyle w:val="a5"/>
              <w:spacing w:before="0" w:after="0"/>
              <w:ind w:right="75"/>
              <w:jc w:val="center"/>
            </w:pPr>
            <w:r>
              <w:t>54 138,6</w:t>
            </w:r>
          </w:p>
        </w:tc>
        <w:tc>
          <w:tcPr>
            <w:tcW w:w="991" w:type="dxa"/>
          </w:tcPr>
          <w:p w:rsidR="00B04F4A" w:rsidRPr="00564E5B" w:rsidRDefault="00B6309B" w:rsidP="00891389">
            <w:pPr>
              <w:pStyle w:val="a5"/>
              <w:spacing w:before="0" w:after="0"/>
              <w:ind w:right="75"/>
              <w:jc w:val="center"/>
            </w:pPr>
            <w:r>
              <w:t>101,7</w:t>
            </w:r>
          </w:p>
        </w:tc>
      </w:tr>
      <w:tr w:rsidR="00474284" w:rsidRPr="00564E5B" w:rsidTr="003670F4">
        <w:tc>
          <w:tcPr>
            <w:tcW w:w="5529" w:type="dxa"/>
          </w:tcPr>
          <w:p w:rsidR="00474284" w:rsidRPr="00564E5B" w:rsidRDefault="00474284" w:rsidP="008F3364">
            <w:pPr>
              <w:pStyle w:val="a5"/>
              <w:spacing w:before="0" w:after="0"/>
              <w:ind w:right="75"/>
              <w:jc w:val="both"/>
            </w:pPr>
            <w:r>
              <w:t>- транспортировка и хранение</w:t>
            </w:r>
          </w:p>
        </w:tc>
        <w:tc>
          <w:tcPr>
            <w:tcW w:w="1418" w:type="dxa"/>
          </w:tcPr>
          <w:p w:rsidR="00474284" w:rsidRDefault="00474284" w:rsidP="00B6309B">
            <w:pPr>
              <w:pStyle w:val="a5"/>
              <w:spacing w:before="0" w:after="0"/>
              <w:ind w:right="75"/>
              <w:jc w:val="center"/>
            </w:pPr>
            <w:r>
              <w:t>3</w:t>
            </w:r>
            <w:r w:rsidR="00B6309B">
              <w:t>2 349,4</w:t>
            </w:r>
          </w:p>
        </w:tc>
        <w:tc>
          <w:tcPr>
            <w:tcW w:w="1417" w:type="dxa"/>
          </w:tcPr>
          <w:p w:rsidR="00474284" w:rsidRDefault="00B6309B" w:rsidP="009130BB">
            <w:pPr>
              <w:pStyle w:val="a5"/>
              <w:spacing w:before="0" w:after="0"/>
              <w:ind w:right="75"/>
              <w:jc w:val="center"/>
            </w:pPr>
            <w:r>
              <w:t>45 123,3</w:t>
            </w:r>
          </w:p>
        </w:tc>
        <w:tc>
          <w:tcPr>
            <w:tcW w:w="991" w:type="dxa"/>
          </w:tcPr>
          <w:p w:rsidR="00474284" w:rsidRDefault="00B6309B" w:rsidP="00891389">
            <w:pPr>
              <w:pStyle w:val="a5"/>
              <w:spacing w:before="0" w:after="0"/>
              <w:ind w:right="75"/>
              <w:jc w:val="center"/>
            </w:pPr>
            <w:r>
              <w:t>139,5</w:t>
            </w:r>
          </w:p>
        </w:tc>
      </w:tr>
      <w:tr w:rsidR="00474284" w:rsidRPr="00564E5B" w:rsidTr="003670F4">
        <w:tc>
          <w:tcPr>
            <w:tcW w:w="5529" w:type="dxa"/>
          </w:tcPr>
          <w:p w:rsidR="00474284" w:rsidRDefault="00474284" w:rsidP="008F3364">
            <w:pPr>
              <w:pStyle w:val="a5"/>
              <w:spacing w:before="0" w:after="0"/>
              <w:ind w:right="75"/>
              <w:jc w:val="both"/>
            </w:pPr>
            <w:r>
              <w:t>- деятельность гостиниц и предприятий общественного питания</w:t>
            </w:r>
          </w:p>
        </w:tc>
        <w:tc>
          <w:tcPr>
            <w:tcW w:w="1418" w:type="dxa"/>
          </w:tcPr>
          <w:p w:rsidR="00474284" w:rsidRDefault="00474284" w:rsidP="00B6309B">
            <w:pPr>
              <w:pStyle w:val="a5"/>
              <w:spacing w:before="0" w:after="0"/>
              <w:ind w:right="75"/>
              <w:jc w:val="center"/>
            </w:pPr>
            <w:r>
              <w:t>2</w:t>
            </w:r>
            <w:r w:rsidR="00B6309B">
              <w:t>1 993,1</w:t>
            </w:r>
          </w:p>
        </w:tc>
        <w:tc>
          <w:tcPr>
            <w:tcW w:w="1417" w:type="dxa"/>
          </w:tcPr>
          <w:p w:rsidR="00474284" w:rsidRDefault="00B6309B" w:rsidP="009130BB">
            <w:pPr>
              <w:pStyle w:val="a5"/>
              <w:spacing w:before="0" w:after="0"/>
              <w:ind w:right="75"/>
              <w:jc w:val="center"/>
            </w:pPr>
            <w:r>
              <w:t>27 786,0</w:t>
            </w:r>
          </w:p>
        </w:tc>
        <w:tc>
          <w:tcPr>
            <w:tcW w:w="991" w:type="dxa"/>
          </w:tcPr>
          <w:p w:rsidR="00474284" w:rsidRDefault="00474284" w:rsidP="00B6309B">
            <w:pPr>
              <w:pStyle w:val="a5"/>
              <w:spacing w:before="0" w:after="0"/>
              <w:ind w:right="75"/>
              <w:jc w:val="center"/>
            </w:pPr>
            <w:r>
              <w:t>1</w:t>
            </w:r>
            <w:r w:rsidR="00B6309B">
              <w:t>26,3</w:t>
            </w:r>
          </w:p>
        </w:tc>
      </w:tr>
      <w:tr w:rsidR="00474284" w:rsidRPr="00564E5B" w:rsidTr="003670F4">
        <w:tc>
          <w:tcPr>
            <w:tcW w:w="5529" w:type="dxa"/>
          </w:tcPr>
          <w:p w:rsidR="00474284" w:rsidRDefault="00474284" w:rsidP="008F3364">
            <w:pPr>
              <w:pStyle w:val="a5"/>
              <w:spacing w:before="0" w:after="0"/>
              <w:ind w:right="75"/>
              <w:jc w:val="both"/>
            </w:pPr>
            <w:r>
              <w:t>- деятельность финансовая и страховая</w:t>
            </w:r>
          </w:p>
        </w:tc>
        <w:tc>
          <w:tcPr>
            <w:tcW w:w="1418" w:type="dxa"/>
          </w:tcPr>
          <w:p w:rsidR="00474284" w:rsidRDefault="00474284" w:rsidP="00B6309B">
            <w:pPr>
              <w:pStyle w:val="a5"/>
              <w:spacing w:before="0" w:after="0"/>
              <w:ind w:right="75"/>
              <w:jc w:val="center"/>
            </w:pPr>
            <w:r>
              <w:t>4</w:t>
            </w:r>
            <w:r w:rsidR="00B6309B">
              <w:t>8 403,1</w:t>
            </w:r>
          </w:p>
        </w:tc>
        <w:tc>
          <w:tcPr>
            <w:tcW w:w="1417" w:type="dxa"/>
          </w:tcPr>
          <w:p w:rsidR="00474284" w:rsidRDefault="00B6309B" w:rsidP="009130BB">
            <w:pPr>
              <w:pStyle w:val="a5"/>
              <w:spacing w:before="0" w:after="0"/>
              <w:ind w:right="75"/>
              <w:jc w:val="center"/>
            </w:pPr>
            <w:r>
              <w:t>58 413,7</w:t>
            </w:r>
          </w:p>
        </w:tc>
        <w:tc>
          <w:tcPr>
            <w:tcW w:w="991" w:type="dxa"/>
          </w:tcPr>
          <w:p w:rsidR="00474284" w:rsidRDefault="00474284" w:rsidP="00B6309B">
            <w:pPr>
              <w:pStyle w:val="a5"/>
              <w:spacing w:before="0" w:after="0"/>
              <w:ind w:right="75"/>
              <w:jc w:val="center"/>
            </w:pPr>
            <w:r>
              <w:t>1</w:t>
            </w:r>
            <w:r w:rsidR="00B6309B">
              <w:t>20,7</w:t>
            </w:r>
          </w:p>
        </w:tc>
      </w:tr>
      <w:tr w:rsidR="00474284" w:rsidRPr="00564E5B" w:rsidTr="003670F4">
        <w:tc>
          <w:tcPr>
            <w:tcW w:w="5529" w:type="dxa"/>
          </w:tcPr>
          <w:p w:rsidR="00474284" w:rsidRDefault="00474284" w:rsidP="008F3364">
            <w:pPr>
              <w:pStyle w:val="a5"/>
              <w:spacing w:before="0" w:after="0"/>
              <w:ind w:right="75"/>
              <w:jc w:val="both"/>
            </w:pPr>
            <w:r>
              <w:t>- деятельность профессиональная, научная и техническая</w:t>
            </w:r>
          </w:p>
        </w:tc>
        <w:tc>
          <w:tcPr>
            <w:tcW w:w="1418" w:type="dxa"/>
          </w:tcPr>
          <w:p w:rsidR="00474284" w:rsidRDefault="00474284" w:rsidP="00B6309B">
            <w:pPr>
              <w:pStyle w:val="a5"/>
              <w:spacing w:before="0" w:after="0"/>
              <w:ind w:right="75"/>
              <w:jc w:val="center"/>
            </w:pPr>
            <w:r>
              <w:t>4</w:t>
            </w:r>
            <w:r w:rsidR="00B6309B">
              <w:t>2 423,2</w:t>
            </w:r>
          </w:p>
        </w:tc>
        <w:tc>
          <w:tcPr>
            <w:tcW w:w="1417" w:type="dxa"/>
          </w:tcPr>
          <w:p w:rsidR="00474284" w:rsidRDefault="00B6309B" w:rsidP="009130BB">
            <w:pPr>
              <w:pStyle w:val="a5"/>
              <w:spacing w:before="0" w:after="0"/>
              <w:ind w:right="75"/>
              <w:jc w:val="center"/>
            </w:pPr>
            <w:r>
              <w:t>45 423,3</w:t>
            </w:r>
          </w:p>
        </w:tc>
        <w:tc>
          <w:tcPr>
            <w:tcW w:w="991" w:type="dxa"/>
          </w:tcPr>
          <w:p w:rsidR="00474284" w:rsidRDefault="00B6309B" w:rsidP="00891389">
            <w:pPr>
              <w:pStyle w:val="a5"/>
              <w:spacing w:before="0" w:after="0"/>
              <w:ind w:right="75"/>
              <w:jc w:val="center"/>
            </w:pPr>
            <w:r>
              <w:t>106,5</w:t>
            </w:r>
          </w:p>
        </w:tc>
      </w:tr>
      <w:tr w:rsidR="00474284" w:rsidRPr="00564E5B" w:rsidTr="003670F4">
        <w:tc>
          <w:tcPr>
            <w:tcW w:w="5529" w:type="dxa"/>
          </w:tcPr>
          <w:p w:rsidR="00474284" w:rsidRDefault="00474284" w:rsidP="008F3364">
            <w:pPr>
              <w:pStyle w:val="a5"/>
              <w:spacing w:before="0" w:after="0"/>
              <w:ind w:right="75"/>
              <w:jc w:val="both"/>
            </w:pPr>
            <w:r>
              <w:t>- государственное управление и обеспечение военной безопасности, социальное обеспечение</w:t>
            </w:r>
          </w:p>
        </w:tc>
        <w:tc>
          <w:tcPr>
            <w:tcW w:w="1418" w:type="dxa"/>
          </w:tcPr>
          <w:p w:rsidR="00474284" w:rsidRDefault="00474284" w:rsidP="00B6309B">
            <w:pPr>
              <w:pStyle w:val="a5"/>
              <w:spacing w:before="0" w:after="0"/>
              <w:ind w:right="75"/>
              <w:jc w:val="center"/>
            </w:pPr>
            <w:r>
              <w:t>4</w:t>
            </w:r>
            <w:r w:rsidR="00B6309B">
              <w:t>9 553,7</w:t>
            </w:r>
          </w:p>
        </w:tc>
        <w:tc>
          <w:tcPr>
            <w:tcW w:w="1417" w:type="dxa"/>
          </w:tcPr>
          <w:p w:rsidR="00474284" w:rsidRDefault="00B6309B" w:rsidP="009130BB">
            <w:pPr>
              <w:pStyle w:val="a5"/>
              <w:spacing w:before="0" w:after="0"/>
              <w:ind w:right="75"/>
              <w:jc w:val="center"/>
            </w:pPr>
            <w:r>
              <w:t>56 411,0</w:t>
            </w:r>
          </w:p>
        </w:tc>
        <w:tc>
          <w:tcPr>
            <w:tcW w:w="991" w:type="dxa"/>
          </w:tcPr>
          <w:p w:rsidR="00474284" w:rsidRDefault="00474284" w:rsidP="00B6309B">
            <w:pPr>
              <w:pStyle w:val="a5"/>
              <w:spacing w:before="0" w:after="0"/>
              <w:ind w:right="75"/>
              <w:jc w:val="center"/>
            </w:pPr>
            <w:r>
              <w:t>11</w:t>
            </w:r>
            <w:r w:rsidR="00B6309B">
              <w:t>3,8</w:t>
            </w:r>
          </w:p>
        </w:tc>
      </w:tr>
      <w:tr w:rsidR="008F3364" w:rsidRPr="00564E5B" w:rsidTr="003670F4">
        <w:tc>
          <w:tcPr>
            <w:tcW w:w="5529" w:type="dxa"/>
          </w:tcPr>
          <w:p w:rsidR="008F3364" w:rsidRPr="00564E5B" w:rsidRDefault="008F3364" w:rsidP="008F3364">
            <w:pPr>
              <w:pStyle w:val="a5"/>
              <w:spacing w:before="0" w:after="0"/>
              <w:ind w:right="75"/>
              <w:jc w:val="both"/>
            </w:pPr>
            <w:r w:rsidRPr="00564E5B">
              <w:t>- образование</w:t>
            </w:r>
          </w:p>
        </w:tc>
        <w:tc>
          <w:tcPr>
            <w:tcW w:w="1418" w:type="dxa"/>
          </w:tcPr>
          <w:p w:rsidR="008F3364" w:rsidRPr="00564E5B" w:rsidRDefault="00474284" w:rsidP="00B6309B">
            <w:pPr>
              <w:pStyle w:val="a5"/>
              <w:spacing w:before="0" w:after="0"/>
              <w:ind w:right="75"/>
              <w:jc w:val="center"/>
            </w:pPr>
            <w:r>
              <w:t>35</w:t>
            </w:r>
            <w:r w:rsidR="00B6309B">
              <w:t> 471,1</w:t>
            </w:r>
          </w:p>
        </w:tc>
        <w:tc>
          <w:tcPr>
            <w:tcW w:w="1417" w:type="dxa"/>
          </w:tcPr>
          <w:p w:rsidR="008F3364" w:rsidRPr="00564E5B" w:rsidRDefault="00B6309B" w:rsidP="003E69AC">
            <w:pPr>
              <w:pStyle w:val="a5"/>
              <w:spacing w:before="0" w:after="0"/>
              <w:ind w:right="75"/>
              <w:jc w:val="center"/>
            </w:pPr>
            <w:r>
              <w:t>37 214,9</w:t>
            </w:r>
          </w:p>
        </w:tc>
        <w:tc>
          <w:tcPr>
            <w:tcW w:w="991" w:type="dxa"/>
          </w:tcPr>
          <w:p w:rsidR="00741486" w:rsidRPr="00564E5B" w:rsidRDefault="00B6309B" w:rsidP="00741486">
            <w:pPr>
              <w:pStyle w:val="a5"/>
              <w:spacing w:before="0" w:after="0"/>
              <w:ind w:right="75"/>
              <w:jc w:val="center"/>
            </w:pPr>
            <w:r>
              <w:t>104,9</w:t>
            </w:r>
          </w:p>
        </w:tc>
      </w:tr>
      <w:tr w:rsidR="008F3364" w:rsidRPr="00564E5B" w:rsidTr="003670F4">
        <w:tc>
          <w:tcPr>
            <w:tcW w:w="5529" w:type="dxa"/>
          </w:tcPr>
          <w:p w:rsidR="008F3364" w:rsidRPr="00564E5B" w:rsidRDefault="008F3364" w:rsidP="00F434F0">
            <w:pPr>
              <w:pStyle w:val="a5"/>
              <w:spacing w:before="0" w:after="0"/>
              <w:ind w:right="75"/>
              <w:jc w:val="both"/>
            </w:pPr>
            <w:r w:rsidRPr="00564E5B">
              <w:t xml:space="preserve">- </w:t>
            </w:r>
            <w:r w:rsidR="00F434F0" w:rsidRPr="00564E5B">
              <w:t xml:space="preserve">деятельность в области </w:t>
            </w:r>
            <w:r w:rsidRPr="00564E5B">
              <w:t>здравоохранени</w:t>
            </w:r>
            <w:r w:rsidR="00F434F0" w:rsidRPr="00564E5B">
              <w:t>я</w:t>
            </w:r>
            <w:r w:rsidR="00211580" w:rsidRPr="00564E5B">
              <w:t xml:space="preserve"> и социальных услуг</w:t>
            </w:r>
          </w:p>
        </w:tc>
        <w:tc>
          <w:tcPr>
            <w:tcW w:w="1418" w:type="dxa"/>
          </w:tcPr>
          <w:p w:rsidR="008F3364" w:rsidRPr="00564E5B" w:rsidRDefault="00FB22FA" w:rsidP="00B6309B">
            <w:pPr>
              <w:pStyle w:val="a5"/>
              <w:spacing w:before="0" w:after="0"/>
              <w:ind w:right="75"/>
              <w:jc w:val="center"/>
            </w:pPr>
            <w:r w:rsidRPr="00564E5B">
              <w:t>3</w:t>
            </w:r>
            <w:r w:rsidR="00B6309B">
              <w:t>8 457,4</w:t>
            </w:r>
          </w:p>
        </w:tc>
        <w:tc>
          <w:tcPr>
            <w:tcW w:w="1417" w:type="dxa"/>
          </w:tcPr>
          <w:p w:rsidR="008F3364" w:rsidRPr="00564E5B" w:rsidRDefault="00B6309B" w:rsidP="009130BB">
            <w:pPr>
              <w:pStyle w:val="a5"/>
              <w:spacing w:before="0" w:after="0"/>
              <w:ind w:right="75"/>
              <w:jc w:val="center"/>
            </w:pPr>
            <w:r>
              <w:t>41 138,4</w:t>
            </w:r>
          </w:p>
        </w:tc>
        <w:tc>
          <w:tcPr>
            <w:tcW w:w="991" w:type="dxa"/>
          </w:tcPr>
          <w:p w:rsidR="008F3364" w:rsidRPr="00564E5B" w:rsidRDefault="00B6309B" w:rsidP="00474284">
            <w:pPr>
              <w:pStyle w:val="a5"/>
              <w:spacing w:before="0" w:after="0"/>
              <w:ind w:right="75"/>
              <w:jc w:val="center"/>
            </w:pPr>
            <w:r>
              <w:t>107,0</w:t>
            </w:r>
          </w:p>
        </w:tc>
      </w:tr>
      <w:tr w:rsidR="00474284" w:rsidRPr="00564E5B" w:rsidTr="003670F4">
        <w:tc>
          <w:tcPr>
            <w:tcW w:w="5529" w:type="dxa"/>
          </w:tcPr>
          <w:p w:rsidR="00474284" w:rsidRPr="00564E5B" w:rsidRDefault="00474284" w:rsidP="00F434F0">
            <w:pPr>
              <w:pStyle w:val="a5"/>
              <w:spacing w:before="0" w:after="0"/>
              <w:ind w:right="75"/>
              <w:jc w:val="both"/>
            </w:pPr>
            <w:r>
              <w:t>- деятельность в области культуры, спорта, организации досуга и развлечений</w:t>
            </w:r>
          </w:p>
        </w:tc>
        <w:tc>
          <w:tcPr>
            <w:tcW w:w="1418" w:type="dxa"/>
          </w:tcPr>
          <w:p w:rsidR="00474284" w:rsidRPr="00564E5B" w:rsidRDefault="00B6309B" w:rsidP="00B6309B">
            <w:pPr>
              <w:pStyle w:val="a5"/>
              <w:spacing w:before="0" w:after="0"/>
              <w:ind w:right="75"/>
              <w:jc w:val="center"/>
            </w:pPr>
            <w:r>
              <w:t>35 754,0</w:t>
            </w:r>
          </w:p>
        </w:tc>
        <w:tc>
          <w:tcPr>
            <w:tcW w:w="1417" w:type="dxa"/>
          </w:tcPr>
          <w:p w:rsidR="00474284" w:rsidRDefault="00B6309B" w:rsidP="009130BB">
            <w:pPr>
              <w:pStyle w:val="a5"/>
              <w:spacing w:before="0" w:after="0"/>
              <w:ind w:right="75"/>
              <w:jc w:val="center"/>
            </w:pPr>
            <w:r>
              <w:t>39 762,5</w:t>
            </w:r>
          </w:p>
        </w:tc>
        <w:tc>
          <w:tcPr>
            <w:tcW w:w="991" w:type="dxa"/>
          </w:tcPr>
          <w:p w:rsidR="00474284" w:rsidRDefault="00474284" w:rsidP="00B6309B">
            <w:pPr>
              <w:pStyle w:val="a5"/>
              <w:spacing w:before="0" w:after="0"/>
              <w:ind w:right="75"/>
              <w:jc w:val="center"/>
            </w:pPr>
            <w:r>
              <w:t>1</w:t>
            </w:r>
            <w:r w:rsidR="00B6309B">
              <w:t>11,2</w:t>
            </w:r>
          </w:p>
        </w:tc>
      </w:tr>
    </w:tbl>
    <w:p w:rsidR="007061D9" w:rsidRPr="00564E5B" w:rsidRDefault="007061D9" w:rsidP="007061D9">
      <w:pPr>
        <w:jc w:val="both"/>
        <w:rPr>
          <w:bCs/>
          <w:iCs/>
          <w:color w:val="000000"/>
          <w:sz w:val="28"/>
          <w:szCs w:val="28"/>
        </w:rPr>
      </w:pPr>
    </w:p>
    <w:p w:rsidR="00B4284E" w:rsidRDefault="003C4FC0" w:rsidP="00B4284E">
      <w:pPr>
        <w:ind w:firstLine="709"/>
        <w:jc w:val="both"/>
        <w:rPr>
          <w:sz w:val="26"/>
          <w:szCs w:val="26"/>
          <w:lang w:eastAsia="ru-RU"/>
        </w:rPr>
      </w:pPr>
      <w:r w:rsidRPr="00564E5B">
        <w:rPr>
          <w:sz w:val="26"/>
          <w:szCs w:val="26"/>
        </w:rPr>
        <w:t xml:space="preserve">В ходе реализации муниципальной программы по развитию образования выполняются Указы Президента от 7 мая 2012 года № 597, № 599. В рамках исполнения данных Указов производятся выплаты средней заработной платы: </w:t>
      </w:r>
      <w:r w:rsidR="00B4284E">
        <w:rPr>
          <w:sz w:val="26"/>
          <w:szCs w:val="26"/>
          <w:lang w:eastAsia="ru-RU"/>
        </w:rPr>
        <w:t>педагогическим работникам общеобразовательных организаций в размере 44,6 тыс. руб. при плановой цифре 44,5 тыс. руб.; педагогическим работникам дошкольных организаций в размере 42,5 тыс. руб. при плановой цифре 42,5 тыс. руб.; педагогическим работникам учреждений дополнительного образования в размере 45,8 тыс. при плановой цифре 45,8 тыс. руб.</w:t>
      </w:r>
    </w:p>
    <w:p w:rsidR="00B55C2D" w:rsidRDefault="00B55C2D" w:rsidP="00BA27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Показатель средней заработной платы работников сферы «Культура»                       составил </w:t>
      </w:r>
      <w:r w:rsidR="00B4284E">
        <w:rPr>
          <w:sz w:val="26"/>
          <w:szCs w:val="26"/>
        </w:rPr>
        <w:t>41</w:t>
      </w:r>
      <w:r w:rsidR="000D50CF">
        <w:rPr>
          <w:sz w:val="26"/>
          <w:szCs w:val="26"/>
        </w:rPr>
        <w:t>,</w:t>
      </w:r>
      <w:r w:rsidR="00B4284E">
        <w:rPr>
          <w:sz w:val="26"/>
          <w:szCs w:val="26"/>
        </w:rPr>
        <w:t>7</w:t>
      </w:r>
      <w:r w:rsidR="000D50CF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руб., что составляет 10</w:t>
      </w:r>
      <w:r w:rsidR="00B4284E">
        <w:rPr>
          <w:sz w:val="26"/>
          <w:szCs w:val="26"/>
        </w:rPr>
        <w:t>4</w:t>
      </w:r>
      <w:r>
        <w:rPr>
          <w:sz w:val="26"/>
          <w:szCs w:val="26"/>
        </w:rPr>
        <w:t>,</w:t>
      </w:r>
      <w:r w:rsidR="00B4284E">
        <w:rPr>
          <w:sz w:val="26"/>
          <w:szCs w:val="26"/>
        </w:rPr>
        <w:t>6</w:t>
      </w:r>
      <w:r>
        <w:rPr>
          <w:sz w:val="26"/>
          <w:szCs w:val="26"/>
        </w:rPr>
        <w:t xml:space="preserve"> % по отношению к средней заработной плате в регионе; показатель средней заработной платы педагогических работников дополнительного образования в сфере культуры – </w:t>
      </w:r>
      <w:r w:rsidR="00B4284E">
        <w:rPr>
          <w:sz w:val="26"/>
          <w:szCs w:val="26"/>
        </w:rPr>
        <w:t>49</w:t>
      </w:r>
      <w:r w:rsidR="000D50CF">
        <w:rPr>
          <w:sz w:val="26"/>
          <w:szCs w:val="26"/>
        </w:rPr>
        <w:t>,</w:t>
      </w:r>
      <w:r w:rsidR="00B4284E">
        <w:rPr>
          <w:sz w:val="26"/>
          <w:szCs w:val="26"/>
        </w:rPr>
        <w:t>5</w:t>
      </w:r>
      <w:r w:rsidR="000D50CF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руб., что составляет 103 % по отношению к средней заработной плате в регионе. </w:t>
      </w:r>
    </w:p>
    <w:p w:rsidR="00B4284E" w:rsidRDefault="00B4284E" w:rsidP="00B4284E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Средняя заработная плата по отрасли составила 40,7 тысяч рублей, в том числе: </w:t>
      </w:r>
    </w:p>
    <w:p w:rsidR="00B4284E" w:rsidRDefault="00B4284E" w:rsidP="00B4284E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врачей - 75,0 тыс. рублей, «дорожная карта» - 79,8 тыс. рублей; </w:t>
      </w:r>
    </w:p>
    <w:p w:rsidR="00B4284E" w:rsidRDefault="00B4284E" w:rsidP="00B4284E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средних медработников - 37,4 тыс. рублей, «дорожная карта» - 39,9 тыс. рублей; </w:t>
      </w:r>
    </w:p>
    <w:p w:rsidR="00B4284E" w:rsidRDefault="00B4284E" w:rsidP="00B4284E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младшего медицинского персонала - 32,9 тыс. рублей, «дорожная карта» - 39,9 тыс. рублей;</w:t>
      </w:r>
    </w:p>
    <w:p w:rsidR="00B4284E" w:rsidRDefault="00B4284E" w:rsidP="00B4284E">
      <w:pPr>
        <w:ind w:firstLine="709"/>
        <w:jc w:val="both"/>
        <w:rPr>
          <w:rFonts w:cs="Calibri"/>
          <w:sz w:val="26"/>
          <w:szCs w:val="26"/>
        </w:rPr>
      </w:pPr>
      <w:r>
        <w:rPr>
          <w:sz w:val="26"/>
          <w:szCs w:val="26"/>
        </w:rPr>
        <w:t>- прочего персонала – 28,2 тысяч рублей.</w:t>
      </w:r>
    </w:p>
    <w:p w:rsidR="00826752" w:rsidRPr="001331D7" w:rsidRDefault="001C6C1E" w:rsidP="008D1E9A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8D1E9A" w:rsidRPr="00564E5B">
        <w:rPr>
          <w:rFonts w:ascii="Times New Roman" w:hAnsi="Times New Roman"/>
          <w:sz w:val="26"/>
          <w:szCs w:val="26"/>
        </w:rPr>
        <w:tab/>
      </w:r>
      <w:r w:rsidR="000754E9" w:rsidRPr="001331D7">
        <w:rPr>
          <w:rFonts w:ascii="Times New Roman" w:hAnsi="Times New Roman"/>
          <w:sz w:val="26"/>
          <w:szCs w:val="26"/>
        </w:rPr>
        <w:t xml:space="preserve">По состоянию на </w:t>
      </w:r>
      <w:r w:rsidR="00AB7EAB" w:rsidRPr="001331D7">
        <w:rPr>
          <w:rFonts w:ascii="Times New Roman" w:hAnsi="Times New Roman"/>
          <w:sz w:val="26"/>
          <w:szCs w:val="26"/>
        </w:rPr>
        <w:t>1</w:t>
      </w:r>
      <w:r w:rsidR="008866B5" w:rsidRPr="001331D7">
        <w:rPr>
          <w:rFonts w:ascii="Times New Roman" w:hAnsi="Times New Roman"/>
          <w:sz w:val="26"/>
          <w:szCs w:val="26"/>
        </w:rPr>
        <w:t xml:space="preserve"> </w:t>
      </w:r>
      <w:r w:rsidR="00B4284E">
        <w:rPr>
          <w:rFonts w:ascii="Times New Roman" w:hAnsi="Times New Roman"/>
          <w:sz w:val="26"/>
          <w:szCs w:val="26"/>
        </w:rPr>
        <w:t>января</w:t>
      </w:r>
      <w:r w:rsidR="00474284" w:rsidRPr="001331D7">
        <w:rPr>
          <w:rFonts w:ascii="Times New Roman" w:hAnsi="Times New Roman"/>
          <w:sz w:val="26"/>
          <w:szCs w:val="26"/>
        </w:rPr>
        <w:t xml:space="preserve"> </w:t>
      </w:r>
      <w:r w:rsidR="00E96D4E" w:rsidRPr="001331D7">
        <w:rPr>
          <w:rFonts w:ascii="Times New Roman" w:hAnsi="Times New Roman"/>
          <w:sz w:val="26"/>
          <w:szCs w:val="26"/>
        </w:rPr>
        <w:t>2</w:t>
      </w:r>
      <w:r w:rsidR="000754E9" w:rsidRPr="001331D7">
        <w:rPr>
          <w:rFonts w:ascii="Times New Roman" w:hAnsi="Times New Roman"/>
          <w:sz w:val="26"/>
          <w:szCs w:val="26"/>
        </w:rPr>
        <w:t>0</w:t>
      </w:r>
      <w:r w:rsidR="00FC25ED" w:rsidRPr="001331D7">
        <w:rPr>
          <w:rFonts w:ascii="Times New Roman" w:hAnsi="Times New Roman"/>
          <w:sz w:val="26"/>
          <w:szCs w:val="26"/>
        </w:rPr>
        <w:t>2</w:t>
      </w:r>
      <w:r w:rsidR="00B4284E">
        <w:rPr>
          <w:rFonts w:ascii="Times New Roman" w:hAnsi="Times New Roman"/>
          <w:sz w:val="26"/>
          <w:szCs w:val="26"/>
        </w:rPr>
        <w:t>4</w:t>
      </w:r>
      <w:r w:rsidR="000754E9" w:rsidRPr="001331D7">
        <w:rPr>
          <w:rFonts w:ascii="Times New Roman" w:hAnsi="Times New Roman"/>
          <w:sz w:val="26"/>
          <w:szCs w:val="26"/>
        </w:rPr>
        <w:t xml:space="preserve"> года проведено </w:t>
      </w:r>
      <w:r w:rsidR="001331D7">
        <w:rPr>
          <w:rFonts w:ascii="Times New Roman" w:hAnsi="Times New Roman"/>
          <w:sz w:val="26"/>
          <w:szCs w:val="26"/>
        </w:rPr>
        <w:t>15</w:t>
      </w:r>
      <w:r w:rsidR="008A6324" w:rsidRPr="001331D7">
        <w:rPr>
          <w:rFonts w:ascii="Times New Roman" w:hAnsi="Times New Roman"/>
          <w:sz w:val="26"/>
          <w:szCs w:val="26"/>
        </w:rPr>
        <w:t xml:space="preserve"> </w:t>
      </w:r>
      <w:r w:rsidR="000300FC" w:rsidRPr="001331D7">
        <w:rPr>
          <w:rFonts w:ascii="Times New Roman" w:hAnsi="Times New Roman"/>
          <w:sz w:val="26"/>
          <w:szCs w:val="26"/>
        </w:rPr>
        <w:t>заседани</w:t>
      </w:r>
      <w:r w:rsidR="00E71BB1" w:rsidRPr="001331D7">
        <w:rPr>
          <w:rFonts w:ascii="Times New Roman" w:hAnsi="Times New Roman"/>
          <w:sz w:val="26"/>
          <w:szCs w:val="26"/>
        </w:rPr>
        <w:t>й</w:t>
      </w:r>
      <w:r w:rsidR="000754E9" w:rsidRPr="001331D7">
        <w:rPr>
          <w:rFonts w:ascii="Times New Roman" w:hAnsi="Times New Roman"/>
          <w:sz w:val="26"/>
          <w:szCs w:val="26"/>
        </w:rPr>
        <w:t xml:space="preserve"> межведомственной комиссии по обеспечению роста заработной пла</w:t>
      </w:r>
      <w:r w:rsidR="00072C22" w:rsidRPr="001331D7">
        <w:rPr>
          <w:rFonts w:ascii="Times New Roman" w:hAnsi="Times New Roman"/>
          <w:sz w:val="26"/>
          <w:szCs w:val="26"/>
        </w:rPr>
        <w:t>т</w:t>
      </w:r>
      <w:r w:rsidR="000754E9" w:rsidRPr="001331D7">
        <w:rPr>
          <w:rFonts w:ascii="Times New Roman" w:hAnsi="Times New Roman"/>
          <w:sz w:val="26"/>
          <w:szCs w:val="26"/>
        </w:rPr>
        <w:t>ы, своевременности и полноты перечисления обязательных платежей от</w:t>
      </w:r>
      <w:r w:rsidR="000300FC" w:rsidRPr="001331D7">
        <w:rPr>
          <w:rFonts w:ascii="Times New Roman" w:hAnsi="Times New Roman"/>
          <w:sz w:val="26"/>
          <w:szCs w:val="26"/>
        </w:rPr>
        <w:t xml:space="preserve"> фонда оплаты труда, заслушан</w:t>
      </w:r>
      <w:r w:rsidR="00E71BB1" w:rsidRPr="001331D7">
        <w:rPr>
          <w:rFonts w:ascii="Times New Roman" w:hAnsi="Times New Roman"/>
          <w:sz w:val="26"/>
          <w:szCs w:val="26"/>
        </w:rPr>
        <w:t>о</w:t>
      </w:r>
      <w:r w:rsidR="000300FC" w:rsidRPr="001331D7">
        <w:rPr>
          <w:rFonts w:ascii="Times New Roman" w:hAnsi="Times New Roman"/>
          <w:sz w:val="26"/>
          <w:szCs w:val="26"/>
        </w:rPr>
        <w:t xml:space="preserve"> </w:t>
      </w:r>
      <w:r w:rsidR="001331D7" w:rsidRPr="001331D7">
        <w:rPr>
          <w:rFonts w:ascii="Times New Roman" w:hAnsi="Times New Roman"/>
          <w:sz w:val="26"/>
          <w:szCs w:val="26"/>
        </w:rPr>
        <w:t>94</w:t>
      </w:r>
      <w:r w:rsidR="000754E9" w:rsidRPr="001331D7">
        <w:rPr>
          <w:rFonts w:ascii="Times New Roman" w:hAnsi="Times New Roman"/>
          <w:sz w:val="26"/>
          <w:szCs w:val="26"/>
        </w:rPr>
        <w:t xml:space="preserve"> руководител</w:t>
      </w:r>
      <w:r w:rsidR="00CC4122" w:rsidRPr="001331D7">
        <w:rPr>
          <w:rFonts w:ascii="Times New Roman" w:hAnsi="Times New Roman"/>
          <w:sz w:val="26"/>
          <w:szCs w:val="26"/>
        </w:rPr>
        <w:t>я</w:t>
      </w:r>
      <w:r w:rsidR="000754E9" w:rsidRPr="001331D7">
        <w:rPr>
          <w:rFonts w:ascii="Times New Roman" w:hAnsi="Times New Roman"/>
          <w:sz w:val="26"/>
          <w:szCs w:val="26"/>
        </w:rPr>
        <w:t xml:space="preserve"> организац</w:t>
      </w:r>
      <w:r w:rsidR="00AB7EAB" w:rsidRPr="001331D7">
        <w:rPr>
          <w:rFonts w:ascii="Times New Roman" w:hAnsi="Times New Roman"/>
          <w:sz w:val="26"/>
          <w:szCs w:val="26"/>
        </w:rPr>
        <w:t xml:space="preserve">ий. </w:t>
      </w:r>
    </w:p>
    <w:p w:rsidR="000754E9" w:rsidRPr="00564E5B" w:rsidRDefault="000754E9" w:rsidP="009B1DB7">
      <w:pPr>
        <w:ind w:firstLine="709"/>
        <w:jc w:val="both"/>
        <w:rPr>
          <w:sz w:val="26"/>
          <w:szCs w:val="26"/>
        </w:rPr>
      </w:pPr>
      <w:r w:rsidRPr="001331D7">
        <w:rPr>
          <w:sz w:val="26"/>
          <w:szCs w:val="26"/>
        </w:rPr>
        <w:t>Администраци</w:t>
      </w:r>
      <w:r w:rsidR="00C811AF" w:rsidRPr="001331D7">
        <w:rPr>
          <w:sz w:val="26"/>
          <w:szCs w:val="26"/>
        </w:rPr>
        <w:t>я</w:t>
      </w:r>
      <w:r w:rsidRPr="001331D7">
        <w:rPr>
          <w:sz w:val="26"/>
          <w:szCs w:val="26"/>
        </w:rPr>
        <w:t xml:space="preserve"> Шебекинского </w:t>
      </w:r>
      <w:r w:rsidR="005402FA" w:rsidRPr="001331D7">
        <w:rPr>
          <w:sz w:val="26"/>
          <w:szCs w:val="26"/>
        </w:rPr>
        <w:t>городского округа</w:t>
      </w:r>
      <w:r w:rsidRPr="001331D7">
        <w:rPr>
          <w:sz w:val="26"/>
          <w:szCs w:val="26"/>
        </w:rPr>
        <w:t xml:space="preserve"> </w:t>
      </w:r>
      <w:r w:rsidR="00831CB1" w:rsidRPr="001331D7">
        <w:rPr>
          <w:sz w:val="26"/>
          <w:szCs w:val="26"/>
        </w:rPr>
        <w:t>на постоянной основе проводит</w:t>
      </w:r>
      <w:r w:rsidRPr="001331D7">
        <w:rPr>
          <w:sz w:val="26"/>
          <w:szCs w:val="26"/>
        </w:rPr>
        <w:t xml:space="preserve"> работ</w:t>
      </w:r>
      <w:r w:rsidR="00831CB1" w:rsidRPr="001331D7">
        <w:rPr>
          <w:sz w:val="26"/>
          <w:szCs w:val="26"/>
        </w:rPr>
        <w:t>у</w:t>
      </w:r>
      <w:r w:rsidRPr="001331D7">
        <w:rPr>
          <w:sz w:val="26"/>
          <w:szCs w:val="26"/>
        </w:rPr>
        <w:t>, направленн</w:t>
      </w:r>
      <w:r w:rsidR="00831CB1" w:rsidRPr="001331D7">
        <w:rPr>
          <w:sz w:val="26"/>
          <w:szCs w:val="26"/>
        </w:rPr>
        <w:t>ую</w:t>
      </w:r>
      <w:r w:rsidRPr="001331D7">
        <w:rPr>
          <w:sz w:val="26"/>
          <w:szCs w:val="26"/>
        </w:rPr>
        <w:t xml:space="preserve"> на обеспечение роста заработной платы </w:t>
      </w:r>
      <w:r w:rsidR="00FD2A21" w:rsidRPr="001331D7">
        <w:rPr>
          <w:sz w:val="26"/>
          <w:szCs w:val="26"/>
        </w:rPr>
        <w:t xml:space="preserve">                </w:t>
      </w:r>
      <w:r w:rsidRPr="001331D7">
        <w:rPr>
          <w:sz w:val="26"/>
          <w:szCs w:val="26"/>
        </w:rPr>
        <w:t>на предприятиях и в организациях Шебекинского</w:t>
      </w:r>
      <w:r w:rsidR="005402FA" w:rsidRPr="001331D7">
        <w:rPr>
          <w:sz w:val="26"/>
          <w:szCs w:val="26"/>
        </w:rPr>
        <w:t xml:space="preserve"> городского округа</w:t>
      </w:r>
      <w:r w:rsidRPr="001331D7">
        <w:rPr>
          <w:sz w:val="26"/>
          <w:szCs w:val="26"/>
        </w:rPr>
        <w:t>.</w:t>
      </w:r>
      <w:r w:rsidRPr="00564E5B">
        <w:rPr>
          <w:sz w:val="26"/>
          <w:szCs w:val="26"/>
        </w:rPr>
        <w:t xml:space="preserve"> </w:t>
      </w:r>
    </w:p>
    <w:p w:rsidR="0060311A" w:rsidRPr="00564E5B" w:rsidRDefault="0060311A" w:rsidP="009B1DB7">
      <w:pPr>
        <w:ind w:firstLine="709"/>
        <w:jc w:val="both"/>
        <w:rPr>
          <w:sz w:val="26"/>
          <w:szCs w:val="26"/>
        </w:rPr>
      </w:pPr>
    </w:p>
    <w:p w:rsidR="0060311A" w:rsidRPr="00564E5B" w:rsidRDefault="0060311A" w:rsidP="0060311A">
      <w:pPr>
        <w:pStyle w:val="a8"/>
        <w:numPr>
          <w:ilvl w:val="1"/>
          <w:numId w:val="42"/>
        </w:numPr>
        <w:tabs>
          <w:tab w:val="left" w:pos="2343"/>
          <w:tab w:val="center" w:pos="4864"/>
        </w:tabs>
        <w:jc w:val="center"/>
        <w:rPr>
          <w:b/>
          <w:sz w:val="26"/>
          <w:szCs w:val="26"/>
        </w:rPr>
      </w:pPr>
      <w:r w:rsidRPr="00564E5B">
        <w:rPr>
          <w:b/>
          <w:sz w:val="26"/>
          <w:szCs w:val="26"/>
        </w:rPr>
        <w:t>Демографическая политика</w:t>
      </w:r>
    </w:p>
    <w:p w:rsidR="0060311A" w:rsidRPr="00564E5B" w:rsidRDefault="0060311A" w:rsidP="0060311A">
      <w:pPr>
        <w:pStyle w:val="a8"/>
        <w:tabs>
          <w:tab w:val="left" w:pos="2343"/>
          <w:tab w:val="center" w:pos="4864"/>
        </w:tabs>
        <w:ind w:left="735"/>
        <w:rPr>
          <w:b/>
          <w:sz w:val="26"/>
          <w:szCs w:val="26"/>
        </w:rPr>
      </w:pPr>
    </w:p>
    <w:p w:rsidR="0060311A" w:rsidRPr="00564E5B" w:rsidRDefault="0060311A" w:rsidP="00EC6DED">
      <w:pPr>
        <w:ind w:firstLine="709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Шебекинский городской округ – третий по численности муниципалитет в Белгородской области. По состоянию на 1 января 202</w:t>
      </w:r>
      <w:r w:rsidR="000D50CF">
        <w:rPr>
          <w:sz w:val="26"/>
          <w:szCs w:val="26"/>
        </w:rPr>
        <w:t>4</w:t>
      </w:r>
      <w:r w:rsidRPr="00564E5B">
        <w:rPr>
          <w:sz w:val="26"/>
          <w:szCs w:val="26"/>
        </w:rPr>
        <w:t xml:space="preserve"> года в округе проживает 8</w:t>
      </w:r>
      <w:r w:rsidR="000D50CF">
        <w:rPr>
          <w:sz w:val="26"/>
          <w:szCs w:val="26"/>
        </w:rPr>
        <w:t>1 814</w:t>
      </w:r>
      <w:r w:rsidRPr="00564E5B">
        <w:rPr>
          <w:sz w:val="26"/>
          <w:szCs w:val="26"/>
        </w:rPr>
        <w:t xml:space="preserve"> человек, в том числе городского – 4</w:t>
      </w:r>
      <w:r w:rsidR="0047690A" w:rsidRPr="00564E5B">
        <w:rPr>
          <w:sz w:val="26"/>
          <w:szCs w:val="26"/>
        </w:rPr>
        <w:t>4 783</w:t>
      </w:r>
      <w:r w:rsidRPr="00564E5B">
        <w:rPr>
          <w:sz w:val="26"/>
          <w:szCs w:val="26"/>
        </w:rPr>
        <w:t xml:space="preserve"> человек</w:t>
      </w:r>
      <w:r w:rsidR="0047690A" w:rsidRPr="00564E5B">
        <w:rPr>
          <w:sz w:val="26"/>
          <w:szCs w:val="26"/>
        </w:rPr>
        <w:t>а</w:t>
      </w:r>
      <w:r w:rsidRPr="00564E5B">
        <w:rPr>
          <w:sz w:val="26"/>
          <w:szCs w:val="26"/>
        </w:rPr>
        <w:t>, сельского – 3</w:t>
      </w:r>
      <w:r w:rsidR="0047690A" w:rsidRPr="00564E5B">
        <w:rPr>
          <w:sz w:val="26"/>
          <w:szCs w:val="26"/>
        </w:rPr>
        <w:t>8 841</w:t>
      </w:r>
      <w:r w:rsidRPr="00564E5B">
        <w:rPr>
          <w:sz w:val="26"/>
          <w:szCs w:val="26"/>
        </w:rPr>
        <w:t xml:space="preserve"> человек. Демографическая ситуация по-прежнему остаётся сложной, что обусловлено превышением числа смертей над числом рождений, а также миграционными оттоками.</w:t>
      </w:r>
    </w:p>
    <w:p w:rsidR="0060311A" w:rsidRPr="00564E5B" w:rsidRDefault="0060311A" w:rsidP="00EC6DED">
      <w:pPr>
        <w:ind w:firstLine="709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По данным Белгородстата в 202</w:t>
      </w:r>
      <w:r w:rsidR="004B25B2" w:rsidRPr="00564E5B">
        <w:rPr>
          <w:sz w:val="26"/>
          <w:szCs w:val="26"/>
        </w:rPr>
        <w:t>3</w:t>
      </w:r>
      <w:r w:rsidRPr="00564E5B">
        <w:rPr>
          <w:sz w:val="26"/>
          <w:szCs w:val="26"/>
        </w:rPr>
        <w:t xml:space="preserve"> год</w:t>
      </w:r>
      <w:r w:rsidR="000D50CF">
        <w:rPr>
          <w:sz w:val="26"/>
          <w:szCs w:val="26"/>
        </w:rPr>
        <w:t>у</w:t>
      </w:r>
      <w:r w:rsidRPr="00564E5B">
        <w:rPr>
          <w:sz w:val="26"/>
          <w:szCs w:val="26"/>
        </w:rPr>
        <w:t xml:space="preserve"> родил</w:t>
      </w:r>
      <w:r w:rsidR="0083541A">
        <w:rPr>
          <w:sz w:val="26"/>
          <w:szCs w:val="26"/>
        </w:rPr>
        <w:t>ось</w:t>
      </w:r>
      <w:r w:rsidRPr="00564E5B">
        <w:rPr>
          <w:sz w:val="26"/>
          <w:szCs w:val="26"/>
        </w:rPr>
        <w:t xml:space="preserve"> </w:t>
      </w:r>
      <w:r w:rsidR="000D50CF">
        <w:rPr>
          <w:sz w:val="26"/>
          <w:szCs w:val="26"/>
        </w:rPr>
        <w:t xml:space="preserve">435 </w:t>
      </w:r>
      <w:r w:rsidR="0083541A">
        <w:rPr>
          <w:sz w:val="26"/>
          <w:szCs w:val="26"/>
        </w:rPr>
        <w:t>детей</w:t>
      </w:r>
      <w:r w:rsidRPr="00564E5B">
        <w:rPr>
          <w:sz w:val="26"/>
          <w:szCs w:val="26"/>
        </w:rPr>
        <w:t xml:space="preserve">, что на </w:t>
      </w:r>
      <w:r w:rsidR="0083541A">
        <w:rPr>
          <w:sz w:val="26"/>
          <w:szCs w:val="26"/>
        </w:rPr>
        <w:t>1</w:t>
      </w:r>
      <w:r w:rsidR="000D50CF">
        <w:rPr>
          <w:sz w:val="26"/>
          <w:szCs w:val="26"/>
        </w:rPr>
        <w:t xml:space="preserve">29 детей </w:t>
      </w:r>
      <w:r w:rsidRPr="00564E5B">
        <w:rPr>
          <w:sz w:val="26"/>
          <w:szCs w:val="26"/>
        </w:rPr>
        <w:t xml:space="preserve"> меньше по сравнению с прошлым годом, коэффициент рождаемости </w:t>
      </w:r>
      <w:r w:rsidR="004B25B2" w:rsidRPr="00564E5B">
        <w:rPr>
          <w:sz w:val="26"/>
          <w:szCs w:val="26"/>
        </w:rPr>
        <w:t>5,</w:t>
      </w:r>
      <w:r w:rsidR="000D50CF">
        <w:rPr>
          <w:sz w:val="26"/>
          <w:szCs w:val="26"/>
        </w:rPr>
        <w:t>2</w:t>
      </w:r>
      <w:r w:rsidRPr="00564E5B">
        <w:rPr>
          <w:sz w:val="26"/>
          <w:szCs w:val="26"/>
        </w:rPr>
        <w:t xml:space="preserve"> на 1000 населения. Зарегистрировано </w:t>
      </w:r>
      <w:r w:rsidR="000D50CF">
        <w:rPr>
          <w:sz w:val="26"/>
          <w:szCs w:val="26"/>
        </w:rPr>
        <w:t>1 264</w:t>
      </w:r>
      <w:r w:rsidRPr="00564E5B">
        <w:rPr>
          <w:sz w:val="26"/>
          <w:szCs w:val="26"/>
        </w:rPr>
        <w:t xml:space="preserve"> случаев смерти, что на </w:t>
      </w:r>
      <w:r w:rsidR="000D50CF">
        <w:rPr>
          <w:sz w:val="26"/>
          <w:szCs w:val="26"/>
        </w:rPr>
        <w:t>80</w:t>
      </w:r>
      <w:r w:rsidRPr="00564E5B">
        <w:rPr>
          <w:sz w:val="26"/>
          <w:szCs w:val="26"/>
        </w:rPr>
        <w:t xml:space="preserve"> человек меньше по сравнению с прошлым го</w:t>
      </w:r>
      <w:r w:rsidR="00EC6DED" w:rsidRPr="00564E5B">
        <w:rPr>
          <w:sz w:val="26"/>
          <w:szCs w:val="26"/>
        </w:rPr>
        <w:t>дом, коэффициент смертности 15,</w:t>
      </w:r>
      <w:r w:rsidR="000D50CF">
        <w:rPr>
          <w:sz w:val="26"/>
          <w:szCs w:val="26"/>
        </w:rPr>
        <w:t>2</w:t>
      </w:r>
      <w:r w:rsidRPr="00564E5B">
        <w:rPr>
          <w:sz w:val="26"/>
          <w:szCs w:val="26"/>
        </w:rPr>
        <w:t xml:space="preserve"> случаев на 1000 населения. </w:t>
      </w:r>
    </w:p>
    <w:p w:rsidR="0060311A" w:rsidRPr="00564E5B" w:rsidRDefault="0060311A" w:rsidP="00EC6DED">
      <w:pPr>
        <w:ind w:firstLine="709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Естественный прирост за 202</w:t>
      </w:r>
      <w:r w:rsidR="004B25B2" w:rsidRPr="00564E5B">
        <w:rPr>
          <w:sz w:val="26"/>
          <w:szCs w:val="26"/>
        </w:rPr>
        <w:t>3</w:t>
      </w:r>
      <w:r w:rsidRPr="00564E5B">
        <w:rPr>
          <w:sz w:val="26"/>
          <w:szCs w:val="26"/>
        </w:rPr>
        <w:t xml:space="preserve"> год минус </w:t>
      </w:r>
      <w:r w:rsidR="000D50CF">
        <w:rPr>
          <w:sz w:val="26"/>
          <w:szCs w:val="26"/>
        </w:rPr>
        <w:t>829</w:t>
      </w:r>
      <w:r w:rsidRPr="00564E5B">
        <w:rPr>
          <w:sz w:val="26"/>
          <w:szCs w:val="26"/>
        </w:rPr>
        <w:t xml:space="preserve"> человек.</w:t>
      </w:r>
    </w:p>
    <w:p w:rsidR="0060311A" w:rsidRPr="00564E5B" w:rsidRDefault="0060311A" w:rsidP="0060311A">
      <w:pPr>
        <w:ind w:firstLine="709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Зарегистрировано </w:t>
      </w:r>
      <w:r w:rsidR="00D92AB1">
        <w:rPr>
          <w:sz w:val="26"/>
          <w:szCs w:val="26"/>
        </w:rPr>
        <w:t>485</w:t>
      </w:r>
      <w:r w:rsidR="004B25B2" w:rsidRPr="00564E5B">
        <w:rPr>
          <w:sz w:val="26"/>
          <w:szCs w:val="26"/>
        </w:rPr>
        <w:t xml:space="preserve"> </w:t>
      </w:r>
      <w:r w:rsidRPr="00564E5B">
        <w:rPr>
          <w:sz w:val="26"/>
          <w:szCs w:val="26"/>
        </w:rPr>
        <w:t>регистраци</w:t>
      </w:r>
      <w:r w:rsidR="00CC4122" w:rsidRPr="00564E5B">
        <w:rPr>
          <w:sz w:val="26"/>
          <w:szCs w:val="26"/>
        </w:rPr>
        <w:t>й</w:t>
      </w:r>
      <w:r w:rsidRPr="00564E5B">
        <w:rPr>
          <w:sz w:val="26"/>
          <w:szCs w:val="26"/>
        </w:rPr>
        <w:t xml:space="preserve"> брака, что на </w:t>
      </w:r>
      <w:r w:rsidR="0083541A">
        <w:rPr>
          <w:sz w:val="26"/>
          <w:szCs w:val="26"/>
        </w:rPr>
        <w:t>8</w:t>
      </w:r>
      <w:r w:rsidR="00D92AB1">
        <w:rPr>
          <w:sz w:val="26"/>
          <w:szCs w:val="26"/>
        </w:rPr>
        <w:t>8</w:t>
      </w:r>
      <w:r w:rsidRPr="00564E5B">
        <w:rPr>
          <w:sz w:val="26"/>
          <w:szCs w:val="26"/>
        </w:rPr>
        <w:t xml:space="preserve"> регистраций </w:t>
      </w:r>
      <w:r w:rsidR="004B25B2" w:rsidRPr="00564E5B">
        <w:rPr>
          <w:sz w:val="26"/>
          <w:szCs w:val="26"/>
        </w:rPr>
        <w:t>меньше</w:t>
      </w:r>
      <w:r w:rsidRPr="00564E5B">
        <w:rPr>
          <w:sz w:val="26"/>
          <w:szCs w:val="26"/>
        </w:rPr>
        <w:t>, чем за 202</w:t>
      </w:r>
      <w:r w:rsidR="004B25B2" w:rsidRPr="00564E5B">
        <w:rPr>
          <w:sz w:val="26"/>
          <w:szCs w:val="26"/>
        </w:rPr>
        <w:t>2</w:t>
      </w:r>
      <w:r w:rsidRPr="00564E5B">
        <w:rPr>
          <w:sz w:val="26"/>
          <w:szCs w:val="26"/>
        </w:rPr>
        <w:t xml:space="preserve"> год. Зафиксировано </w:t>
      </w:r>
      <w:r w:rsidR="00D92AB1">
        <w:rPr>
          <w:sz w:val="26"/>
          <w:szCs w:val="26"/>
        </w:rPr>
        <w:t>331</w:t>
      </w:r>
      <w:r w:rsidRPr="00564E5B">
        <w:rPr>
          <w:sz w:val="26"/>
          <w:szCs w:val="26"/>
        </w:rPr>
        <w:t xml:space="preserve"> расторжений брака, что на </w:t>
      </w:r>
      <w:r w:rsidR="0083541A">
        <w:rPr>
          <w:sz w:val="26"/>
          <w:szCs w:val="26"/>
        </w:rPr>
        <w:t>4</w:t>
      </w:r>
      <w:r w:rsidR="00D92AB1">
        <w:rPr>
          <w:sz w:val="26"/>
          <w:szCs w:val="26"/>
        </w:rPr>
        <w:t>2</w:t>
      </w:r>
      <w:r w:rsidR="004B25B2" w:rsidRPr="00564E5B">
        <w:rPr>
          <w:sz w:val="26"/>
          <w:szCs w:val="26"/>
        </w:rPr>
        <w:t xml:space="preserve"> меньше</w:t>
      </w:r>
      <w:r w:rsidRPr="00564E5B">
        <w:rPr>
          <w:sz w:val="26"/>
          <w:szCs w:val="26"/>
        </w:rPr>
        <w:t>, чем за период 202</w:t>
      </w:r>
      <w:r w:rsidR="00CC4122" w:rsidRPr="00564E5B">
        <w:rPr>
          <w:sz w:val="26"/>
          <w:szCs w:val="26"/>
        </w:rPr>
        <w:t>2</w:t>
      </w:r>
      <w:r w:rsidRPr="00564E5B">
        <w:rPr>
          <w:sz w:val="26"/>
          <w:szCs w:val="26"/>
        </w:rPr>
        <w:t xml:space="preserve"> года.</w:t>
      </w:r>
    </w:p>
    <w:p w:rsidR="0060311A" w:rsidRPr="00564E5B" w:rsidRDefault="0060311A" w:rsidP="003015AB">
      <w:pPr>
        <w:pStyle w:val="a5"/>
        <w:spacing w:before="0" w:after="0"/>
        <w:ind w:right="75" w:firstLine="709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В 202</w:t>
      </w:r>
      <w:r w:rsidR="00A57AD6" w:rsidRPr="00564E5B">
        <w:rPr>
          <w:sz w:val="26"/>
          <w:szCs w:val="26"/>
        </w:rPr>
        <w:t>3</w:t>
      </w:r>
      <w:r w:rsidRPr="00564E5B">
        <w:rPr>
          <w:sz w:val="26"/>
          <w:szCs w:val="26"/>
        </w:rPr>
        <w:t xml:space="preserve"> год</w:t>
      </w:r>
      <w:r w:rsidR="00D92AB1">
        <w:rPr>
          <w:sz w:val="26"/>
          <w:szCs w:val="26"/>
        </w:rPr>
        <w:t>у</w:t>
      </w:r>
      <w:r w:rsidRPr="00564E5B">
        <w:rPr>
          <w:sz w:val="26"/>
          <w:szCs w:val="26"/>
        </w:rPr>
        <w:t xml:space="preserve"> в Шебек</w:t>
      </w:r>
      <w:r w:rsidR="00E361A5" w:rsidRPr="00564E5B">
        <w:rPr>
          <w:sz w:val="26"/>
          <w:szCs w:val="26"/>
        </w:rPr>
        <w:t xml:space="preserve">инский городской округ прибыло </w:t>
      </w:r>
      <w:r w:rsidR="0083541A">
        <w:rPr>
          <w:sz w:val="26"/>
          <w:szCs w:val="26"/>
        </w:rPr>
        <w:t xml:space="preserve">1 </w:t>
      </w:r>
      <w:r w:rsidR="00D92AB1">
        <w:rPr>
          <w:sz w:val="26"/>
          <w:szCs w:val="26"/>
        </w:rPr>
        <w:t>538</w:t>
      </w:r>
      <w:r w:rsidR="00EC6DED" w:rsidRPr="00564E5B">
        <w:rPr>
          <w:sz w:val="26"/>
          <w:szCs w:val="26"/>
        </w:rPr>
        <w:t xml:space="preserve"> </w:t>
      </w:r>
      <w:r w:rsidRPr="00564E5B">
        <w:rPr>
          <w:sz w:val="26"/>
          <w:szCs w:val="26"/>
        </w:rPr>
        <w:t xml:space="preserve">человек мигрантов, убыло – </w:t>
      </w:r>
      <w:r w:rsidR="00D92AB1">
        <w:rPr>
          <w:sz w:val="26"/>
          <w:szCs w:val="26"/>
        </w:rPr>
        <w:t>2 519</w:t>
      </w:r>
      <w:r w:rsidRPr="00564E5B">
        <w:rPr>
          <w:sz w:val="26"/>
          <w:szCs w:val="26"/>
        </w:rPr>
        <w:t xml:space="preserve"> человек. Миграционный прирост составил минус </w:t>
      </w:r>
      <w:r w:rsidR="00D92AB1">
        <w:rPr>
          <w:sz w:val="26"/>
          <w:szCs w:val="26"/>
        </w:rPr>
        <w:t>981</w:t>
      </w:r>
      <w:r w:rsidRPr="00564E5B">
        <w:rPr>
          <w:sz w:val="26"/>
          <w:szCs w:val="26"/>
        </w:rPr>
        <w:t xml:space="preserve"> человек. </w:t>
      </w:r>
    </w:p>
    <w:p w:rsidR="0060311A" w:rsidRPr="00564E5B" w:rsidRDefault="0060311A" w:rsidP="0060311A">
      <w:pPr>
        <w:ind w:firstLine="709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В целях улучшения демографической ситуации в Шебекинском городского округа правом льготного зачисления в детский сад пользуются дети                         из многодетных семей, дети-инвалиды и дети под опекой. </w:t>
      </w:r>
    </w:p>
    <w:p w:rsidR="0060311A" w:rsidRPr="00564E5B" w:rsidRDefault="0060311A" w:rsidP="0060311A">
      <w:pPr>
        <w:ind w:firstLine="709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Для сокращения очередности в дошкольные образовательные  организации принимаются меры по созданию дополнительных мест в муниципальных дошкольных образовательных учреждениях, что позволило уменьшить дефицит мест. </w:t>
      </w:r>
    </w:p>
    <w:p w:rsidR="0060311A" w:rsidRPr="00564E5B" w:rsidRDefault="0060311A" w:rsidP="0060311A">
      <w:pPr>
        <w:ind w:firstLine="709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Горячее питание в школах городского ок</w:t>
      </w:r>
      <w:r w:rsidR="00727759" w:rsidRPr="00564E5B">
        <w:rPr>
          <w:sz w:val="26"/>
          <w:szCs w:val="26"/>
        </w:rPr>
        <w:t>руга получают 100 % обучающихся, в настоящее время обучающиеся переведены на дистанционный формат обучения - питание заменено на сухие пайки.</w:t>
      </w:r>
      <w:r w:rsidRPr="00564E5B">
        <w:rPr>
          <w:sz w:val="26"/>
          <w:szCs w:val="26"/>
        </w:rPr>
        <w:t xml:space="preserve"> </w:t>
      </w:r>
    </w:p>
    <w:p w:rsidR="0060311A" w:rsidRPr="001121F9" w:rsidRDefault="0060311A" w:rsidP="0060311A">
      <w:pPr>
        <w:ind w:firstLine="708"/>
        <w:contextualSpacing/>
        <w:jc w:val="both"/>
        <w:rPr>
          <w:sz w:val="26"/>
          <w:szCs w:val="26"/>
          <w:lang w:eastAsia="ru-RU"/>
        </w:rPr>
      </w:pPr>
      <w:r w:rsidRPr="001121F9">
        <w:rPr>
          <w:sz w:val="26"/>
          <w:szCs w:val="26"/>
          <w:lang w:eastAsia="ru-RU"/>
        </w:rPr>
        <w:t>С целью материальной поддержки семьи осуществляется формирование и выдача накопительных счётов «Совершеннолетие». В</w:t>
      </w:r>
      <w:r w:rsidRPr="001121F9">
        <w:rPr>
          <w:sz w:val="26"/>
          <w:szCs w:val="26"/>
          <w:lang w:val="az-Latn-AZ" w:eastAsia="ru-RU"/>
        </w:rPr>
        <w:t>ручено</w:t>
      </w:r>
      <w:r w:rsidRPr="001121F9">
        <w:rPr>
          <w:sz w:val="26"/>
          <w:szCs w:val="26"/>
          <w:lang w:eastAsia="ru-RU"/>
        </w:rPr>
        <w:t xml:space="preserve"> </w:t>
      </w:r>
      <w:r w:rsidR="00D92AB1">
        <w:rPr>
          <w:sz w:val="26"/>
          <w:szCs w:val="26"/>
          <w:lang w:eastAsia="ru-RU"/>
        </w:rPr>
        <w:t>337</w:t>
      </w:r>
      <w:r w:rsidRPr="001121F9">
        <w:rPr>
          <w:sz w:val="26"/>
          <w:szCs w:val="26"/>
          <w:lang w:eastAsia="ru-RU"/>
        </w:rPr>
        <w:t xml:space="preserve"> подарочны</w:t>
      </w:r>
      <w:r w:rsidR="00D92AB1">
        <w:rPr>
          <w:sz w:val="26"/>
          <w:szCs w:val="26"/>
          <w:lang w:eastAsia="ru-RU"/>
        </w:rPr>
        <w:t>х</w:t>
      </w:r>
      <w:r w:rsidRPr="001121F9">
        <w:rPr>
          <w:sz w:val="26"/>
          <w:szCs w:val="26"/>
          <w:lang w:eastAsia="ru-RU"/>
        </w:rPr>
        <w:t xml:space="preserve"> комплект</w:t>
      </w:r>
      <w:r w:rsidR="00D92AB1">
        <w:rPr>
          <w:sz w:val="26"/>
          <w:szCs w:val="26"/>
          <w:lang w:eastAsia="ru-RU"/>
        </w:rPr>
        <w:t>ов</w:t>
      </w:r>
      <w:r w:rsidRPr="001121F9">
        <w:rPr>
          <w:sz w:val="26"/>
          <w:szCs w:val="26"/>
          <w:lang w:eastAsia="ru-RU"/>
        </w:rPr>
        <w:t xml:space="preserve"> для новорожденного от главы администрации Шебекинского городского округа и </w:t>
      </w:r>
      <w:r w:rsidR="00D92AB1">
        <w:rPr>
          <w:sz w:val="26"/>
          <w:szCs w:val="26"/>
          <w:lang w:eastAsia="ru-RU"/>
        </w:rPr>
        <w:t>354</w:t>
      </w:r>
      <w:r w:rsidRPr="001121F9">
        <w:rPr>
          <w:sz w:val="26"/>
          <w:szCs w:val="26"/>
          <w:lang w:eastAsia="ru-RU"/>
        </w:rPr>
        <w:t xml:space="preserve"> един</w:t>
      </w:r>
      <w:r w:rsidR="001136B4" w:rsidRPr="001121F9">
        <w:rPr>
          <w:sz w:val="26"/>
          <w:szCs w:val="26"/>
          <w:lang w:eastAsia="ru-RU"/>
        </w:rPr>
        <w:t>ых</w:t>
      </w:r>
      <w:r w:rsidRPr="001121F9">
        <w:rPr>
          <w:sz w:val="26"/>
          <w:szCs w:val="26"/>
          <w:lang w:eastAsia="ru-RU"/>
        </w:rPr>
        <w:t xml:space="preserve"> подар</w:t>
      </w:r>
      <w:r w:rsidR="001136B4" w:rsidRPr="001121F9">
        <w:rPr>
          <w:sz w:val="26"/>
          <w:szCs w:val="26"/>
          <w:lang w:eastAsia="ru-RU"/>
        </w:rPr>
        <w:t>ка</w:t>
      </w:r>
      <w:r w:rsidRPr="001121F9">
        <w:rPr>
          <w:sz w:val="26"/>
          <w:szCs w:val="26"/>
          <w:lang w:eastAsia="ru-RU"/>
        </w:rPr>
        <w:t xml:space="preserve"> для новорожденного в рамках регионального проек</w:t>
      </w:r>
      <w:r w:rsidR="001136B4" w:rsidRPr="001121F9">
        <w:rPr>
          <w:sz w:val="26"/>
          <w:szCs w:val="26"/>
          <w:lang w:eastAsia="ru-RU"/>
        </w:rPr>
        <w:t xml:space="preserve">та «Большая Белгородская семья», </w:t>
      </w:r>
      <w:r w:rsidR="00D92AB1">
        <w:rPr>
          <w:sz w:val="26"/>
          <w:szCs w:val="26"/>
          <w:lang w:eastAsia="ru-RU"/>
        </w:rPr>
        <w:t>303</w:t>
      </w:r>
      <w:r w:rsidR="001136B4" w:rsidRPr="001121F9">
        <w:rPr>
          <w:sz w:val="26"/>
          <w:szCs w:val="26"/>
        </w:rPr>
        <w:t xml:space="preserve"> удерживающих устройств «автолюлек» для новорожденных, а также </w:t>
      </w:r>
      <w:r w:rsidR="001121F9">
        <w:rPr>
          <w:sz w:val="26"/>
          <w:szCs w:val="26"/>
        </w:rPr>
        <w:t>2</w:t>
      </w:r>
      <w:r w:rsidR="00D92AB1">
        <w:rPr>
          <w:sz w:val="26"/>
          <w:szCs w:val="26"/>
        </w:rPr>
        <w:t>88</w:t>
      </w:r>
      <w:r w:rsidR="001136B4" w:rsidRPr="001121F9">
        <w:rPr>
          <w:sz w:val="26"/>
          <w:szCs w:val="26"/>
        </w:rPr>
        <w:t xml:space="preserve"> автономных пожарных извещателя.</w:t>
      </w:r>
    </w:p>
    <w:p w:rsidR="0060311A" w:rsidRPr="00564E5B" w:rsidRDefault="0060311A" w:rsidP="0060311A">
      <w:pPr>
        <w:ind w:right="-2" w:firstLine="708"/>
        <w:contextualSpacing/>
        <w:jc w:val="both"/>
        <w:rPr>
          <w:sz w:val="26"/>
          <w:szCs w:val="26"/>
          <w:lang w:eastAsia="ru-RU"/>
        </w:rPr>
      </w:pPr>
      <w:r w:rsidRPr="00564E5B">
        <w:rPr>
          <w:sz w:val="26"/>
          <w:szCs w:val="26"/>
          <w:lang w:eastAsia="ru-RU"/>
        </w:rPr>
        <w:t>П</w:t>
      </w:r>
      <w:r w:rsidRPr="00564E5B">
        <w:rPr>
          <w:sz w:val="26"/>
          <w:szCs w:val="26"/>
          <w:lang w:val="az-Latn-AZ" w:eastAsia="ru-RU"/>
        </w:rPr>
        <w:t xml:space="preserve">роведено </w:t>
      </w:r>
      <w:r w:rsidR="00D92AB1">
        <w:rPr>
          <w:sz w:val="26"/>
          <w:szCs w:val="26"/>
          <w:lang w:eastAsia="ru-RU"/>
        </w:rPr>
        <w:t>92</w:t>
      </w:r>
      <w:r w:rsidRPr="00564E5B">
        <w:rPr>
          <w:sz w:val="26"/>
          <w:szCs w:val="26"/>
          <w:lang w:val="az-Latn-AZ" w:eastAsia="ru-RU"/>
        </w:rPr>
        <w:t xml:space="preserve"> торжественных церемоний имянаречения новорожденных </w:t>
      </w:r>
      <w:r w:rsidRPr="00564E5B">
        <w:rPr>
          <w:sz w:val="26"/>
          <w:szCs w:val="26"/>
          <w:lang w:eastAsia="ru-RU"/>
        </w:rPr>
        <w:t xml:space="preserve">                       </w:t>
      </w:r>
      <w:r w:rsidRPr="00564E5B">
        <w:rPr>
          <w:sz w:val="26"/>
          <w:szCs w:val="26"/>
          <w:lang w:val="az-Latn-AZ" w:eastAsia="ru-RU"/>
        </w:rPr>
        <w:t xml:space="preserve">с вручением информационного сборника «Основы здоровой семьи», </w:t>
      </w:r>
      <w:r w:rsidRPr="00564E5B">
        <w:rPr>
          <w:sz w:val="26"/>
          <w:szCs w:val="26"/>
          <w:lang w:eastAsia="ru-RU"/>
        </w:rPr>
        <w:t>Памятного письма от</w:t>
      </w:r>
      <w:r w:rsidRPr="00564E5B">
        <w:rPr>
          <w:sz w:val="26"/>
          <w:szCs w:val="26"/>
          <w:lang w:val="az-Latn-AZ" w:eastAsia="ru-RU"/>
        </w:rPr>
        <w:t xml:space="preserve"> Губернатора Белгородской области, </w:t>
      </w:r>
      <w:r w:rsidRPr="00564E5B">
        <w:rPr>
          <w:sz w:val="26"/>
          <w:szCs w:val="26"/>
          <w:lang w:eastAsia="ru-RU"/>
        </w:rPr>
        <w:t xml:space="preserve">а также подарков: </w:t>
      </w:r>
      <w:r w:rsidRPr="00564E5B">
        <w:rPr>
          <w:sz w:val="26"/>
          <w:szCs w:val="26"/>
          <w:lang w:val="az-Latn-AZ" w:eastAsia="ru-RU"/>
        </w:rPr>
        <w:t xml:space="preserve">главы администрации </w:t>
      </w:r>
      <w:r w:rsidRPr="00564E5B">
        <w:rPr>
          <w:sz w:val="26"/>
          <w:szCs w:val="26"/>
          <w:lang w:eastAsia="ru-RU"/>
        </w:rPr>
        <w:t>Шебекинского городского округа (</w:t>
      </w:r>
      <w:r w:rsidRPr="00564E5B">
        <w:rPr>
          <w:sz w:val="26"/>
          <w:szCs w:val="26"/>
          <w:lang w:val="az-Latn-AZ" w:eastAsia="ru-RU"/>
        </w:rPr>
        <w:t>комплект для новорождённых</w:t>
      </w:r>
      <w:r w:rsidRPr="00564E5B">
        <w:rPr>
          <w:sz w:val="26"/>
          <w:szCs w:val="26"/>
          <w:lang w:eastAsia="ru-RU"/>
        </w:rPr>
        <w:t>) и единого подарка для новорожденного.</w:t>
      </w:r>
    </w:p>
    <w:p w:rsidR="0060311A" w:rsidRPr="00564E5B" w:rsidRDefault="0060311A" w:rsidP="0060311A">
      <w:pPr>
        <w:ind w:firstLine="708"/>
        <w:contextualSpacing/>
        <w:jc w:val="both"/>
        <w:rPr>
          <w:sz w:val="26"/>
          <w:szCs w:val="26"/>
          <w:lang w:val="az-Latn-AZ" w:eastAsia="ru-RU"/>
        </w:rPr>
      </w:pPr>
      <w:r w:rsidRPr="00564E5B">
        <w:rPr>
          <w:sz w:val="26"/>
          <w:szCs w:val="26"/>
          <w:lang w:eastAsia="ru-RU"/>
        </w:rPr>
        <w:lastRenderedPageBreak/>
        <w:t xml:space="preserve">По итогам работы </w:t>
      </w:r>
      <w:r w:rsidRPr="00564E5B">
        <w:rPr>
          <w:sz w:val="26"/>
          <w:szCs w:val="26"/>
          <w:lang w:val="az-Latn-AZ" w:eastAsia="ru-RU"/>
        </w:rPr>
        <w:t xml:space="preserve">семейно-консультативного центра при отделе ЗАГС </w:t>
      </w:r>
      <w:r w:rsidRPr="00564E5B">
        <w:rPr>
          <w:sz w:val="26"/>
          <w:szCs w:val="26"/>
          <w:lang w:eastAsia="ru-RU"/>
        </w:rPr>
        <w:t xml:space="preserve">администрации Шебекинского городского округа не явились на расторжение брака, изменив решение, </w:t>
      </w:r>
      <w:r w:rsidR="001121F9">
        <w:rPr>
          <w:sz w:val="26"/>
          <w:szCs w:val="26"/>
          <w:lang w:eastAsia="ru-RU"/>
        </w:rPr>
        <w:t>2</w:t>
      </w:r>
      <w:r w:rsidR="00D92AB1">
        <w:rPr>
          <w:sz w:val="26"/>
          <w:szCs w:val="26"/>
          <w:lang w:eastAsia="ru-RU"/>
        </w:rPr>
        <w:t>8</w:t>
      </w:r>
      <w:r w:rsidRPr="00564E5B">
        <w:rPr>
          <w:sz w:val="26"/>
          <w:szCs w:val="26"/>
          <w:lang w:eastAsia="ru-RU"/>
        </w:rPr>
        <w:t xml:space="preserve"> супружески</w:t>
      </w:r>
      <w:r w:rsidR="00D92AB1">
        <w:rPr>
          <w:sz w:val="26"/>
          <w:szCs w:val="26"/>
          <w:lang w:eastAsia="ru-RU"/>
        </w:rPr>
        <w:t>х</w:t>
      </w:r>
      <w:r w:rsidRPr="00564E5B">
        <w:rPr>
          <w:sz w:val="26"/>
          <w:szCs w:val="26"/>
          <w:lang w:eastAsia="ru-RU"/>
        </w:rPr>
        <w:t xml:space="preserve"> пар.</w:t>
      </w:r>
    </w:p>
    <w:p w:rsidR="007402F7" w:rsidRPr="00564E5B" w:rsidRDefault="007402F7" w:rsidP="007402F7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564E5B">
        <w:rPr>
          <w:rFonts w:ascii="Times New Roman" w:hAnsi="Times New Roman"/>
          <w:sz w:val="26"/>
          <w:szCs w:val="26"/>
        </w:rPr>
        <w:t>В медицинских организациях разработан план мероприятий по снижению смертности населения от болезней системы кровообращения, злокачественных новообразований, новой коронавирусной инфекции, снижению младенческой и детской смертности. Реализуются мероприятия, направленные на развитие системы профилактики в работе первичного звена здравоохранения с целью снижения рисков заболеваемости и преждевременной смертности.</w:t>
      </w:r>
    </w:p>
    <w:p w:rsidR="00D92AB1" w:rsidRDefault="00D92AB1" w:rsidP="00D92AB1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отчетный период различными мероприятиями по профилактике заболеваний, информированию населения о факторах риска их развития, формированию приверженности к здоровому образу жизни, массовыми мероприятиями охвачено 11 625 человек.</w:t>
      </w:r>
    </w:p>
    <w:p w:rsidR="00D92AB1" w:rsidRDefault="00D92AB1" w:rsidP="00D92AB1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Мероприятиями по основам ЗОЖ охвачено 6 200 человек, в том числе: </w:t>
      </w:r>
    </w:p>
    <w:p w:rsidR="00D92AB1" w:rsidRDefault="00D92AB1" w:rsidP="00D92AB1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информирование населения о вреде курения – 1 401 человек; </w:t>
      </w:r>
    </w:p>
    <w:p w:rsidR="00D92AB1" w:rsidRDefault="00D92AB1" w:rsidP="00D92AB1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информирование о пагубном потреблении алкоголя – 801 человек; </w:t>
      </w:r>
    </w:p>
    <w:p w:rsidR="00D92AB1" w:rsidRDefault="00D92AB1" w:rsidP="00D92AB1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информирование о рациональном питании – 843 человека;</w:t>
      </w:r>
    </w:p>
    <w:p w:rsidR="00D92AB1" w:rsidRDefault="00D92AB1" w:rsidP="00D92AB1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 роли двигательной активности – 793 человека;</w:t>
      </w:r>
    </w:p>
    <w:p w:rsidR="00D92AB1" w:rsidRDefault="00D92AB1" w:rsidP="00D92AB1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 влиянии стресса на состояние здоровья – 619 человек;</w:t>
      </w:r>
    </w:p>
    <w:p w:rsidR="00D92AB1" w:rsidRDefault="00D92AB1" w:rsidP="00D92AB1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другими мероприятиями – 1 743 человека.</w:t>
      </w:r>
    </w:p>
    <w:p w:rsidR="00D92AB1" w:rsidRDefault="00D92AB1" w:rsidP="00D92AB1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Мероприятиями по профилактике ХНИЗ охвачено 4 681 человек, в том числе по профилактике болезней системы кровообращения – 1 552 человека, сахарного диабета – 727 человек, бронхиальной астмы – 360 человек, других заболеваний – 2 042 человека.</w:t>
      </w:r>
    </w:p>
    <w:p w:rsidR="00D92AB1" w:rsidRDefault="00D92AB1" w:rsidP="00D92AB1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сельские территории выполнено 9 выездов «Поезда «Здоровье» с участием 744 человек, консультативную помощь получили 395 сельских жителей.</w:t>
      </w:r>
    </w:p>
    <w:p w:rsidR="00D92AB1" w:rsidRDefault="00D92AB1" w:rsidP="00D92AB1">
      <w:pPr>
        <w:pStyle w:val="a6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>В «Школах здоровья» прошли обучение 1 523 человека. Основам здорового образа жизни обучено 14 627 человек, 512 медицинских работников обучены методике профилактики заболеваний и укрепления здоровья.</w:t>
      </w:r>
    </w:p>
    <w:p w:rsidR="00D92AB1" w:rsidRDefault="00D92AB1" w:rsidP="00D92AB1">
      <w:pPr>
        <w:pStyle w:val="af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Завершили диспансеризацию 25 878 человек взрослого населения, или 100,5 % годового плана (план – 25 762 человека), профилактические осмотры – 6 022 человек (план – 5 898 человек), 102,1 % годового плана.</w:t>
      </w:r>
    </w:p>
    <w:p w:rsidR="00D92AB1" w:rsidRDefault="00D92AB1" w:rsidP="00D92AB1">
      <w:pPr>
        <w:pStyle w:val="af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Детей в возрасте до 17 лет, завершивших профилактические осмотры, – 10 417 человек или 85,9 % годового плана (план – 12 125 человек). </w:t>
      </w:r>
    </w:p>
    <w:p w:rsidR="00D92AB1" w:rsidRDefault="001121F9" w:rsidP="00D92AB1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ab/>
      </w:r>
      <w:r w:rsidR="00D92AB1">
        <w:rPr>
          <w:rFonts w:ascii="Times New Roman" w:hAnsi="Times New Roman"/>
          <w:sz w:val="26"/>
          <w:szCs w:val="26"/>
        </w:rPr>
        <w:t>Продолжена работа по привлечению врачебных кадров в медицинские организации городского округа.</w:t>
      </w:r>
      <w:r w:rsidR="00D92A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92AB1">
        <w:rPr>
          <w:rFonts w:ascii="Times New Roman" w:hAnsi="Times New Roman"/>
          <w:sz w:val="26"/>
          <w:szCs w:val="26"/>
        </w:rPr>
        <w:t xml:space="preserve">За отчетный период трудоустроено 25 врачей и 67 средних медработников. ОГБУЗ «Шебекинская ЦРБ» переданы 2 квартиры для врачей общей стоимостью 6 300,0 тыс. рублей. </w:t>
      </w:r>
    </w:p>
    <w:p w:rsidR="00D92AB1" w:rsidRDefault="00D92AB1" w:rsidP="00D92AB1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Укомплектованность врачебных должностей в подразделениях, оказывающих медицинскую помощь в амбулаторных условиях, составила 89,1 % при коэффициенте совмещения 1,2. Укомплектованность должностей среднего медицинского персонала в подразделениях, оказывающих медицинскую помощь в амбулаторных условиях, составила 80,0 %.</w:t>
      </w:r>
    </w:p>
    <w:p w:rsidR="007402F7" w:rsidRPr="00564E5B" w:rsidRDefault="007402F7" w:rsidP="007402F7">
      <w:pPr>
        <w:pStyle w:val="a6"/>
        <w:ind w:firstLine="708"/>
        <w:jc w:val="both"/>
      </w:pPr>
    </w:p>
    <w:p w:rsidR="0060311A" w:rsidRPr="00564E5B" w:rsidRDefault="00C6364E" w:rsidP="0060311A">
      <w:pPr>
        <w:pStyle w:val="a8"/>
        <w:numPr>
          <w:ilvl w:val="1"/>
          <w:numId w:val="41"/>
        </w:numPr>
        <w:jc w:val="center"/>
        <w:rPr>
          <w:b/>
          <w:sz w:val="26"/>
          <w:szCs w:val="26"/>
        </w:rPr>
      </w:pPr>
      <w:r w:rsidRPr="00564E5B">
        <w:rPr>
          <w:b/>
          <w:sz w:val="26"/>
          <w:szCs w:val="26"/>
        </w:rPr>
        <w:t>Образование. Физическая культура и спорт.</w:t>
      </w:r>
      <w:r w:rsidR="00A662F0" w:rsidRPr="00564E5B">
        <w:rPr>
          <w:b/>
          <w:sz w:val="26"/>
          <w:szCs w:val="26"/>
        </w:rPr>
        <w:t xml:space="preserve"> </w:t>
      </w:r>
    </w:p>
    <w:p w:rsidR="00C6364E" w:rsidRPr="00564E5B" w:rsidRDefault="00A662F0" w:rsidP="0060311A">
      <w:pPr>
        <w:pStyle w:val="a8"/>
        <w:rPr>
          <w:b/>
          <w:sz w:val="26"/>
          <w:szCs w:val="26"/>
        </w:rPr>
      </w:pPr>
      <w:r w:rsidRPr="00564E5B">
        <w:rPr>
          <w:b/>
          <w:sz w:val="26"/>
          <w:szCs w:val="26"/>
        </w:rPr>
        <w:t xml:space="preserve">Культура и молодежная политика. </w:t>
      </w:r>
      <w:r w:rsidR="00C6364E" w:rsidRPr="00564E5B">
        <w:rPr>
          <w:b/>
          <w:sz w:val="26"/>
          <w:szCs w:val="26"/>
        </w:rPr>
        <w:t>Социальная защита населения.</w:t>
      </w:r>
    </w:p>
    <w:p w:rsidR="00692694" w:rsidRPr="00564E5B" w:rsidRDefault="00692694" w:rsidP="003C1ACB">
      <w:pPr>
        <w:pStyle w:val="a8"/>
        <w:ind w:left="0" w:firstLine="851"/>
        <w:rPr>
          <w:sz w:val="26"/>
          <w:szCs w:val="26"/>
        </w:rPr>
      </w:pPr>
    </w:p>
    <w:p w:rsidR="00C34ED8" w:rsidRDefault="00C34ED8" w:rsidP="00C34ED8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муниципальной системе образования функционируют 25 дошкольных организаций, в том числе 12 детских садов в городе Шебекино и 13 в сельских поселениях. Имеются дошкольные блоки в 21 общеобразовательных школах.                         В г. Шебекино в помещениях многоквартирного дома работает группа детей               с ОВЗ детского сада №6 (10 чел.). В 2023 году в связи со сложившейся </w:t>
      </w:r>
      <w:r>
        <w:rPr>
          <w:sz w:val="26"/>
          <w:szCs w:val="26"/>
          <w:lang w:eastAsia="ru-RU"/>
        </w:rPr>
        <w:lastRenderedPageBreak/>
        <w:t>оперативной обстановкой на территории городского округа и введением желтого уровня террористической опасности все дошкольные образовательные организации Шебекинского городского округа работали в формате «дежурных» групп: на 29 декабря 2023 года было открыто 68 (35%) из 193 групп.</w:t>
      </w:r>
    </w:p>
    <w:p w:rsidR="00C34ED8" w:rsidRDefault="00C34ED8" w:rsidP="00C34ED8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Численность воспитанников дошкольных образовательных организаций                    на конец 2023 года составляет 2 239 человек. Дошкольным образованием охвачено 100 % детей от 1,5-х до 7 лет, претендующих на получение места в детском саду в 2023 году. </w:t>
      </w:r>
    </w:p>
    <w:p w:rsidR="00C34ED8" w:rsidRDefault="00C34ED8" w:rsidP="00C34ED8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 территории городского округа насчитывается 37 муниципальных общеобразовательных школ: 6 в городе Шебекино и 31 в сельских поселениях. Среди городских школ имеются 2 школы с углублённым изучением отдельных предметов (СОШ № 5 с УИОП и прогимназия № 8 (начальные классы)). По состоянию на 25 декабря 2023 года в муниципальных школах обучается 5952 человека. В Шебекинском округе расположено 3 государственные школы (ОГБОУ «СОШ с УИОП г. Шебекино», ГБОУ «Шебекинская гимназия – интернат», «Академия спорта») в государственных школах обучается 916 школьников.</w:t>
      </w:r>
    </w:p>
    <w:p w:rsidR="00C34ED8" w:rsidRDefault="00C34ED8" w:rsidP="00C34ED8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 состоянию на 29 декабря 2023 года в связи с оперативной обстановкой на территории городского округа и введением желтого уровня террористической опасности обучение в школах Шебекинского городского округа организовано по следующим форматам:</w:t>
      </w:r>
    </w:p>
    <w:p w:rsidR="00C34ED8" w:rsidRDefault="00C34ED8" w:rsidP="00C34ED8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дистанционный формат обучения – 25 школ, 4 798 школьников;</w:t>
      </w:r>
    </w:p>
    <w:p w:rsidR="00C34ED8" w:rsidRDefault="00C34ED8" w:rsidP="00C34ED8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очно-дистанционный формат обучения – 10 школ, 1 553 школьника;</w:t>
      </w:r>
    </w:p>
    <w:p w:rsidR="00C34ED8" w:rsidRDefault="00C34ED8" w:rsidP="00C34ED8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очный формат обучения – 5 школ, 517 школьников.</w:t>
      </w:r>
    </w:p>
    <w:p w:rsidR="00C34ED8" w:rsidRDefault="00C34ED8" w:rsidP="00C34ED8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Дополнительное образование представлено детско-юношеским центром «Развитие», реализующим дополнительные общеобразовательные программы художественной, технической, естественнонаучной, туристско-краеведческой, социально-гуманитарной и физкультурно-спортивной направленностей,                            и детско-юношеской спортивной школой «Атлант», в котором обучающиеся занимаются самбо и дзюдо, 4 детскими школами искусств (ДШИ п. Маслова Пристань, ДШИ с. Новая Таволжанка, ДШИ с. Большетроицкое, ДШИ                                 г. Шебекино). </w:t>
      </w:r>
    </w:p>
    <w:p w:rsidR="00C34ED8" w:rsidRDefault="00C34ED8" w:rsidP="00C34ED8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Обучение в очно-заочной форме (на дому) осуществляется в 27 школах для 142 детей. По сравнению с прошлым годом количество школ, организующих обучение в очно-заочной форме, увеличилось на 2, а количество детей, получающих образование на дому, сократилось на 12 человек. Из 142 учащихся 6 человек обучаются по общеобразовательной программе.</w:t>
      </w:r>
    </w:p>
    <w:p w:rsidR="00C34ED8" w:rsidRDefault="00C34ED8" w:rsidP="00C34ED8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Для 181 обучающегося 11-х классов организовано профессиональное обучение с использованием материальной базы Шебекинского агротехнического ремесленного техникума, Шебекинского техникума промышленности                                    и транспорта, а также в ресурсных центрах на базе Большетроицкой и Купинской средних школ, средней школы № 4 г. Шебекино. Одиннадцатиклассники                                                        17 общеобразовательных организаций получают рабочие профессии                                      по 9 специальностям. </w:t>
      </w:r>
    </w:p>
    <w:p w:rsidR="00C34ED8" w:rsidRDefault="00C34ED8" w:rsidP="00C34ED8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Достигнута положительная динамика в сравнении с 2022 годом                                   по получению на ЕГЭ 100-балльных результатов:</w:t>
      </w:r>
    </w:p>
    <w:p w:rsidR="00C34ED8" w:rsidRDefault="00C34ED8" w:rsidP="00C34ED8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- 3 выпускника из ОГБОУ «Шебекинская СОШ с УИОП», МБОУ «СОШ № 5 с УИОП», МБОУ «Максимовская СОШ» достигли стобалльного результата по русскому языку;</w:t>
      </w:r>
    </w:p>
    <w:p w:rsidR="00C34ED8" w:rsidRDefault="00C34ED8" w:rsidP="00C34ED8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- 1 выпускница МБОУ «Новотаволжанская СОШ» достигла 100-балльного результата по двум предметам: русский язык, химия. </w:t>
      </w:r>
    </w:p>
    <w:p w:rsidR="00C34ED8" w:rsidRDefault="00C34ED8" w:rsidP="00C34ED8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муниципальной программе «Развитие образования Шебекинского городского округа» отмечается, что одной из приоритетных задач системы </w:t>
      </w:r>
      <w:r>
        <w:rPr>
          <w:sz w:val="26"/>
          <w:szCs w:val="26"/>
          <w:lang w:eastAsia="ru-RU"/>
        </w:rPr>
        <w:lastRenderedPageBreak/>
        <w:t>образования городского округа является выявление и сопровождение одаренных детей, реализация их потенциальных возможностей.</w:t>
      </w:r>
    </w:p>
    <w:p w:rsidR="00C34ED8" w:rsidRDefault="00C34ED8" w:rsidP="00C34ED8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2023 году на региональном уровне премию Губернатора Белгородской области получило 8 одаренных и талантливых детей:</w:t>
      </w:r>
    </w:p>
    <w:p w:rsidR="00C34ED8" w:rsidRDefault="00C34ED8" w:rsidP="00C34ED8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 ребенка по направлению «Образование» (Воронина Мария – СОШ № 4 г. Шебекино, Черепанов Александр – Большетроицкая СОШ);</w:t>
      </w:r>
    </w:p>
    <w:p w:rsidR="00C34ED8" w:rsidRDefault="00C34ED8" w:rsidP="00C34ED8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- 4 ребенка по направлению «Культура» (Терехова Даниэлла, Щербатова Татьяна, Кубасова Мария и Давыдов Глеб – ДШИ с. Новая Таволжанка);</w:t>
      </w:r>
    </w:p>
    <w:p w:rsidR="00C34ED8" w:rsidRDefault="00C34ED8" w:rsidP="00C34ED8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- 1 ребенок по направлению «Дополнительное образование» (Рябова Дарья – Шебекинская гимназия-интернат);</w:t>
      </w:r>
    </w:p>
    <w:p w:rsidR="00C34ED8" w:rsidRDefault="00C34ED8" w:rsidP="00C34ED8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- 1 ребенок по направлению «Спорт» (Неткачев Даниил – Спортивная школа №1).</w:t>
      </w:r>
    </w:p>
    <w:p w:rsidR="00C34ED8" w:rsidRDefault="00C34ED8" w:rsidP="00C34ED8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2023 году всего оздоровлено в загородных лагерях, санаторных комплексах Белгородской области и за ее пределами 3</w:t>
      </w:r>
      <w:r w:rsidR="00A13C71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176 чел. Из них на территории Белгородской области 1</w:t>
      </w:r>
      <w:r w:rsidR="00A13C71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237 чел., за пределами области (Крым, Краснодарский край, Подмосковье, Ставрополье, Воронежская область, Кировская область, Калужская область) 1</w:t>
      </w:r>
      <w:r w:rsidR="00A13C71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939 чел., что составило 46,4</w:t>
      </w:r>
      <w:r w:rsidR="00A13C71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%. Плановый показатель 2023 года – 31,4</w:t>
      </w:r>
      <w:r w:rsidR="00A13C71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%. Показатель выполнен на 147,8</w:t>
      </w:r>
      <w:r w:rsidR="00A13C71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%.</w:t>
      </w:r>
    </w:p>
    <w:p w:rsidR="00C34ED8" w:rsidRDefault="00C34ED8" w:rsidP="00C34ED8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детские оздоровительные лагеря в течение 2023 года направлены дети, находящиеся в трудной жизненной ситуации (дети-сироты и дети, оставшиеся без попечения родителей, дети-инвалиды, дети из малоимущих семей, дети - жертвы вооруженных конфликтов,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семьи). Доля оздоровленных детей, находящихся в трудной жизненной ситуации, в общей численности детей, находящихся в трудной жизненной ситуации, подлежащих оздоровлению в 2023 году составила 78</w:t>
      </w:r>
      <w:r w:rsidR="00A13C71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% (225 детей, находящихся в трудной жизненной ситуации).</w:t>
      </w:r>
    </w:p>
    <w:p w:rsidR="00C34ED8" w:rsidRDefault="00C34ED8" w:rsidP="00C34ED8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 итогам участия в региональном этапе конкурса «Учитель года России – 2023» учитель русского языка и литературы СОШ № 3 г. Шебекино Тарасов Сергей Алексеевич стал призером в номинации «Педагогический дебют – 2023».</w:t>
      </w:r>
    </w:p>
    <w:p w:rsidR="00C34ED8" w:rsidRDefault="00C34ED8" w:rsidP="00C34ED8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2023 году Остапенко Л.А., учитель русского языка и литературы ГБОУ «Шебекинская гимназия-интернат», признана победителем конкурса на присуждение премии за достижения в педагогической деятельности.</w:t>
      </w:r>
    </w:p>
    <w:p w:rsidR="00C34ED8" w:rsidRDefault="00C34ED8" w:rsidP="00C34ED8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Победителем регионального этапа Всероссийского инновационного конкурса «Лучший молодой преподаватель» признана Чугаева Дарья Александровна, учитель истории и обществознания МБОУ «СОШ № 2 г. Шебекино». На Всероссийском этапе инновационного конкурса «Лучший молодой преподаватель» для учителей школ в г. Москва Чугаева Дарья Александровна, учитель истории и обществознания МБОУ «СОШ № 2 г. Шебекино» признана лауреатом конкурса.</w:t>
      </w:r>
    </w:p>
    <w:p w:rsidR="00C34ED8" w:rsidRDefault="00C34ED8" w:rsidP="00C34ED8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 региональном конкурсе методических разработок, направленных на повышение финансовой грамотности обучающихся победителем признана Фролова И.С., учитель экономики ГБОУ «Шебекинская гимназия-интернат».</w:t>
      </w:r>
    </w:p>
    <w:p w:rsidR="00C34ED8" w:rsidRDefault="00C34ED8" w:rsidP="00C34ED8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 результатам конкурсного отбора Журавлева И.В., учителю изобразительного искусства МБОУ «СОШ № 5 с УИОП г. Шебекино» присвоено звание «Заслуженный учитель Белгородской области».</w:t>
      </w:r>
    </w:p>
    <w:p w:rsidR="00A13C71" w:rsidRDefault="00A13C71" w:rsidP="00A13C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итогам 2023 года на территории Шебекинского городского округа проведено 302 физкультурно - спортивных мероприятия, в которых приняло участие 10 050 жителей округа. </w:t>
      </w:r>
    </w:p>
    <w:p w:rsidR="00A13C71" w:rsidRDefault="00A13C71" w:rsidP="00A13C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Основные целевые индикаторы муниципальной программы «Развитие физической культуры и спорта Шебекинского городского округа» за 2023 год:</w:t>
      </w:r>
    </w:p>
    <w:p w:rsidR="00A13C71" w:rsidRDefault="00A13C71" w:rsidP="00A13C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доля населения, систематически занимающегося физической культурой и спортом, в общей численности населения округа в возрасте от 3 до 79 лет – 43,2 % (план – 43,2 %);</w:t>
      </w:r>
    </w:p>
    <w:p w:rsidR="00A13C71" w:rsidRDefault="00A13C71" w:rsidP="00A13C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доля детей и молодежи (возраст 3-29 лет), систематически занимающихся физической культурой и спортом – 76,5 % (план - 76,5 %);</w:t>
      </w:r>
    </w:p>
    <w:p w:rsidR="00A13C71" w:rsidRDefault="00A13C71" w:rsidP="00A13C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доля граждан среднего возраста (женщины 30-54 года, мужчины 30-59 лет), систематически занимающихся физической культурой и спортом – 38,4 % (план – 38,4 %);</w:t>
      </w:r>
    </w:p>
    <w:p w:rsidR="00A13C71" w:rsidRDefault="00A13C71" w:rsidP="00A13C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доля граждан старшего возраста (женщины 55-79 лет, мужчины 60-79 лет), систематически занимающихся физической культурой и спортом – 17,5 % (план – 17,5 %);</w:t>
      </w:r>
    </w:p>
    <w:p w:rsidR="00A13C71" w:rsidRDefault="00A13C71" w:rsidP="00A13C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доля граждан, занимающихся по программам спортивной подготовки в СШ, ведомственной принадлежности физической культуры и спорта –100 % (план -  95 %);</w:t>
      </w:r>
    </w:p>
    <w:p w:rsidR="00A13C71" w:rsidRDefault="00A13C71" w:rsidP="00A13C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– 12 % (план – 12 %);</w:t>
      </w:r>
    </w:p>
    <w:p w:rsidR="00A13C71" w:rsidRDefault="00A13C71" w:rsidP="00A13C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данной категории населения – 36 % (план –    36 %);</w:t>
      </w:r>
    </w:p>
    <w:p w:rsidR="00A13C71" w:rsidRDefault="00A13C71" w:rsidP="00A13C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уровень обеспеченности населения спортивными сооружениями, исходя из единовременной пропускной способности объектов спорта – 47,8 % (план – 47,8 %); </w:t>
      </w:r>
    </w:p>
    <w:p w:rsidR="00A13C71" w:rsidRDefault="00A13C71" w:rsidP="00A13C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эффективность использования существующих объектов спорта – 66,5 %  (план – 66,5 %);</w:t>
      </w:r>
    </w:p>
    <w:p w:rsidR="00A13C71" w:rsidRDefault="00A13C71" w:rsidP="00A13C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доля граждан Российской Федерации, проживающих в Белгородской области, выполнивших нормативы ВФСК «ГТО», в общей численности населения области, принявшего участие в сдаче нормативов ВФСК «ГТО» - 53 % (план – 43 %).</w:t>
      </w:r>
    </w:p>
    <w:p w:rsidR="00A13C71" w:rsidRDefault="00A13C71" w:rsidP="00A13C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Шебекинские спортсмены участвовали в областной спартакиаде среди сборных команд муниципальных районов и городских округов Белгородской области в 2023 году под девизом «За физическое и нравственное здоровье нации», в спортивном мероприятии «VIII Спартакиада пенсионеров Белгородской области», в соревнованиях Центрального федерального округа по плаванию, смешанному боевому единоборству (ММА), грепплинг, панкратиону.</w:t>
      </w:r>
    </w:p>
    <w:p w:rsidR="00A13C71" w:rsidRDefault="00A13C71" w:rsidP="00A13C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территории округа получили развитие 35 видов спорта, их них 9 базовых олимпийских видов спорта: бокс, дзюдо, самбо, волейбол, плавание, футбол, художественная гимнастика, гребля на байдарках и каноэ.</w:t>
      </w:r>
    </w:p>
    <w:p w:rsidR="00A13C71" w:rsidRDefault="00A13C71" w:rsidP="00A13C7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Сеть учреждений культуры включает 42 действующих клубных учреждения, 41 библиотеку, 1 историко-художественный музей и 4 детские школы искусств. Кадровый состав – 630 человек. </w:t>
      </w:r>
    </w:p>
    <w:p w:rsidR="00A13C71" w:rsidRPr="00A13C71" w:rsidRDefault="00A13C71" w:rsidP="00A13C7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A13C71">
        <w:rPr>
          <w:sz w:val="26"/>
          <w:szCs w:val="26"/>
        </w:rPr>
        <w:t xml:space="preserve">В целях реализации основной деятельности учреждениями культуры клубного типа в 2023 году организовано и проведено 16 244 культурно-массовых мероприятия (-846 к 2022 г.), участниками культурно-массовых мероприятий стали 891 983 чел. (-369 505 к 2022 г.). </w:t>
      </w:r>
    </w:p>
    <w:p w:rsidR="00A13C71" w:rsidRPr="00A13C71" w:rsidRDefault="00A13C71" w:rsidP="00A13C7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A13C71">
        <w:rPr>
          <w:sz w:val="26"/>
          <w:szCs w:val="26"/>
        </w:rPr>
        <w:t>Вокальные и хореографические коллективы учреждений культуры приняли участие в 522 конкурсах (+61 к 2022 г.), по результатам которых присуждено 1</w:t>
      </w:r>
      <w:r>
        <w:rPr>
          <w:sz w:val="26"/>
          <w:szCs w:val="26"/>
        </w:rPr>
        <w:t xml:space="preserve"> </w:t>
      </w:r>
      <w:r w:rsidRPr="00A13C71">
        <w:rPr>
          <w:sz w:val="26"/>
          <w:szCs w:val="26"/>
        </w:rPr>
        <w:t>953 призовых места (+348 к 2022 г.), в том числе международного и всероссийского уровня ‒ 351 (+26 к 2022 г.), призовых мест ‒ 638 (-52 к 2022 г.), областного и регионального уровня – 98 (+33 к 2022 г.), призовых мест ‒ 240 (+94 к 2022 г.), муниципального уровня ‒ 73 (+1 к 2022 г.), призовых мест ‒ 1075 (+306 к 2022 г.).</w:t>
      </w:r>
    </w:p>
    <w:p w:rsidR="00A13C71" w:rsidRPr="00A13C71" w:rsidRDefault="00A13C71" w:rsidP="00A13C7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A13C71">
        <w:rPr>
          <w:sz w:val="26"/>
          <w:szCs w:val="26"/>
        </w:rPr>
        <w:t>Учреждениями библиотечного типа проведено 3</w:t>
      </w:r>
      <w:r>
        <w:rPr>
          <w:sz w:val="26"/>
          <w:szCs w:val="26"/>
        </w:rPr>
        <w:t xml:space="preserve"> </w:t>
      </w:r>
      <w:r w:rsidRPr="00A13C71">
        <w:rPr>
          <w:sz w:val="26"/>
          <w:szCs w:val="26"/>
        </w:rPr>
        <w:t xml:space="preserve">036 мероприятия (-892 </w:t>
      </w:r>
      <w:r w:rsidRPr="00A13C71">
        <w:rPr>
          <w:iCs/>
          <w:sz w:val="26"/>
          <w:szCs w:val="26"/>
          <w:shd w:val="clear" w:color="auto" w:fill="FFFFFF"/>
        </w:rPr>
        <w:t xml:space="preserve">к </w:t>
      </w:r>
      <w:r w:rsidRPr="00A13C71">
        <w:rPr>
          <w:iCs/>
          <w:sz w:val="26"/>
          <w:szCs w:val="26"/>
          <w:shd w:val="clear" w:color="auto" w:fill="FFFFFF"/>
        </w:rPr>
        <w:lastRenderedPageBreak/>
        <w:t>2022 г.)</w:t>
      </w:r>
      <w:r w:rsidRPr="00A13C71">
        <w:rPr>
          <w:sz w:val="26"/>
          <w:szCs w:val="26"/>
        </w:rPr>
        <w:t xml:space="preserve"> для различных категорий населения, охват населения мероприятиями составил 52</w:t>
      </w:r>
      <w:r>
        <w:rPr>
          <w:sz w:val="26"/>
          <w:szCs w:val="26"/>
        </w:rPr>
        <w:t xml:space="preserve"> </w:t>
      </w:r>
      <w:r w:rsidRPr="00A13C71">
        <w:rPr>
          <w:sz w:val="26"/>
          <w:szCs w:val="26"/>
        </w:rPr>
        <w:t>576 (-18</w:t>
      </w:r>
      <w:r>
        <w:rPr>
          <w:sz w:val="26"/>
          <w:szCs w:val="26"/>
        </w:rPr>
        <w:t xml:space="preserve"> </w:t>
      </w:r>
      <w:r w:rsidRPr="00A13C71">
        <w:rPr>
          <w:sz w:val="26"/>
          <w:szCs w:val="26"/>
        </w:rPr>
        <w:t xml:space="preserve">453 </w:t>
      </w:r>
      <w:r w:rsidRPr="00A13C71">
        <w:rPr>
          <w:iCs/>
          <w:sz w:val="26"/>
          <w:szCs w:val="26"/>
          <w:shd w:val="clear" w:color="auto" w:fill="FFFFFF"/>
        </w:rPr>
        <w:t>к 2022 г.)</w:t>
      </w:r>
      <w:r w:rsidRPr="00A13C71">
        <w:rPr>
          <w:sz w:val="26"/>
          <w:szCs w:val="26"/>
        </w:rPr>
        <w:t>.</w:t>
      </w:r>
    </w:p>
    <w:p w:rsidR="00A13C71" w:rsidRPr="00A13C71" w:rsidRDefault="00A13C71" w:rsidP="00A13C7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A13C71">
        <w:rPr>
          <w:sz w:val="26"/>
          <w:szCs w:val="26"/>
        </w:rPr>
        <w:t xml:space="preserve">Контингент обучающихся в детских школах искусств городского округа составляет 782 ребенка (-345 </w:t>
      </w:r>
      <w:r w:rsidRPr="00A13C71">
        <w:rPr>
          <w:iCs/>
          <w:sz w:val="26"/>
          <w:szCs w:val="26"/>
          <w:shd w:val="clear" w:color="auto" w:fill="FFFFFF"/>
        </w:rPr>
        <w:t>к 2022 г.)</w:t>
      </w:r>
      <w:r w:rsidRPr="00A13C71">
        <w:rPr>
          <w:sz w:val="26"/>
          <w:szCs w:val="26"/>
        </w:rPr>
        <w:t xml:space="preserve">. Обучение осуществляется по 263 программам, из них: 142 – предпрофессиональные, 118 – общеразвивающие, 3 – адаптированные предпрофессиональные программы для детей с ограниченными возможностями здоровья. </w:t>
      </w:r>
    </w:p>
    <w:p w:rsidR="00A13C71" w:rsidRPr="00A13C71" w:rsidRDefault="00A13C71" w:rsidP="00A13C7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A13C71">
        <w:rPr>
          <w:sz w:val="26"/>
          <w:szCs w:val="26"/>
        </w:rPr>
        <w:t xml:space="preserve">В 2023 году 4 воспитанника МБУ ДО «ДШИ» с. Новая Таволжанка под руководством педагога В.В. Артеменко удостоены именных стипендий Губернатора Белгородской области в номинации «Культура». </w:t>
      </w:r>
    </w:p>
    <w:p w:rsidR="00A13C71" w:rsidRPr="00A13C71" w:rsidRDefault="00A13C71" w:rsidP="00A13C7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A13C71">
        <w:rPr>
          <w:sz w:val="26"/>
          <w:szCs w:val="26"/>
        </w:rPr>
        <w:t>В рамках музейной деятельности в Шебекинском историко-художественном музее проведено 117 тематических мероприятий (-59 к 2022 г.), 197 музейных уроков (-98 к 2022 г.). Услугами музейной деятельности охвачено 13</w:t>
      </w:r>
      <w:r>
        <w:rPr>
          <w:sz w:val="26"/>
          <w:szCs w:val="26"/>
        </w:rPr>
        <w:t xml:space="preserve"> </w:t>
      </w:r>
      <w:r w:rsidRPr="00A13C71">
        <w:rPr>
          <w:sz w:val="26"/>
          <w:szCs w:val="26"/>
        </w:rPr>
        <w:t>086 человек     (-20</w:t>
      </w:r>
      <w:r>
        <w:rPr>
          <w:sz w:val="26"/>
          <w:szCs w:val="26"/>
        </w:rPr>
        <w:t xml:space="preserve"> </w:t>
      </w:r>
      <w:r w:rsidRPr="00A13C71">
        <w:rPr>
          <w:sz w:val="26"/>
          <w:szCs w:val="26"/>
        </w:rPr>
        <w:t>188 к 2022 г.).</w:t>
      </w:r>
    </w:p>
    <w:p w:rsidR="00A13C71" w:rsidRPr="00A13C71" w:rsidRDefault="00A13C71" w:rsidP="00A13C7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A13C71">
        <w:rPr>
          <w:sz w:val="26"/>
          <w:szCs w:val="26"/>
        </w:rPr>
        <w:t>В рамках реализации молодежной политики за 2023 год проведено 297 мероприятий (-96 к 2022 г). Охват данными мероприятиями составил 15358 молодых человека, что составляет 75,2% (-21,6</w:t>
      </w:r>
      <w:r>
        <w:rPr>
          <w:sz w:val="26"/>
          <w:szCs w:val="26"/>
        </w:rPr>
        <w:t xml:space="preserve"> </w:t>
      </w:r>
      <w:r w:rsidRPr="00A13C71">
        <w:rPr>
          <w:sz w:val="26"/>
          <w:szCs w:val="26"/>
        </w:rPr>
        <w:t xml:space="preserve">% к 2022 г.) от общей численности молодежи. </w:t>
      </w:r>
    </w:p>
    <w:p w:rsidR="00A13C71" w:rsidRPr="00A13C71" w:rsidRDefault="00A13C71" w:rsidP="00A13C7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A13C71">
        <w:rPr>
          <w:sz w:val="26"/>
          <w:szCs w:val="26"/>
        </w:rPr>
        <w:t>В рамках федерального проекта «Формирование комфортной городской среды» добровольцы Шебекинского местного отделения БРООВ «ВМЕСТЕ» помогали жителям Шебекинского городского округа голосовать за проекты благоустройства общественного пространства. Добровольцы опросили более 5</w:t>
      </w:r>
      <w:r>
        <w:rPr>
          <w:sz w:val="26"/>
          <w:szCs w:val="26"/>
        </w:rPr>
        <w:t xml:space="preserve"> </w:t>
      </w:r>
      <w:r w:rsidRPr="00A13C71">
        <w:rPr>
          <w:sz w:val="26"/>
          <w:szCs w:val="26"/>
        </w:rPr>
        <w:t>500 человек.</w:t>
      </w:r>
    </w:p>
    <w:p w:rsidR="00A13C71" w:rsidRPr="00A13C71" w:rsidRDefault="00A13C71" w:rsidP="00A13C7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A13C71">
        <w:rPr>
          <w:sz w:val="26"/>
          <w:szCs w:val="26"/>
        </w:rPr>
        <w:t>В Центре патриотического воспитания молодежи прошли Всероссийские уроки памяти, приуроченные ко Дню полного снятия блокады города Ленинград, уроки мужества, посвященные памятным датам воинской славы России и родного края. Сотрудники Центра патриотического воспитания приняли участие во Всероссийской акции памяти «Блокадный хлеб». Руководителем </w:t>
      </w:r>
      <w:hyperlink r:id="rId9" w:history="1">
        <w:r w:rsidRPr="00A13C71">
          <w:rPr>
            <w:rStyle w:val="af1"/>
            <w:color w:val="auto"/>
            <w:sz w:val="26"/>
            <w:szCs w:val="26"/>
            <w:u w:val="none"/>
          </w:rPr>
          <w:t>Центра патриотического воспитания молодёжи</w:t>
        </w:r>
      </w:hyperlink>
      <w:r w:rsidRPr="00A13C71">
        <w:rPr>
          <w:sz w:val="26"/>
          <w:szCs w:val="26"/>
        </w:rPr>
        <w:t xml:space="preserve"> И.И. Фейзером в рамках акции проведены уроки памяти, направленные на сохранение исторической памяти о героях  нашей страны и исторической значимости событий блокадного Ленинграда. Общее число участников мероприятий составило более 1500 человек. </w:t>
      </w:r>
    </w:p>
    <w:p w:rsidR="00A13C71" w:rsidRDefault="00A13C71" w:rsidP="00A13C7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A13C71">
        <w:rPr>
          <w:sz w:val="26"/>
          <w:szCs w:val="26"/>
        </w:rPr>
        <w:t xml:space="preserve">На территории Шебекинского городского округа открылись первичные отделения Российского движения детей и молодёжи «Движение </w:t>
      </w:r>
      <w:r>
        <w:rPr>
          <w:sz w:val="26"/>
          <w:szCs w:val="26"/>
        </w:rPr>
        <w:t>Первых». Площадками для открытия стали Шебекинский центр молодежных инициатив и Купинский центр молодежных инициатив. В рамках открытия проведены: интерактивные площадки, диалоги на равных с мастером спорта России, футболистом Сергеем Рыжиковым и начальником отдела молодежной политики, стратегические сессии по разработке туристических маршрутов по Шебекинскому городскому округу для молодёжи из других муниципальных образований Белгородской области.</w:t>
      </w:r>
    </w:p>
    <w:p w:rsidR="00A13C71" w:rsidRDefault="00A13C71" w:rsidP="00A13C7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базе Центра культурного развития состоялся муниципальный этап </w:t>
      </w:r>
    </w:p>
    <w:p w:rsidR="00A13C71" w:rsidRDefault="00A13C71" w:rsidP="00A13C7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Обеспечивается непрерывная работа интернет-сообществ «Шебекинский отдел молодежной политики» в социальных сетях «Вконтакте» (http://vk.com/shebodm) - количество подписчиков сообщества – 5160 человек, среднемесячный охват – 14 962 человек; «Одноклассники» (https://ok.ru/shebodm) - количество подписчиков сообщества – 1841 человек, среднемесячный охват – 2253 человека; Также обеспечивается работа интернет-сообществ Купинского Центра молодежных инициатив в социальных сетях «Вконтакте» (https://vk.com/club180370844) - количество подписчиков сообщества – 177 человек, среднемесячный охват – 810 человек. В сообществах размещается информация о </w:t>
      </w:r>
      <w:r w:rsidRPr="00A13C71">
        <w:rPr>
          <w:sz w:val="26"/>
          <w:szCs w:val="26"/>
        </w:rPr>
        <w:t xml:space="preserve">предстоящих и прошедших мероприятиях, размещаются публикации с позитивным </w:t>
      </w:r>
      <w:r w:rsidRPr="00A13C71">
        <w:rPr>
          <w:sz w:val="26"/>
          <w:szCs w:val="26"/>
        </w:rPr>
        <w:lastRenderedPageBreak/>
        <w:t>контентом.</w:t>
      </w:r>
    </w:p>
    <w:p w:rsidR="00A13C71" w:rsidRDefault="00A13C71" w:rsidP="00A13C7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Управлением социальной защиты населения администрации Шебекинского городского округа за 2023 год на социальное обеспечение населения и</w:t>
      </w:r>
      <w:r>
        <w:rPr>
          <w:color w:val="000000"/>
          <w:sz w:val="26"/>
          <w:szCs w:val="26"/>
        </w:rPr>
        <w:t>зрасходовано 5 942,5млн. руб., в том числе:</w:t>
      </w:r>
    </w:p>
    <w:p w:rsidR="00A13C71" w:rsidRDefault="00A13C71" w:rsidP="00A13C7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из федерального бюджета - 2 104,8 млн. руб.;</w:t>
      </w:r>
    </w:p>
    <w:p w:rsidR="00A13C71" w:rsidRDefault="00A13C71" w:rsidP="00A13C7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из областного бюджета - 3 360,4 млн. руб., </w:t>
      </w:r>
    </w:p>
    <w:p w:rsidR="00A13C71" w:rsidRDefault="00A13C71" w:rsidP="00A13C7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из местного – 280,8 млн. руб.;</w:t>
      </w:r>
    </w:p>
    <w:p w:rsidR="00A13C71" w:rsidRDefault="00A13C71" w:rsidP="00A13C7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Для обеспечения государственных и муниципальных нужд в товарах, работах, услугах в рамках реализации программы заключено 142 контракта на сумму 81,85 млн. руб. из них оплачено за 2023 год 77,31 млн. руб.</w:t>
      </w:r>
    </w:p>
    <w:p w:rsidR="00A13C71" w:rsidRDefault="00A13C71" w:rsidP="00A13C7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В рамках социальной поддержки семьи и детей выплачено ежемесячное детское пособие на ребенка гражданам, имеющим детей, из бюджетов </w:t>
      </w:r>
      <w:r>
        <w:rPr>
          <w:color w:val="000000"/>
          <w:sz w:val="26"/>
          <w:szCs w:val="26"/>
        </w:rPr>
        <w:t>субъектов РФ 1 555 получателям на сумму 16,58 млн. руб.</w:t>
      </w:r>
    </w:p>
    <w:p w:rsidR="00A13C71" w:rsidRDefault="00A13C71" w:rsidP="00A13C7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случае рождения (усыновления) третьего ребенка или последующих детей до достижения ребенком возраста 3-х лет 371 семья получила социальную поддержку по ежемесячной денежной выплате.</w:t>
      </w:r>
    </w:p>
    <w:p w:rsidR="00A13C71" w:rsidRDefault="00A13C71" w:rsidP="00A13C7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Дополнительно 39 семьям, родившим третьего и последующих детей, оказаны меры социальной поддержки по предоставлению регионального материнского (семейного) капитала на сумму 3 119 тыс. руб.</w:t>
      </w:r>
    </w:p>
    <w:p w:rsidR="00A13C71" w:rsidRDefault="00A13C71" w:rsidP="00A13C7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  <w:shd w:val="clear" w:color="auto" w:fill="FFFFFF"/>
          <w:lang w:bidi="ru-RU"/>
        </w:rPr>
        <w:t xml:space="preserve">Кроме того 1 335 детей обеспечены льготным питанием на сумму 19 718,2 </w:t>
      </w:r>
      <w:r>
        <w:rPr>
          <w:sz w:val="26"/>
          <w:szCs w:val="26"/>
        </w:rPr>
        <w:t xml:space="preserve">тыс. руб. Ежемесячная денежная выплата на ребенка в возрасте от трех до семи лет </w:t>
      </w:r>
      <w:r>
        <w:rPr>
          <w:color w:val="000000"/>
          <w:sz w:val="26"/>
          <w:szCs w:val="26"/>
        </w:rPr>
        <w:t>включительно произведена 1 173 получателям. 28 одиноким матерям, воспитывающим детей-инвалидов, вдовам (вдовцам), воспитывающим детей-инвалидов выплачено 3,4 млн. руб.</w:t>
      </w:r>
    </w:p>
    <w:p w:rsidR="00A13C71" w:rsidRDefault="00A13C71" w:rsidP="00A13C7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 106 человек приняты документы для выплаты ежемесячной денежной компенсации на приобретение продуктов детского питания семьям, имеющим детей в возрасте от 6 мес. до 1,5 лет. Сумма выплаченной компенсации составила 501,83 тыс. руб.</w:t>
      </w:r>
    </w:p>
    <w:p w:rsidR="00A13C71" w:rsidRDefault="00A13C71" w:rsidP="00A13C7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рамках социальной поддержки отдельных категорий граждан оказана адресная помощь 57 малоимущим гражданам на сумму 595,0 тыс. руб., а также заключено 219 социальных контракта на сумму 52,31 млн. руб.</w:t>
      </w:r>
    </w:p>
    <w:p w:rsidR="00A13C71" w:rsidRDefault="00A13C71" w:rsidP="00A13C71">
      <w:pPr>
        <w:pStyle w:val="32"/>
        <w:spacing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Произведена ежемесячная денежная выплата лицам, родившимся в период с 22 июня 1923 года по 3 сентября 1945 года (Дети войны): 4 722 чел. на сумму 60,28 млн. руб. Выдано 10 удостоверений «Дети войны».</w:t>
      </w:r>
    </w:p>
    <w:p w:rsidR="00A13C71" w:rsidRDefault="00A13C71" w:rsidP="00A13C71">
      <w:pPr>
        <w:pStyle w:val="32"/>
        <w:spacing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Произведены ежемесячные денежные выплаты ветеранам труда, труженикам тыла, репрессированным: 2 826 чел., на сумму 37,66 млн. руб. Выдано 24 удостоверения категории ветеран труда. </w:t>
      </w:r>
    </w:p>
    <w:p w:rsidR="00A13C71" w:rsidRDefault="00A13C71" w:rsidP="00A13C71">
      <w:pPr>
        <w:pStyle w:val="32"/>
        <w:spacing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Вручены персональные поздравления от имени Президента РФ Путина В.В. 44 ветеранам ВОВ в связи с юбилеями, начиная с 90-летия, и памятные подарки - на сумму 68,7 тыс. руб.</w:t>
      </w:r>
    </w:p>
    <w:p w:rsidR="00A13C71" w:rsidRDefault="00A13C71" w:rsidP="00A13C71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Вручены продуктовые наборы 9 семьям военнослужащих, погибших при исполнении воинского долга на территории Демократической Республики Афганистан и Чеченской Республики на сумму 23 тыс. руб. за счет средств местного бюджета в честь Дня памяти о россиянах, исполнявших служебный долг за пределами Отечества.</w:t>
      </w:r>
    </w:p>
    <w:p w:rsidR="00A13C71" w:rsidRDefault="00A13C71" w:rsidP="00A13C71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Вручены продуктовые наборы 16 семьям военнослужащих, погибших при исполнении военных обязанностей в специальной военной операции на Украине, участникам боевых действий и ветеранам Великой Отечественной войны на сумму 43,2 тыс. руб. за счет средств местного бюджета в честь Дня защитника Отечества.</w:t>
      </w:r>
    </w:p>
    <w:p w:rsidR="00A13C71" w:rsidRDefault="00A13C71" w:rsidP="00A13C71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Вручены продуктовые наборы 22 семьям военнослужащих, погибших при исполнении военных обязанностей в локальных военных конфликтах на сумму 54,9 тыс. руб. за счет средств местного бюджета в честь Международного женского дня.</w:t>
      </w:r>
    </w:p>
    <w:p w:rsidR="00A13C71" w:rsidRDefault="00A13C71" w:rsidP="00A13C71">
      <w:pPr>
        <w:pStyle w:val="32"/>
        <w:spacing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Оказана социальная поддержка в части оплаты жилищно-коммунальных услуг. Отдельным категориям граждан выплачена ежемесячная денежная компенсация (ЕДК) на оплату жилого помещения и коммунальных услуг. </w:t>
      </w:r>
    </w:p>
    <w:p w:rsidR="00A13C71" w:rsidRDefault="00A13C71" w:rsidP="00A13C71">
      <w:pPr>
        <w:pStyle w:val="32"/>
        <w:spacing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Всего 16 149 граждан льготных категорий получили компенсацию на сумму 131,3 млн. руб., в том числе:</w:t>
      </w:r>
    </w:p>
    <w:p w:rsidR="00A13C71" w:rsidRDefault="00A13C71" w:rsidP="00A13C71">
      <w:pPr>
        <w:pStyle w:val="32"/>
        <w:spacing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из областного бюджета - 42,1 млн. руб.;</w:t>
      </w:r>
    </w:p>
    <w:p w:rsidR="00A13C71" w:rsidRDefault="00A13C71" w:rsidP="00A13C71">
      <w:pPr>
        <w:pStyle w:val="32"/>
        <w:spacing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из федерального бюджета -89,2 млн. руб.</w:t>
      </w:r>
    </w:p>
    <w:p w:rsidR="00A13C71" w:rsidRDefault="00A13C71" w:rsidP="00A13C71">
      <w:pPr>
        <w:pStyle w:val="32"/>
        <w:spacing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Субсидии на оплату жилого помещения и коммунальных услуг перечислены 370 семьям и одиноко проживающим гражданам на сумму 4,0 млн. руб.</w:t>
      </w:r>
    </w:p>
    <w:p w:rsidR="00A13C71" w:rsidRDefault="00A13C71" w:rsidP="00A13C71">
      <w:pPr>
        <w:pStyle w:val="32"/>
        <w:spacing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ЕДК на уплату взноса на капремонт в многоквартирном доме получили 904 чел. на сумму 1 526,2 тыс. руб.</w:t>
      </w:r>
    </w:p>
    <w:p w:rsidR="00A13C71" w:rsidRDefault="00A13C71" w:rsidP="00A13C71">
      <w:pPr>
        <w:pStyle w:val="32"/>
        <w:spacing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Ветеранам боевых действий выплачены субсидии на услуги связи на сумму 145,4 тыс. руб. (99 чел.).</w:t>
      </w:r>
    </w:p>
    <w:p w:rsidR="00A13C71" w:rsidRDefault="00A13C71" w:rsidP="00A13C71">
      <w:pPr>
        <w:pStyle w:val="a6"/>
        <w:tabs>
          <w:tab w:val="left" w:pos="709"/>
        </w:tabs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Комплексным центром социального обслуживания населения за 2023 года оказаны нижеперечисленные социальные услуги:</w:t>
      </w:r>
    </w:p>
    <w:p w:rsidR="00A13C71" w:rsidRDefault="00A13C71" w:rsidP="00A13C71">
      <w:pPr>
        <w:pStyle w:val="32"/>
        <w:spacing w:after="0"/>
        <w:ind w:left="708" w:firstLine="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услуги на дому получили 460 граждан пожилого возраста и инвалида; </w:t>
      </w:r>
    </w:p>
    <w:p w:rsidR="00A13C71" w:rsidRDefault="00A13C71" w:rsidP="00A13C71">
      <w:pPr>
        <w:pStyle w:val="32"/>
        <w:spacing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ежедневно 5 остро нуждающимся гражданам, оказавшимся в трудной жизненной ситуации, доставлялись горячие благотворительные обеды, всего доставлено 485 обедов (комплексные порции);</w:t>
      </w:r>
    </w:p>
    <w:p w:rsidR="00A13C71" w:rsidRDefault="00A13C71" w:rsidP="00A13C71">
      <w:pPr>
        <w:pStyle w:val="32"/>
        <w:shd w:val="solid" w:color="FFFFFF" w:fill="auto"/>
        <w:spacing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получили консультации о мерах социальной защиты и поддержки 276 человека. </w:t>
      </w:r>
    </w:p>
    <w:p w:rsidR="00A13C71" w:rsidRDefault="00A13C71" w:rsidP="00A13C71">
      <w:pPr>
        <w:pStyle w:val="32"/>
        <w:shd w:val="solid" w:color="FFFFFF" w:fill="auto"/>
        <w:spacing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Кроме того 3 человека определили в Межрегиональную общественную организацию Благотворительное общество «Милосердие и забота» и 20 человек в дом-интернат.</w:t>
      </w:r>
    </w:p>
    <w:p w:rsidR="000D6990" w:rsidRPr="007E133C" w:rsidRDefault="000E59C1" w:rsidP="007E133C">
      <w:pPr>
        <w:jc w:val="both"/>
        <w:rPr>
          <w:sz w:val="26"/>
          <w:szCs w:val="26"/>
          <w:lang w:eastAsia="ru-RU"/>
        </w:rPr>
      </w:pPr>
      <w:r w:rsidRPr="007E133C">
        <w:rPr>
          <w:sz w:val="26"/>
          <w:szCs w:val="26"/>
          <w:lang w:eastAsia="ru-RU"/>
        </w:rPr>
        <w:tab/>
      </w:r>
    </w:p>
    <w:p w:rsidR="00125C35" w:rsidRPr="00125C35" w:rsidRDefault="00125C35" w:rsidP="000D6990">
      <w:pPr>
        <w:ind w:firstLine="708"/>
        <w:jc w:val="both"/>
        <w:rPr>
          <w:color w:val="000000"/>
          <w:sz w:val="26"/>
          <w:szCs w:val="26"/>
        </w:rPr>
      </w:pPr>
      <w:r w:rsidRPr="008178B8">
        <w:rPr>
          <w:color w:val="000000"/>
          <w:sz w:val="26"/>
          <w:szCs w:val="26"/>
        </w:rPr>
        <w:t>Реализация национальных проектов, программ, увеличение собственных доходов, привлечение инвестиций, обеспечение благоприятного предпринимательского климата, улучшение качества автомобильных дорог, благоустройство территорий, укрепление материально-технической базы учреждений  социальной сферы -   именно эти  направления уже много лет являются приоритетными </w:t>
      </w:r>
      <w:r w:rsidR="00826752" w:rsidRPr="008178B8">
        <w:rPr>
          <w:color w:val="000000"/>
          <w:sz w:val="26"/>
          <w:szCs w:val="26"/>
        </w:rPr>
        <w:t xml:space="preserve">в развитии </w:t>
      </w:r>
      <w:r w:rsidRPr="008178B8">
        <w:rPr>
          <w:color w:val="000000"/>
          <w:sz w:val="26"/>
          <w:szCs w:val="26"/>
        </w:rPr>
        <w:t>Шебекинского городского округа.</w:t>
      </w:r>
      <w:r w:rsidRPr="00125C35">
        <w:rPr>
          <w:color w:val="000000"/>
          <w:sz w:val="26"/>
          <w:szCs w:val="26"/>
        </w:rPr>
        <w:t> </w:t>
      </w:r>
    </w:p>
    <w:p w:rsidR="00295FBE" w:rsidRDefault="00295FBE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0D6990" w:rsidRDefault="000D6990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0D6990" w:rsidRDefault="000D6990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0D6990" w:rsidRDefault="000D6990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942372" w:rsidRPr="007B5100" w:rsidRDefault="00942372" w:rsidP="00942372">
      <w:pPr>
        <w:rPr>
          <w:b/>
          <w:sz w:val="26"/>
          <w:szCs w:val="26"/>
        </w:rPr>
      </w:pPr>
      <w:r w:rsidRPr="007B5100">
        <w:rPr>
          <w:b/>
          <w:sz w:val="26"/>
          <w:szCs w:val="26"/>
        </w:rPr>
        <w:t xml:space="preserve">        Председатель комитета </w:t>
      </w:r>
    </w:p>
    <w:p w:rsidR="00942372" w:rsidRPr="007B5100" w:rsidRDefault="00942372" w:rsidP="00942372">
      <w:pPr>
        <w:rPr>
          <w:b/>
          <w:sz w:val="26"/>
          <w:szCs w:val="26"/>
        </w:rPr>
      </w:pPr>
      <w:r w:rsidRPr="007B5100">
        <w:rPr>
          <w:b/>
          <w:sz w:val="26"/>
          <w:szCs w:val="26"/>
        </w:rPr>
        <w:t xml:space="preserve">      экономического развития</w:t>
      </w:r>
    </w:p>
    <w:p w:rsidR="00942372" w:rsidRPr="007B5100" w:rsidRDefault="00942372" w:rsidP="00942372">
      <w:pPr>
        <w:rPr>
          <w:b/>
          <w:sz w:val="26"/>
          <w:szCs w:val="26"/>
        </w:rPr>
      </w:pPr>
      <w:r w:rsidRPr="007B5100">
        <w:rPr>
          <w:b/>
          <w:sz w:val="26"/>
          <w:szCs w:val="26"/>
        </w:rPr>
        <w:t xml:space="preserve">              администрации</w:t>
      </w:r>
    </w:p>
    <w:p w:rsidR="00942372" w:rsidRPr="007B5100" w:rsidRDefault="00942372" w:rsidP="00942372">
      <w:pPr>
        <w:rPr>
          <w:b/>
          <w:sz w:val="26"/>
          <w:szCs w:val="26"/>
        </w:rPr>
      </w:pPr>
      <w:r w:rsidRPr="007B5100">
        <w:rPr>
          <w:b/>
          <w:sz w:val="26"/>
          <w:szCs w:val="26"/>
        </w:rPr>
        <w:t>Шебекинского городского округа                                                            С.В. Судьин</w:t>
      </w:r>
    </w:p>
    <w:p w:rsidR="00942372" w:rsidRDefault="00942372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942372" w:rsidRDefault="00942372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F73893" w:rsidRDefault="00F73893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F73893" w:rsidRDefault="00F73893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F73893" w:rsidRDefault="00F73893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F73893" w:rsidRDefault="00F73893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942372" w:rsidRDefault="00942372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942372" w:rsidRPr="007B5100" w:rsidRDefault="00942372" w:rsidP="00942372">
      <w:pPr>
        <w:pStyle w:val="31"/>
        <w:spacing w:after="0"/>
        <w:jc w:val="both"/>
        <w:rPr>
          <w:sz w:val="20"/>
          <w:szCs w:val="20"/>
        </w:rPr>
      </w:pPr>
      <w:r w:rsidRPr="007B5100">
        <w:rPr>
          <w:sz w:val="20"/>
          <w:szCs w:val="20"/>
        </w:rPr>
        <w:t>Бычкова Светлана Валентиновна,</w:t>
      </w:r>
    </w:p>
    <w:p w:rsidR="00942372" w:rsidRPr="00F16850" w:rsidRDefault="00942372" w:rsidP="00942372">
      <w:pPr>
        <w:pStyle w:val="31"/>
        <w:spacing w:after="0"/>
        <w:jc w:val="both"/>
        <w:rPr>
          <w:sz w:val="20"/>
          <w:szCs w:val="20"/>
        </w:rPr>
      </w:pPr>
      <w:r w:rsidRPr="007B5100">
        <w:rPr>
          <w:sz w:val="20"/>
          <w:szCs w:val="20"/>
        </w:rPr>
        <w:t xml:space="preserve">(47248) </w:t>
      </w:r>
      <w:r>
        <w:rPr>
          <w:sz w:val="20"/>
          <w:szCs w:val="20"/>
        </w:rPr>
        <w:t>3-29-65</w:t>
      </w:r>
    </w:p>
    <w:p w:rsidR="008D251E" w:rsidRPr="00F16850" w:rsidRDefault="008D251E" w:rsidP="008D251E">
      <w:pPr>
        <w:pStyle w:val="31"/>
        <w:spacing w:after="0"/>
        <w:jc w:val="both"/>
        <w:rPr>
          <w:sz w:val="20"/>
          <w:szCs w:val="20"/>
        </w:rPr>
      </w:pPr>
    </w:p>
    <w:sectPr w:rsidR="008D251E" w:rsidRPr="00F16850" w:rsidSect="000D6990">
      <w:headerReference w:type="default" r:id="rId10"/>
      <w:pgSz w:w="11906" w:h="16838" w:code="9"/>
      <w:pgMar w:top="673" w:right="851" w:bottom="426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BF2" w:rsidRDefault="00584BF2" w:rsidP="0047099D">
      <w:r>
        <w:separator/>
      </w:r>
    </w:p>
  </w:endnote>
  <w:endnote w:type="continuationSeparator" w:id="0">
    <w:p w:rsidR="00584BF2" w:rsidRDefault="00584BF2" w:rsidP="0047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BF2" w:rsidRDefault="00584BF2" w:rsidP="0047099D">
      <w:r>
        <w:separator/>
      </w:r>
    </w:p>
  </w:footnote>
  <w:footnote w:type="continuationSeparator" w:id="0">
    <w:p w:rsidR="00584BF2" w:rsidRDefault="00584BF2" w:rsidP="00470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3610"/>
      <w:docPartObj>
        <w:docPartGallery w:val="Page Numbers (Top of Page)"/>
        <w:docPartUnique/>
      </w:docPartObj>
    </w:sdtPr>
    <w:sdtEndPr/>
    <w:sdtContent>
      <w:p w:rsidR="00C34ED8" w:rsidRDefault="00C34ED8">
        <w:pPr>
          <w:pStyle w:val="af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3C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4ED8" w:rsidRDefault="00C34ED8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7989C66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405"/>
    <w:multiLevelType w:val="multilevel"/>
    <w:tmpl w:val="00000888"/>
    <w:lvl w:ilvl="0">
      <w:numFmt w:val="bullet"/>
      <w:lvlText w:val="-"/>
      <w:lvlJc w:val="left"/>
      <w:pPr>
        <w:ind w:left="822" w:hanging="228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810" w:hanging="228"/>
      </w:pPr>
    </w:lvl>
    <w:lvl w:ilvl="2">
      <w:numFmt w:val="bullet"/>
      <w:lvlText w:val="•"/>
      <w:lvlJc w:val="left"/>
      <w:pPr>
        <w:ind w:left="2801" w:hanging="228"/>
      </w:pPr>
    </w:lvl>
    <w:lvl w:ilvl="3">
      <w:numFmt w:val="bullet"/>
      <w:lvlText w:val="•"/>
      <w:lvlJc w:val="left"/>
      <w:pPr>
        <w:ind w:left="3791" w:hanging="228"/>
      </w:pPr>
    </w:lvl>
    <w:lvl w:ilvl="4">
      <w:numFmt w:val="bullet"/>
      <w:lvlText w:val="•"/>
      <w:lvlJc w:val="left"/>
      <w:pPr>
        <w:ind w:left="4782" w:hanging="228"/>
      </w:pPr>
    </w:lvl>
    <w:lvl w:ilvl="5">
      <w:numFmt w:val="bullet"/>
      <w:lvlText w:val="•"/>
      <w:lvlJc w:val="left"/>
      <w:pPr>
        <w:ind w:left="5773" w:hanging="228"/>
      </w:pPr>
    </w:lvl>
    <w:lvl w:ilvl="6">
      <w:numFmt w:val="bullet"/>
      <w:lvlText w:val="•"/>
      <w:lvlJc w:val="left"/>
      <w:pPr>
        <w:ind w:left="6763" w:hanging="228"/>
      </w:pPr>
    </w:lvl>
    <w:lvl w:ilvl="7">
      <w:numFmt w:val="bullet"/>
      <w:lvlText w:val="•"/>
      <w:lvlJc w:val="left"/>
      <w:pPr>
        <w:ind w:left="7754" w:hanging="228"/>
      </w:pPr>
    </w:lvl>
    <w:lvl w:ilvl="8">
      <w:numFmt w:val="bullet"/>
      <w:lvlText w:val="•"/>
      <w:lvlJc w:val="left"/>
      <w:pPr>
        <w:ind w:left="8745" w:hanging="228"/>
      </w:pPr>
    </w:lvl>
  </w:abstractNum>
  <w:abstractNum w:abstractNumId="3">
    <w:nsid w:val="013D294A"/>
    <w:multiLevelType w:val="hybridMultilevel"/>
    <w:tmpl w:val="8FF88E8C"/>
    <w:lvl w:ilvl="0" w:tplc="39AA7C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D16F81"/>
    <w:multiLevelType w:val="hybridMultilevel"/>
    <w:tmpl w:val="7BE21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3F2015"/>
    <w:multiLevelType w:val="hybridMultilevel"/>
    <w:tmpl w:val="1C70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E33B4"/>
    <w:multiLevelType w:val="hybridMultilevel"/>
    <w:tmpl w:val="EA346E70"/>
    <w:lvl w:ilvl="0" w:tplc="99306B3A">
      <w:start w:val="9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1440069C"/>
    <w:multiLevelType w:val="hybridMultilevel"/>
    <w:tmpl w:val="3190C790"/>
    <w:lvl w:ilvl="0" w:tplc="12883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49601D6"/>
    <w:multiLevelType w:val="multilevel"/>
    <w:tmpl w:val="1B26FDF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4D2732D"/>
    <w:multiLevelType w:val="hybridMultilevel"/>
    <w:tmpl w:val="68D2B3C2"/>
    <w:lvl w:ilvl="0" w:tplc="E10622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FA7D79"/>
    <w:multiLevelType w:val="multilevel"/>
    <w:tmpl w:val="BCB8555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C400076"/>
    <w:multiLevelType w:val="hybridMultilevel"/>
    <w:tmpl w:val="DCDEE4A0"/>
    <w:lvl w:ilvl="0" w:tplc="39AA7C5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1795781"/>
    <w:multiLevelType w:val="hybridMultilevel"/>
    <w:tmpl w:val="2558E2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F5F40"/>
    <w:multiLevelType w:val="hybridMultilevel"/>
    <w:tmpl w:val="B852D2A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2A843DEA"/>
    <w:multiLevelType w:val="hybridMultilevel"/>
    <w:tmpl w:val="EB92038C"/>
    <w:lvl w:ilvl="0" w:tplc="39AA7C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B7AE3"/>
    <w:multiLevelType w:val="hybridMultilevel"/>
    <w:tmpl w:val="503C850A"/>
    <w:lvl w:ilvl="0" w:tplc="39AA7C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AE70B1"/>
    <w:multiLevelType w:val="multilevel"/>
    <w:tmpl w:val="0062EE9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E340934"/>
    <w:multiLevelType w:val="hybridMultilevel"/>
    <w:tmpl w:val="7F8A79E8"/>
    <w:lvl w:ilvl="0" w:tplc="B70CBB92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8">
    <w:nsid w:val="424634E7"/>
    <w:multiLevelType w:val="hybridMultilevel"/>
    <w:tmpl w:val="A2008718"/>
    <w:lvl w:ilvl="0" w:tplc="39AA7C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50C73"/>
    <w:multiLevelType w:val="hybridMultilevel"/>
    <w:tmpl w:val="8F9CF9AE"/>
    <w:lvl w:ilvl="0" w:tplc="2D9AB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223122"/>
    <w:multiLevelType w:val="multilevel"/>
    <w:tmpl w:val="39AE36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4B245FB8"/>
    <w:multiLevelType w:val="hybridMultilevel"/>
    <w:tmpl w:val="B1467AF4"/>
    <w:lvl w:ilvl="0" w:tplc="39AA7C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995726"/>
    <w:multiLevelType w:val="hybridMultilevel"/>
    <w:tmpl w:val="3858FE8A"/>
    <w:lvl w:ilvl="0" w:tplc="39AA7C58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607A642C"/>
    <w:multiLevelType w:val="hybridMultilevel"/>
    <w:tmpl w:val="4F8ACD80"/>
    <w:lvl w:ilvl="0" w:tplc="645463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8640074"/>
    <w:multiLevelType w:val="multilevel"/>
    <w:tmpl w:val="39AE36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>
    <w:nsid w:val="68B24997"/>
    <w:multiLevelType w:val="hybridMultilevel"/>
    <w:tmpl w:val="3072FBAE"/>
    <w:lvl w:ilvl="0" w:tplc="98F6AD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4912FE"/>
    <w:multiLevelType w:val="hybridMultilevel"/>
    <w:tmpl w:val="90F69576"/>
    <w:lvl w:ilvl="0" w:tplc="39AA7C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460B80"/>
    <w:multiLevelType w:val="hybridMultilevel"/>
    <w:tmpl w:val="AF8E4EFC"/>
    <w:lvl w:ilvl="0" w:tplc="39AA7C58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7420351D"/>
    <w:multiLevelType w:val="multilevel"/>
    <w:tmpl w:val="91DC080E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4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29">
    <w:nsid w:val="754D6DC4"/>
    <w:multiLevelType w:val="hybridMultilevel"/>
    <w:tmpl w:val="F17015C4"/>
    <w:lvl w:ilvl="0" w:tplc="F968B4E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8A17F75"/>
    <w:multiLevelType w:val="hybridMultilevel"/>
    <w:tmpl w:val="0590CE4E"/>
    <w:lvl w:ilvl="0" w:tplc="39AA7C5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9573ED3"/>
    <w:multiLevelType w:val="multilevel"/>
    <w:tmpl w:val="39AE36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79C312A1"/>
    <w:multiLevelType w:val="hybridMultilevel"/>
    <w:tmpl w:val="AA26FA7E"/>
    <w:lvl w:ilvl="0" w:tplc="6EFC2C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7A9E618E"/>
    <w:multiLevelType w:val="hybridMultilevel"/>
    <w:tmpl w:val="10A25DFE"/>
    <w:lvl w:ilvl="0" w:tplc="85B641C2">
      <w:start w:val="29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7BB63E3F"/>
    <w:multiLevelType w:val="hybridMultilevel"/>
    <w:tmpl w:val="26B8E2E4"/>
    <w:lvl w:ilvl="0" w:tplc="76FAC3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20"/>
  </w:num>
  <w:num w:numId="4">
    <w:abstractNumId w:val="22"/>
  </w:num>
  <w:num w:numId="5">
    <w:abstractNumId w:val="2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1"/>
  </w:num>
  <w:num w:numId="9">
    <w:abstractNumId w:val="24"/>
  </w:num>
  <w:num w:numId="10">
    <w:abstractNumId w:val="27"/>
  </w:num>
  <w:num w:numId="11">
    <w:abstractNumId w:val="30"/>
  </w:num>
  <w:num w:numId="12">
    <w:abstractNumId w:val="13"/>
  </w:num>
  <w:num w:numId="13">
    <w:abstractNumId w:val="32"/>
  </w:num>
  <w:num w:numId="14">
    <w:abstractNumId w:val="4"/>
  </w:num>
  <w:num w:numId="15">
    <w:abstractNumId w:val="7"/>
  </w:num>
  <w:num w:numId="16">
    <w:abstractNumId w:val="21"/>
  </w:num>
  <w:num w:numId="17">
    <w:abstractNumId w:val="3"/>
  </w:num>
  <w:num w:numId="18">
    <w:abstractNumId w:val="14"/>
  </w:num>
  <w:num w:numId="19">
    <w:abstractNumId w:val="15"/>
  </w:num>
  <w:num w:numId="20">
    <w:abstractNumId w:val="18"/>
  </w:num>
  <w:num w:numId="21">
    <w:abstractNumId w:val="11"/>
  </w:num>
  <w:num w:numId="22">
    <w:abstractNumId w:val="21"/>
  </w:num>
  <w:num w:numId="23">
    <w:abstractNumId w:val="3"/>
  </w:num>
  <w:num w:numId="24">
    <w:abstractNumId w:val="11"/>
  </w:num>
  <w:num w:numId="25">
    <w:abstractNumId w:val="14"/>
  </w:num>
  <w:num w:numId="26">
    <w:abstractNumId w:val="15"/>
  </w:num>
  <w:num w:numId="27">
    <w:abstractNumId w:val="18"/>
  </w:num>
  <w:num w:numId="28">
    <w:abstractNumId w:val="5"/>
  </w:num>
  <w:num w:numId="29">
    <w:abstractNumId w:val="19"/>
  </w:num>
  <w:num w:numId="30">
    <w:abstractNumId w:val="25"/>
  </w:num>
  <w:num w:numId="31">
    <w:abstractNumId w:val="34"/>
  </w:num>
  <w:num w:numId="32">
    <w:abstractNumId w:val="17"/>
  </w:num>
  <w:num w:numId="33">
    <w:abstractNumId w:val="4"/>
  </w:num>
  <w:num w:numId="34">
    <w:abstractNumId w:val="12"/>
  </w:num>
  <w:num w:numId="35">
    <w:abstractNumId w:val="33"/>
  </w:num>
  <w:num w:numId="36">
    <w:abstractNumId w:val="9"/>
  </w:num>
  <w:num w:numId="37">
    <w:abstractNumId w:val="2"/>
  </w:num>
  <w:num w:numId="38">
    <w:abstractNumId w:val="23"/>
  </w:num>
  <w:num w:numId="39">
    <w:abstractNumId w:val="29"/>
  </w:num>
  <w:num w:numId="40">
    <w:abstractNumId w:val="16"/>
  </w:num>
  <w:num w:numId="41">
    <w:abstractNumId w:val="8"/>
  </w:num>
  <w:num w:numId="42">
    <w:abstractNumId w:val="10"/>
  </w:num>
  <w:num w:numId="43">
    <w:abstractNumId w:val="2"/>
  </w:num>
  <w:num w:numId="44">
    <w:abstractNumId w:val="4"/>
  </w:num>
  <w:num w:numId="4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2F"/>
    <w:rsid w:val="00001F3A"/>
    <w:rsid w:val="0000297A"/>
    <w:rsid w:val="00002A9C"/>
    <w:rsid w:val="00002E86"/>
    <w:rsid w:val="00002EA5"/>
    <w:rsid w:val="000035A7"/>
    <w:rsid w:val="00003A23"/>
    <w:rsid w:val="00003B79"/>
    <w:rsid w:val="000058D3"/>
    <w:rsid w:val="00005DC2"/>
    <w:rsid w:val="00006F0D"/>
    <w:rsid w:val="00007102"/>
    <w:rsid w:val="00007B13"/>
    <w:rsid w:val="00007EB9"/>
    <w:rsid w:val="00010A3A"/>
    <w:rsid w:val="00010D5D"/>
    <w:rsid w:val="00010ED1"/>
    <w:rsid w:val="00011656"/>
    <w:rsid w:val="000121F7"/>
    <w:rsid w:val="000131DE"/>
    <w:rsid w:val="000134B8"/>
    <w:rsid w:val="0001370E"/>
    <w:rsid w:val="00013BF7"/>
    <w:rsid w:val="00013CD1"/>
    <w:rsid w:val="00014629"/>
    <w:rsid w:val="000146C7"/>
    <w:rsid w:val="00014C0A"/>
    <w:rsid w:val="00015583"/>
    <w:rsid w:val="000161F6"/>
    <w:rsid w:val="00016FD0"/>
    <w:rsid w:val="000172FF"/>
    <w:rsid w:val="000178CF"/>
    <w:rsid w:val="00020A43"/>
    <w:rsid w:val="00020C78"/>
    <w:rsid w:val="0002113F"/>
    <w:rsid w:val="00021574"/>
    <w:rsid w:val="00022741"/>
    <w:rsid w:val="000239ED"/>
    <w:rsid w:val="00023CB7"/>
    <w:rsid w:val="000246B2"/>
    <w:rsid w:val="00024848"/>
    <w:rsid w:val="00024EC3"/>
    <w:rsid w:val="0002658D"/>
    <w:rsid w:val="0002716F"/>
    <w:rsid w:val="000300DB"/>
    <w:rsid w:val="000300FC"/>
    <w:rsid w:val="0003084B"/>
    <w:rsid w:val="00031C69"/>
    <w:rsid w:val="000322E5"/>
    <w:rsid w:val="00032C42"/>
    <w:rsid w:val="000358CD"/>
    <w:rsid w:val="000379D9"/>
    <w:rsid w:val="0004081A"/>
    <w:rsid w:val="00040FB8"/>
    <w:rsid w:val="00042849"/>
    <w:rsid w:val="00043F0D"/>
    <w:rsid w:val="000440B2"/>
    <w:rsid w:val="00044197"/>
    <w:rsid w:val="00044374"/>
    <w:rsid w:val="00044788"/>
    <w:rsid w:val="0004487D"/>
    <w:rsid w:val="000452A1"/>
    <w:rsid w:val="00045C0D"/>
    <w:rsid w:val="0004694D"/>
    <w:rsid w:val="00046B83"/>
    <w:rsid w:val="00046E3D"/>
    <w:rsid w:val="000532F0"/>
    <w:rsid w:val="00053968"/>
    <w:rsid w:val="00053C01"/>
    <w:rsid w:val="00053FD1"/>
    <w:rsid w:val="0005424A"/>
    <w:rsid w:val="0005455C"/>
    <w:rsid w:val="00055188"/>
    <w:rsid w:val="00055B56"/>
    <w:rsid w:val="0005641B"/>
    <w:rsid w:val="00056F2E"/>
    <w:rsid w:val="00056FC6"/>
    <w:rsid w:val="00060029"/>
    <w:rsid w:val="00060091"/>
    <w:rsid w:val="00060D80"/>
    <w:rsid w:val="00061910"/>
    <w:rsid w:val="0006221B"/>
    <w:rsid w:val="0006271D"/>
    <w:rsid w:val="00062C6D"/>
    <w:rsid w:val="00063BC6"/>
    <w:rsid w:val="00063E0F"/>
    <w:rsid w:val="000654DE"/>
    <w:rsid w:val="000676EC"/>
    <w:rsid w:val="00070159"/>
    <w:rsid w:val="000704F8"/>
    <w:rsid w:val="00070B67"/>
    <w:rsid w:val="000718C6"/>
    <w:rsid w:val="00071CD3"/>
    <w:rsid w:val="00072B92"/>
    <w:rsid w:val="00072C22"/>
    <w:rsid w:val="0007343C"/>
    <w:rsid w:val="00073560"/>
    <w:rsid w:val="00073947"/>
    <w:rsid w:val="00074A80"/>
    <w:rsid w:val="00074FB0"/>
    <w:rsid w:val="000754E9"/>
    <w:rsid w:val="00075D29"/>
    <w:rsid w:val="00076276"/>
    <w:rsid w:val="00076DCB"/>
    <w:rsid w:val="00077593"/>
    <w:rsid w:val="00077836"/>
    <w:rsid w:val="0008099A"/>
    <w:rsid w:val="00081E3A"/>
    <w:rsid w:val="00082586"/>
    <w:rsid w:val="00083684"/>
    <w:rsid w:val="00083D61"/>
    <w:rsid w:val="0008458D"/>
    <w:rsid w:val="0008523B"/>
    <w:rsid w:val="000854A3"/>
    <w:rsid w:val="00086298"/>
    <w:rsid w:val="00086FCA"/>
    <w:rsid w:val="0009054B"/>
    <w:rsid w:val="00090EF4"/>
    <w:rsid w:val="000914E1"/>
    <w:rsid w:val="000926C2"/>
    <w:rsid w:val="00095825"/>
    <w:rsid w:val="00095980"/>
    <w:rsid w:val="00097383"/>
    <w:rsid w:val="000A13F6"/>
    <w:rsid w:val="000A288A"/>
    <w:rsid w:val="000A2CC6"/>
    <w:rsid w:val="000A41C6"/>
    <w:rsid w:val="000A469B"/>
    <w:rsid w:val="000A4962"/>
    <w:rsid w:val="000A4FEF"/>
    <w:rsid w:val="000A699E"/>
    <w:rsid w:val="000A76B9"/>
    <w:rsid w:val="000A7854"/>
    <w:rsid w:val="000A7C23"/>
    <w:rsid w:val="000B0413"/>
    <w:rsid w:val="000B4ACD"/>
    <w:rsid w:val="000B63D3"/>
    <w:rsid w:val="000B652D"/>
    <w:rsid w:val="000B6940"/>
    <w:rsid w:val="000B715D"/>
    <w:rsid w:val="000B7904"/>
    <w:rsid w:val="000C26CC"/>
    <w:rsid w:val="000C2D3B"/>
    <w:rsid w:val="000C2DAC"/>
    <w:rsid w:val="000C2F89"/>
    <w:rsid w:val="000C3DEA"/>
    <w:rsid w:val="000C407D"/>
    <w:rsid w:val="000C41B5"/>
    <w:rsid w:val="000C4A77"/>
    <w:rsid w:val="000C53EE"/>
    <w:rsid w:val="000C580F"/>
    <w:rsid w:val="000C59D1"/>
    <w:rsid w:val="000C7C17"/>
    <w:rsid w:val="000C7DA1"/>
    <w:rsid w:val="000D0CE0"/>
    <w:rsid w:val="000D12ED"/>
    <w:rsid w:val="000D1496"/>
    <w:rsid w:val="000D178B"/>
    <w:rsid w:val="000D3559"/>
    <w:rsid w:val="000D4642"/>
    <w:rsid w:val="000D50CF"/>
    <w:rsid w:val="000D52BB"/>
    <w:rsid w:val="000D5704"/>
    <w:rsid w:val="000D6990"/>
    <w:rsid w:val="000D6EE7"/>
    <w:rsid w:val="000D7F29"/>
    <w:rsid w:val="000E0BDA"/>
    <w:rsid w:val="000E1F46"/>
    <w:rsid w:val="000E220E"/>
    <w:rsid w:val="000E3150"/>
    <w:rsid w:val="000E3868"/>
    <w:rsid w:val="000E4DBC"/>
    <w:rsid w:val="000E575A"/>
    <w:rsid w:val="000E59C1"/>
    <w:rsid w:val="000E5B81"/>
    <w:rsid w:val="000E5CAB"/>
    <w:rsid w:val="000E5CF4"/>
    <w:rsid w:val="000E600B"/>
    <w:rsid w:val="000E64D7"/>
    <w:rsid w:val="000E72C0"/>
    <w:rsid w:val="000F0C46"/>
    <w:rsid w:val="000F26BB"/>
    <w:rsid w:val="000F3A2F"/>
    <w:rsid w:val="000F5589"/>
    <w:rsid w:val="000F6757"/>
    <w:rsid w:val="000F6FA2"/>
    <w:rsid w:val="000F7CC7"/>
    <w:rsid w:val="0010013F"/>
    <w:rsid w:val="00102470"/>
    <w:rsid w:val="001030E5"/>
    <w:rsid w:val="001031EE"/>
    <w:rsid w:val="001032D9"/>
    <w:rsid w:val="00103980"/>
    <w:rsid w:val="001054A0"/>
    <w:rsid w:val="0010550A"/>
    <w:rsid w:val="001057E5"/>
    <w:rsid w:val="00107329"/>
    <w:rsid w:val="00107900"/>
    <w:rsid w:val="00107A3D"/>
    <w:rsid w:val="001104DB"/>
    <w:rsid w:val="001106C9"/>
    <w:rsid w:val="001107FB"/>
    <w:rsid w:val="00110F0B"/>
    <w:rsid w:val="0011198A"/>
    <w:rsid w:val="00111CB6"/>
    <w:rsid w:val="001121F9"/>
    <w:rsid w:val="001128BA"/>
    <w:rsid w:val="00112E8B"/>
    <w:rsid w:val="001136B4"/>
    <w:rsid w:val="0011399A"/>
    <w:rsid w:val="001146C8"/>
    <w:rsid w:val="001147C1"/>
    <w:rsid w:val="00114C50"/>
    <w:rsid w:val="00114C59"/>
    <w:rsid w:val="001155F7"/>
    <w:rsid w:val="00115659"/>
    <w:rsid w:val="00115E48"/>
    <w:rsid w:val="00120357"/>
    <w:rsid w:val="0012104C"/>
    <w:rsid w:val="00121E0D"/>
    <w:rsid w:val="0012244B"/>
    <w:rsid w:val="001227A4"/>
    <w:rsid w:val="00122EB7"/>
    <w:rsid w:val="001233E7"/>
    <w:rsid w:val="001244C1"/>
    <w:rsid w:val="00124A6E"/>
    <w:rsid w:val="00124DEC"/>
    <w:rsid w:val="00124E2E"/>
    <w:rsid w:val="00124EB6"/>
    <w:rsid w:val="00125C35"/>
    <w:rsid w:val="001261E2"/>
    <w:rsid w:val="001263C9"/>
    <w:rsid w:val="00126825"/>
    <w:rsid w:val="00126930"/>
    <w:rsid w:val="00127293"/>
    <w:rsid w:val="001277CA"/>
    <w:rsid w:val="00127F08"/>
    <w:rsid w:val="00130930"/>
    <w:rsid w:val="00130A2F"/>
    <w:rsid w:val="00131012"/>
    <w:rsid w:val="0013120D"/>
    <w:rsid w:val="0013162B"/>
    <w:rsid w:val="00131827"/>
    <w:rsid w:val="00132688"/>
    <w:rsid w:val="00132E7A"/>
    <w:rsid w:val="001331D7"/>
    <w:rsid w:val="00133604"/>
    <w:rsid w:val="001356E3"/>
    <w:rsid w:val="00135753"/>
    <w:rsid w:val="00136188"/>
    <w:rsid w:val="0013627D"/>
    <w:rsid w:val="00136A2D"/>
    <w:rsid w:val="00137892"/>
    <w:rsid w:val="00137A22"/>
    <w:rsid w:val="00140FD5"/>
    <w:rsid w:val="0014218A"/>
    <w:rsid w:val="00142561"/>
    <w:rsid w:val="00142AF7"/>
    <w:rsid w:val="0014330C"/>
    <w:rsid w:val="001438BF"/>
    <w:rsid w:val="00143FE1"/>
    <w:rsid w:val="0014617F"/>
    <w:rsid w:val="001463F8"/>
    <w:rsid w:val="00150DCD"/>
    <w:rsid w:val="001512B8"/>
    <w:rsid w:val="00151A8C"/>
    <w:rsid w:val="00151CBF"/>
    <w:rsid w:val="00151D50"/>
    <w:rsid w:val="00153435"/>
    <w:rsid w:val="001539C5"/>
    <w:rsid w:val="00154DEE"/>
    <w:rsid w:val="00155E26"/>
    <w:rsid w:val="00156558"/>
    <w:rsid w:val="00156B14"/>
    <w:rsid w:val="0015794B"/>
    <w:rsid w:val="00157ABF"/>
    <w:rsid w:val="00157D53"/>
    <w:rsid w:val="00157F92"/>
    <w:rsid w:val="0016165B"/>
    <w:rsid w:val="001616C2"/>
    <w:rsid w:val="00162236"/>
    <w:rsid w:val="00162A5D"/>
    <w:rsid w:val="0016639F"/>
    <w:rsid w:val="00166FCD"/>
    <w:rsid w:val="0017028B"/>
    <w:rsid w:val="001713D1"/>
    <w:rsid w:val="00171453"/>
    <w:rsid w:val="001716D8"/>
    <w:rsid w:val="00171D35"/>
    <w:rsid w:val="00172898"/>
    <w:rsid w:val="00172B40"/>
    <w:rsid w:val="00173906"/>
    <w:rsid w:val="00173EBE"/>
    <w:rsid w:val="0017458A"/>
    <w:rsid w:val="00174A0E"/>
    <w:rsid w:val="00176A9B"/>
    <w:rsid w:val="00177535"/>
    <w:rsid w:val="00180B2F"/>
    <w:rsid w:val="00181CB2"/>
    <w:rsid w:val="001820A7"/>
    <w:rsid w:val="0018371C"/>
    <w:rsid w:val="00183A2B"/>
    <w:rsid w:val="0018419F"/>
    <w:rsid w:val="00184284"/>
    <w:rsid w:val="00184563"/>
    <w:rsid w:val="001856CD"/>
    <w:rsid w:val="001869DA"/>
    <w:rsid w:val="001878C6"/>
    <w:rsid w:val="00187A23"/>
    <w:rsid w:val="00187E4C"/>
    <w:rsid w:val="001903EA"/>
    <w:rsid w:val="00192C52"/>
    <w:rsid w:val="00192F75"/>
    <w:rsid w:val="00194D02"/>
    <w:rsid w:val="00195465"/>
    <w:rsid w:val="00195504"/>
    <w:rsid w:val="00195E1F"/>
    <w:rsid w:val="00196025"/>
    <w:rsid w:val="001960A1"/>
    <w:rsid w:val="0019612B"/>
    <w:rsid w:val="0019796F"/>
    <w:rsid w:val="001A2502"/>
    <w:rsid w:val="001A3080"/>
    <w:rsid w:val="001A3E84"/>
    <w:rsid w:val="001A434A"/>
    <w:rsid w:val="001A4E56"/>
    <w:rsid w:val="001A77FA"/>
    <w:rsid w:val="001A78C8"/>
    <w:rsid w:val="001B06A5"/>
    <w:rsid w:val="001B0D2B"/>
    <w:rsid w:val="001B0E75"/>
    <w:rsid w:val="001B2C3B"/>
    <w:rsid w:val="001B43AA"/>
    <w:rsid w:val="001B4BF0"/>
    <w:rsid w:val="001B5463"/>
    <w:rsid w:val="001B5EB7"/>
    <w:rsid w:val="001B6353"/>
    <w:rsid w:val="001B69AC"/>
    <w:rsid w:val="001C1933"/>
    <w:rsid w:val="001C2D82"/>
    <w:rsid w:val="001C2E83"/>
    <w:rsid w:val="001C3976"/>
    <w:rsid w:val="001C457C"/>
    <w:rsid w:val="001C4CD5"/>
    <w:rsid w:val="001C5EEE"/>
    <w:rsid w:val="001C6C1E"/>
    <w:rsid w:val="001D060B"/>
    <w:rsid w:val="001D145A"/>
    <w:rsid w:val="001D15CA"/>
    <w:rsid w:val="001D16CB"/>
    <w:rsid w:val="001D199F"/>
    <w:rsid w:val="001D1A94"/>
    <w:rsid w:val="001D2F4C"/>
    <w:rsid w:val="001D3179"/>
    <w:rsid w:val="001D525D"/>
    <w:rsid w:val="001D57E1"/>
    <w:rsid w:val="001D6915"/>
    <w:rsid w:val="001E1710"/>
    <w:rsid w:val="001E1C2D"/>
    <w:rsid w:val="001E364E"/>
    <w:rsid w:val="001E3B61"/>
    <w:rsid w:val="001E3B8E"/>
    <w:rsid w:val="001E49B3"/>
    <w:rsid w:val="001E4BB8"/>
    <w:rsid w:val="001E587A"/>
    <w:rsid w:val="001E5DF5"/>
    <w:rsid w:val="001E60D9"/>
    <w:rsid w:val="001E627E"/>
    <w:rsid w:val="001E6665"/>
    <w:rsid w:val="001E6D3C"/>
    <w:rsid w:val="001F0F13"/>
    <w:rsid w:val="001F1CF5"/>
    <w:rsid w:val="001F1E51"/>
    <w:rsid w:val="001F2789"/>
    <w:rsid w:val="001F2E05"/>
    <w:rsid w:val="001F4B00"/>
    <w:rsid w:val="001F57DF"/>
    <w:rsid w:val="001F756C"/>
    <w:rsid w:val="001F768B"/>
    <w:rsid w:val="001F7AD7"/>
    <w:rsid w:val="001F7F58"/>
    <w:rsid w:val="00200083"/>
    <w:rsid w:val="0020037B"/>
    <w:rsid w:val="00200685"/>
    <w:rsid w:val="00200A3C"/>
    <w:rsid w:val="00201A8B"/>
    <w:rsid w:val="002027D1"/>
    <w:rsid w:val="00202ECC"/>
    <w:rsid w:val="00203504"/>
    <w:rsid w:val="002035FC"/>
    <w:rsid w:val="002046EC"/>
    <w:rsid w:val="00205AC0"/>
    <w:rsid w:val="00205C26"/>
    <w:rsid w:val="00206265"/>
    <w:rsid w:val="00207986"/>
    <w:rsid w:val="00211580"/>
    <w:rsid w:val="00211E0C"/>
    <w:rsid w:val="00211EAB"/>
    <w:rsid w:val="00214278"/>
    <w:rsid w:val="00215828"/>
    <w:rsid w:val="00216268"/>
    <w:rsid w:val="00216294"/>
    <w:rsid w:val="00217111"/>
    <w:rsid w:val="002174FA"/>
    <w:rsid w:val="002204AD"/>
    <w:rsid w:val="0022064F"/>
    <w:rsid w:val="00220D70"/>
    <w:rsid w:val="00220D94"/>
    <w:rsid w:val="00221566"/>
    <w:rsid w:val="00221681"/>
    <w:rsid w:val="00221887"/>
    <w:rsid w:val="00221CDB"/>
    <w:rsid w:val="0022234F"/>
    <w:rsid w:val="00222A38"/>
    <w:rsid w:val="00222BCE"/>
    <w:rsid w:val="00223A92"/>
    <w:rsid w:val="00223B85"/>
    <w:rsid w:val="00225C02"/>
    <w:rsid w:val="0022613F"/>
    <w:rsid w:val="0022663F"/>
    <w:rsid w:val="002266BD"/>
    <w:rsid w:val="00226FCC"/>
    <w:rsid w:val="00227922"/>
    <w:rsid w:val="00230093"/>
    <w:rsid w:val="0023080D"/>
    <w:rsid w:val="00231BB1"/>
    <w:rsid w:val="00232059"/>
    <w:rsid w:val="00232310"/>
    <w:rsid w:val="00232871"/>
    <w:rsid w:val="00232D9F"/>
    <w:rsid w:val="00232E4D"/>
    <w:rsid w:val="00233A2B"/>
    <w:rsid w:val="00234283"/>
    <w:rsid w:val="002349D2"/>
    <w:rsid w:val="002351FD"/>
    <w:rsid w:val="002354E1"/>
    <w:rsid w:val="0023598A"/>
    <w:rsid w:val="00235AB9"/>
    <w:rsid w:val="0023654F"/>
    <w:rsid w:val="00236EF1"/>
    <w:rsid w:val="002372AD"/>
    <w:rsid w:val="00237508"/>
    <w:rsid w:val="0023776B"/>
    <w:rsid w:val="0023776E"/>
    <w:rsid w:val="002377BA"/>
    <w:rsid w:val="0024037A"/>
    <w:rsid w:val="002418AA"/>
    <w:rsid w:val="00242C92"/>
    <w:rsid w:val="00242EFA"/>
    <w:rsid w:val="00243AA5"/>
    <w:rsid w:val="00244568"/>
    <w:rsid w:val="00244C17"/>
    <w:rsid w:val="00245430"/>
    <w:rsid w:val="00245B18"/>
    <w:rsid w:val="00246B74"/>
    <w:rsid w:val="00246CE3"/>
    <w:rsid w:val="002479BB"/>
    <w:rsid w:val="00247F44"/>
    <w:rsid w:val="00250075"/>
    <w:rsid w:val="002501AA"/>
    <w:rsid w:val="00250821"/>
    <w:rsid w:val="00250FF3"/>
    <w:rsid w:val="00251547"/>
    <w:rsid w:val="00251A15"/>
    <w:rsid w:val="00251E64"/>
    <w:rsid w:val="00252661"/>
    <w:rsid w:val="002532D2"/>
    <w:rsid w:val="00254432"/>
    <w:rsid w:val="00254CCD"/>
    <w:rsid w:val="00254F9E"/>
    <w:rsid w:val="002552AF"/>
    <w:rsid w:val="00255A14"/>
    <w:rsid w:val="00256633"/>
    <w:rsid w:val="002567D5"/>
    <w:rsid w:val="00257448"/>
    <w:rsid w:val="002575CC"/>
    <w:rsid w:val="002576BE"/>
    <w:rsid w:val="00257F30"/>
    <w:rsid w:val="00262143"/>
    <w:rsid w:val="00263ABD"/>
    <w:rsid w:val="00266061"/>
    <w:rsid w:val="002662D4"/>
    <w:rsid w:val="00266E21"/>
    <w:rsid w:val="002670F7"/>
    <w:rsid w:val="00267C9D"/>
    <w:rsid w:val="002703A3"/>
    <w:rsid w:val="002705A6"/>
    <w:rsid w:val="00270F30"/>
    <w:rsid w:val="00271197"/>
    <w:rsid w:val="00271AFB"/>
    <w:rsid w:val="00272A10"/>
    <w:rsid w:val="00272E5A"/>
    <w:rsid w:val="00273385"/>
    <w:rsid w:val="00273B6E"/>
    <w:rsid w:val="00273D61"/>
    <w:rsid w:val="002754D1"/>
    <w:rsid w:val="002755B7"/>
    <w:rsid w:val="00275A4C"/>
    <w:rsid w:val="00275FAA"/>
    <w:rsid w:val="00276450"/>
    <w:rsid w:val="00280009"/>
    <w:rsid w:val="00281578"/>
    <w:rsid w:val="002816D7"/>
    <w:rsid w:val="00281805"/>
    <w:rsid w:val="002829A4"/>
    <w:rsid w:val="002831BF"/>
    <w:rsid w:val="002852CE"/>
    <w:rsid w:val="002856E5"/>
    <w:rsid w:val="00286927"/>
    <w:rsid w:val="00286CAD"/>
    <w:rsid w:val="00287068"/>
    <w:rsid w:val="002875EC"/>
    <w:rsid w:val="00292154"/>
    <w:rsid w:val="00292E39"/>
    <w:rsid w:val="0029337A"/>
    <w:rsid w:val="0029354E"/>
    <w:rsid w:val="00293FC1"/>
    <w:rsid w:val="0029460A"/>
    <w:rsid w:val="002946D5"/>
    <w:rsid w:val="00294AD7"/>
    <w:rsid w:val="002955A6"/>
    <w:rsid w:val="00295AB7"/>
    <w:rsid w:val="00295FBE"/>
    <w:rsid w:val="00296859"/>
    <w:rsid w:val="00296BE6"/>
    <w:rsid w:val="00297E77"/>
    <w:rsid w:val="00297EFC"/>
    <w:rsid w:val="002A0363"/>
    <w:rsid w:val="002A1000"/>
    <w:rsid w:val="002A12D8"/>
    <w:rsid w:val="002A2889"/>
    <w:rsid w:val="002A2A80"/>
    <w:rsid w:val="002A2B0B"/>
    <w:rsid w:val="002A2FAC"/>
    <w:rsid w:val="002A5FED"/>
    <w:rsid w:val="002A7297"/>
    <w:rsid w:val="002A783D"/>
    <w:rsid w:val="002B139A"/>
    <w:rsid w:val="002B1670"/>
    <w:rsid w:val="002B17BE"/>
    <w:rsid w:val="002B1B1F"/>
    <w:rsid w:val="002B1C65"/>
    <w:rsid w:val="002B1D5A"/>
    <w:rsid w:val="002B1E68"/>
    <w:rsid w:val="002B1F90"/>
    <w:rsid w:val="002B2017"/>
    <w:rsid w:val="002B3370"/>
    <w:rsid w:val="002B3F42"/>
    <w:rsid w:val="002B4097"/>
    <w:rsid w:val="002B592B"/>
    <w:rsid w:val="002B60A1"/>
    <w:rsid w:val="002B6291"/>
    <w:rsid w:val="002B6294"/>
    <w:rsid w:val="002B77E6"/>
    <w:rsid w:val="002B78A0"/>
    <w:rsid w:val="002C0BC3"/>
    <w:rsid w:val="002C30BF"/>
    <w:rsid w:val="002C3D60"/>
    <w:rsid w:val="002C415B"/>
    <w:rsid w:val="002C4D02"/>
    <w:rsid w:val="002C4FE8"/>
    <w:rsid w:val="002C568E"/>
    <w:rsid w:val="002C5D95"/>
    <w:rsid w:val="002C6571"/>
    <w:rsid w:val="002C6861"/>
    <w:rsid w:val="002C6931"/>
    <w:rsid w:val="002C6DB0"/>
    <w:rsid w:val="002C6F0C"/>
    <w:rsid w:val="002C765E"/>
    <w:rsid w:val="002D1348"/>
    <w:rsid w:val="002D1373"/>
    <w:rsid w:val="002D1C5B"/>
    <w:rsid w:val="002D2993"/>
    <w:rsid w:val="002D5AA6"/>
    <w:rsid w:val="002D5F91"/>
    <w:rsid w:val="002D6315"/>
    <w:rsid w:val="002D6BD5"/>
    <w:rsid w:val="002D6C7B"/>
    <w:rsid w:val="002D7AD6"/>
    <w:rsid w:val="002D7C10"/>
    <w:rsid w:val="002E0044"/>
    <w:rsid w:val="002E0535"/>
    <w:rsid w:val="002E0574"/>
    <w:rsid w:val="002E126A"/>
    <w:rsid w:val="002E141E"/>
    <w:rsid w:val="002E1B7E"/>
    <w:rsid w:val="002E26FC"/>
    <w:rsid w:val="002E3FF2"/>
    <w:rsid w:val="002E5B2C"/>
    <w:rsid w:val="002E6494"/>
    <w:rsid w:val="002E7769"/>
    <w:rsid w:val="002E7FB7"/>
    <w:rsid w:val="002F0ACC"/>
    <w:rsid w:val="002F1C09"/>
    <w:rsid w:val="002F324A"/>
    <w:rsid w:val="002F3FB4"/>
    <w:rsid w:val="002F4392"/>
    <w:rsid w:val="002F4520"/>
    <w:rsid w:val="002F4A1F"/>
    <w:rsid w:val="002F5E9C"/>
    <w:rsid w:val="002F69D8"/>
    <w:rsid w:val="002F7077"/>
    <w:rsid w:val="002F72C9"/>
    <w:rsid w:val="002F7BDC"/>
    <w:rsid w:val="00300441"/>
    <w:rsid w:val="003010F6"/>
    <w:rsid w:val="00301526"/>
    <w:rsid w:val="003015AB"/>
    <w:rsid w:val="00301AC0"/>
    <w:rsid w:val="00301B13"/>
    <w:rsid w:val="00301D98"/>
    <w:rsid w:val="00301F74"/>
    <w:rsid w:val="003021D3"/>
    <w:rsid w:val="0030275F"/>
    <w:rsid w:val="003038D3"/>
    <w:rsid w:val="0030495B"/>
    <w:rsid w:val="00306989"/>
    <w:rsid w:val="00306CE3"/>
    <w:rsid w:val="00306E5D"/>
    <w:rsid w:val="0030774B"/>
    <w:rsid w:val="00307B83"/>
    <w:rsid w:val="00307E4B"/>
    <w:rsid w:val="0031002E"/>
    <w:rsid w:val="0031080F"/>
    <w:rsid w:val="00310BC4"/>
    <w:rsid w:val="00311023"/>
    <w:rsid w:val="00311B17"/>
    <w:rsid w:val="00311ECA"/>
    <w:rsid w:val="00312821"/>
    <w:rsid w:val="00313BF7"/>
    <w:rsid w:val="00313DE1"/>
    <w:rsid w:val="0031445C"/>
    <w:rsid w:val="00314DFE"/>
    <w:rsid w:val="00315129"/>
    <w:rsid w:val="00315A21"/>
    <w:rsid w:val="00315C9D"/>
    <w:rsid w:val="00317DC2"/>
    <w:rsid w:val="003202A3"/>
    <w:rsid w:val="00320D8B"/>
    <w:rsid w:val="00320F3E"/>
    <w:rsid w:val="00321120"/>
    <w:rsid w:val="00321734"/>
    <w:rsid w:val="00322168"/>
    <w:rsid w:val="00323816"/>
    <w:rsid w:val="003241D2"/>
    <w:rsid w:val="0032501A"/>
    <w:rsid w:val="0032541C"/>
    <w:rsid w:val="00327AFC"/>
    <w:rsid w:val="003308E0"/>
    <w:rsid w:val="003323CE"/>
    <w:rsid w:val="00333731"/>
    <w:rsid w:val="00333AF4"/>
    <w:rsid w:val="00333B2B"/>
    <w:rsid w:val="00334BDB"/>
    <w:rsid w:val="003358F4"/>
    <w:rsid w:val="003361A0"/>
    <w:rsid w:val="00337C87"/>
    <w:rsid w:val="003428FC"/>
    <w:rsid w:val="00342923"/>
    <w:rsid w:val="00342DF0"/>
    <w:rsid w:val="0034306B"/>
    <w:rsid w:val="00343C83"/>
    <w:rsid w:val="00344EAB"/>
    <w:rsid w:val="00345136"/>
    <w:rsid w:val="0034559E"/>
    <w:rsid w:val="003472C0"/>
    <w:rsid w:val="0034766E"/>
    <w:rsid w:val="00347764"/>
    <w:rsid w:val="00347959"/>
    <w:rsid w:val="00347B10"/>
    <w:rsid w:val="00347B40"/>
    <w:rsid w:val="003501C2"/>
    <w:rsid w:val="00350AB2"/>
    <w:rsid w:val="00351290"/>
    <w:rsid w:val="003516DD"/>
    <w:rsid w:val="00352A4E"/>
    <w:rsid w:val="00352EBA"/>
    <w:rsid w:val="0035405F"/>
    <w:rsid w:val="003550E5"/>
    <w:rsid w:val="003552F6"/>
    <w:rsid w:val="003554DB"/>
    <w:rsid w:val="00355C7D"/>
    <w:rsid w:val="00356A3E"/>
    <w:rsid w:val="00356AFB"/>
    <w:rsid w:val="00356B47"/>
    <w:rsid w:val="00356F8C"/>
    <w:rsid w:val="00357F28"/>
    <w:rsid w:val="0036043D"/>
    <w:rsid w:val="00360503"/>
    <w:rsid w:val="00361461"/>
    <w:rsid w:val="0036199E"/>
    <w:rsid w:val="003632C4"/>
    <w:rsid w:val="0036345B"/>
    <w:rsid w:val="003640B5"/>
    <w:rsid w:val="003641AA"/>
    <w:rsid w:val="003641E6"/>
    <w:rsid w:val="003649E4"/>
    <w:rsid w:val="00364BDA"/>
    <w:rsid w:val="003660AD"/>
    <w:rsid w:val="0036655C"/>
    <w:rsid w:val="00366965"/>
    <w:rsid w:val="003670F4"/>
    <w:rsid w:val="0036735D"/>
    <w:rsid w:val="0036776D"/>
    <w:rsid w:val="00370F88"/>
    <w:rsid w:val="00371D73"/>
    <w:rsid w:val="003720C7"/>
    <w:rsid w:val="00372E8F"/>
    <w:rsid w:val="0037396C"/>
    <w:rsid w:val="0037451C"/>
    <w:rsid w:val="00374B58"/>
    <w:rsid w:val="00374DAD"/>
    <w:rsid w:val="00375BA8"/>
    <w:rsid w:val="0037613D"/>
    <w:rsid w:val="0037722E"/>
    <w:rsid w:val="0038040B"/>
    <w:rsid w:val="00383712"/>
    <w:rsid w:val="0038427F"/>
    <w:rsid w:val="00384908"/>
    <w:rsid w:val="00384DF8"/>
    <w:rsid w:val="003855D4"/>
    <w:rsid w:val="00385710"/>
    <w:rsid w:val="00385974"/>
    <w:rsid w:val="0038598B"/>
    <w:rsid w:val="00386DC6"/>
    <w:rsid w:val="00386FCE"/>
    <w:rsid w:val="00387140"/>
    <w:rsid w:val="00387E93"/>
    <w:rsid w:val="00390403"/>
    <w:rsid w:val="00390624"/>
    <w:rsid w:val="00390CBC"/>
    <w:rsid w:val="00391577"/>
    <w:rsid w:val="00391DFC"/>
    <w:rsid w:val="003922C1"/>
    <w:rsid w:val="00395211"/>
    <w:rsid w:val="003955FA"/>
    <w:rsid w:val="00395C0E"/>
    <w:rsid w:val="00396992"/>
    <w:rsid w:val="00396EB4"/>
    <w:rsid w:val="003A1978"/>
    <w:rsid w:val="003A1FD9"/>
    <w:rsid w:val="003A2C59"/>
    <w:rsid w:val="003A4765"/>
    <w:rsid w:val="003A4B5A"/>
    <w:rsid w:val="003A6233"/>
    <w:rsid w:val="003A6836"/>
    <w:rsid w:val="003A68EF"/>
    <w:rsid w:val="003A6B97"/>
    <w:rsid w:val="003A78C5"/>
    <w:rsid w:val="003B0CB0"/>
    <w:rsid w:val="003B18B0"/>
    <w:rsid w:val="003B1D00"/>
    <w:rsid w:val="003B3465"/>
    <w:rsid w:val="003B3C18"/>
    <w:rsid w:val="003B3EE2"/>
    <w:rsid w:val="003B4421"/>
    <w:rsid w:val="003B699A"/>
    <w:rsid w:val="003B69C2"/>
    <w:rsid w:val="003B7BBE"/>
    <w:rsid w:val="003B7CC3"/>
    <w:rsid w:val="003C037C"/>
    <w:rsid w:val="003C1698"/>
    <w:rsid w:val="003C1ACB"/>
    <w:rsid w:val="003C2820"/>
    <w:rsid w:val="003C2A7C"/>
    <w:rsid w:val="003C32B9"/>
    <w:rsid w:val="003C3EE4"/>
    <w:rsid w:val="003C3FA9"/>
    <w:rsid w:val="003C4F4A"/>
    <w:rsid w:val="003C4FC0"/>
    <w:rsid w:val="003C7BCB"/>
    <w:rsid w:val="003D02A3"/>
    <w:rsid w:val="003D0806"/>
    <w:rsid w:val="003D1416"/>
    <w:rsid w:val="003D1A9A"/>
    <w:rsid w:val="003D3330"/>
    <w:rsid w:val="003D465D"/>
    <w:rsid w:val="003D6F7B"/>
    <w:rsid w:val="003D7224"/>
    <w:rsid w:val="003E03E1"/>
    <w:rsid w:val="003E05EF"/>
    <w:rsid w:val="003E1AB8"/>
    <w:rsid w:val="003E1CE8"/>
    <w:rsid w:val="003E49C1"/>
    <w:rsid w:val="003E4F32"/>
    <w:rsid w:val="003E595E"/>
    <w:rsid w:val="003E5F9D"/>
    <w:rsid w:val="003E663F"/>
    <w:rsid w:val="003E69AC"/>
    <w:rsid w:val="003E6AC3"/>
    <w:rsid w:val="003E7797"/>
    <w:rsid w:val="003E7B01"/>
    <w:rsid w:val="003F0096"/>
    <w:rsid w:val="003F0242"/>
    <w:rsid w:val="003F0856"/>
    <w:rsid w:val="003F17C0"/>
    <w:rsid w:val="003F1E85"/>
    <w:rsid w:val="003F2B60"/>
    <w:rsid w:val="003F2C3E"/>
    <w:rsid w:val="003F303C"/>
    <w:rsid w:val="003F36D3"/>
    <w:rsid w:val="003F3CCA"/>
    <w:rsid w:val="003F40C6"/>
    <w:rsid w:val="003F46EA"/>
    <w:rsid w:val="003F50D3"/>
    <w:rsid w:val="003F596F"/>
    <w:rsid w:val="003F6B7B"/>
    <w:rsid w:val="003F7180"/>
    <w:rsid w:val="00400E27"/>
    <w:rsid w:val="00402C8D"/>
    <w:rsid w:val="00403F30"/>
    <w:rsid w:val="00404301"/>
    <w:rsid w:val="00406130"/>
    <w:rsid w:val="004064CB"/>
    <w:rsid w:val="004067E4"/>
    <w:rsid w:val="00407818"/>
    <w:rsid w:val="00407A70"/>
    <w:rsid w:val="00407B52"/>
    <w:rsid w:val="004101C2"/>
    <w:rsid w:val="00410CD9"/>
    <w:rsid w:val="00411A81"/>
    <w:rsid w:val="00412AAF"/>
    <w:rsid w:val="00413636"/>
    <w:rsid w:val="004151C6"/>
    <w:rsid w:val="00415ED7"/>
    <w:rsid w:val="00416A76"/>
    <w:rsid w:val="00416E12"/>
    <w:rsid w:val="004179EE"/>
    <w:rsid w:val="00420CAD"/>
    <w:rsid w:val="00421448"/>
    <w:rsid w:val="00421768"/>
    <w:rsid w:val="004218D2"/>
    <w:rsid w:val="004222E1"/>
    <w:rsid w:val="00422323"/>
    <w:rsid w:val="00422B04"/>
    <w:rsid w:val="00423B17"/>
    <w:rsid w:val="00424A8A"/>
    <w:rsid w:val="00425410"/>
    <w:rsid w:val="00425511"/>
    <w:rsid w:val="00426EBF"/>
    <w:rsid w:val="0042777E"/>
    <w:rsid w:val="00427AB7"/>
    <w:rsid w:val="0043117A"/>
    <w:rsid w:val="004319BD"/>
    <w:rsid w:val="00431CB1"/>
    <w:rsid w:val="00432238"/>
    <w:rsid w:val="00432F66"/>
    <w:rsid w:val="00434492"/>
    <w:rsid w:val="0043461F"/>
    <w:rsid w:val="004365FE"/>
    <w:rsid w:val="004367A6"/>
    <w:rsid w:val="00436BBE"/>
    <w:rsid w:val="00436C08"/>
    <w:rsid w:val="00436FBC"/>
    <w:rsid w:val="00437C4D"/>
    <w:rsid w:val="00440889"/>
    <w:rsid w:val="00440C50"/>
    <w:rsid w:val="00440FFD"/>
    <w:rsid w:val="00441F3A"/>
    <w:rsid w:val="004425A3"/>
    <w:rsid w:val="00445C4C"/>
    <w:rsid w:val="00445D53"/>
    <w:rsid w:val="0044637C"/>
    <w:rsid w:val="004466A4"/>
    <w:rsid w:val="00447956"/>
    <w:rsid w:val="00447E0C"/>
    <w:rsid w:val="00450705"/>
    <w:rsid w:val="00451B20"/>
    <w:rsid w:val="00451D99"/>
    <w:rsid w:val="00451E2B"/>
    <w:rsid w:val="0045376A"/>
    <w:rsid w:val="00453DF4"/>
    <w:rsid w:val="004544A5"/>
    <w:rsid w:val="00454697"/>
    <w:rsid w:val="004554E9"/>
    <w:rsid w:val="00456557"/>
    <w:rsid w:val="004571A7"/>
    <w:rsid w:val="00460609"/>
    <w:rsid w:val="00460CDB"/>
    <w:rsid w:val="00461198"/>
    <w:rsid w:val="004613D0"/>
    <w:rsid w:val="00462242"/>
    <w:rsid w:val="00463728"/>
    <w:rsid w:val="00463EC7"/>
    <w:rsid w:val="0046426C"/>
    <w:rsid w:val="004644A4"/>
    <w:rsid w:val="0046468C"/>
    <w:rsid w:val="00464EF7"/>
    <w:rsid w:val="0046719D"/>
    <w:rsid w:val="004673BB"/>
    <w:rsid w:val="004677E0"/>
    <w:rsid w:val="0047052F"/>
    <w:rsid w:val="004705E7"/>
    <w:rsid w:val="0047099D"/>
    <w:rsid w:val="00470BD9"/>
    <w:rsid w:val="00471917"/>
    <w:rsid w:val="004737A3"/>
    <w:rsid w:val="00473EDB"/>
    <w:rsid w:val="00474284"/>
    <w:rsid w:val="00474C40"/>
    <w:rsid w:val="0047606F"/>
    <w:rsid w:val="004762D6"/>
    <w:rsid w:val="0047690A"/>
    <w:rsid w:val="00477E44"/>
    <w:rsid w:val="00477E5E"/>
    <w:rsid w:val="00480188"/>
    <w:rsid w:val="00480B6B"/>
    <w:rsid w:val="00480ED6"/>
    <w:rsid w:val="00481CE8"/>
    <w:rsid w:val="004820CB"/>
    <w:rsid w:val="004822FA"/>
    <w:rsid w:val="0048262A"/>
    <w:rsid w:val="0048268B"/>
    <w:rsid w:val="004826D9"/>
    <w:rsid w:val="00483BED"/>
    <w:rsid w:val="00483EB0"/>
    <w:rsid w:val="004840D3"/>
    <w:rsid w:val="00484F12"/>
    <w:rsid w:val="004866D8"/>
    <w:rsid w:val="004869F9"/>
    <w:rsid w:val="00486B5C"/>
    <w:rsid w:val="004871CA"/>
    <w:rsid w:val="00487347"/>
    <w:rsid w:val="00490A03"/>
    <w:rsid w:val="00490ED3"/>
    <w:rsid w:val="00491475"/>
    <w:rsid w:val="00491BFF"/>
    <w:rsid w:val="00492689"/>
    <w:rsid w:val="00492ED9"/>
    <w:rsid w:val="00494DC5"/>
    <w:rsid w:val="004954DB"/>
    <w:rsid w:val="00495A0A"/>
    <w:rsid w:val="004A0172"/>
    <w:rsid w:val="004A083A"/>
    <w:rsid w:val="004A086C"/>
    <w:rsid w:val="004A15E4"/>
    <w:rsid w:val="004A2216"/>
    <w:rsid w:val="004A29DF"/>
    <w:rsid w:val="004A3397"/>
    <w:rsid w:val="004A42DC"/>
    <w:rsid w:val="004A44C9"/>
    <w:rsid w:val="004A4B23"/>
    <w:rsid w:val="004A5548"/>
    <w:rsid w:val="004A6502"/>
    <w:rsid w:val="004A794B"/>
    <w:rsid w:val="004A7F20"/>
    <w:rsid w:val="004B041F"/>
    <w:rsid w:val="004B0602"/>
    <w:rsid w:val="004B1480"/>
    <w:rsid w:val="004B1937"/>
    <w:rsid w:val="004B2061"/>
    <w:rsid w:val="004B25B2"/>
    <w:rsid w:val="004B2B53"/>
    <w:rsid w:val="004B3118"/>
    <w:rsid w:val="004B33AA"/>
    <w:rsid w:val="004B3B42"/>
    <w:rsid w:val="004B4918"/>
    <w:rsid w:val="004B4D91"/>
    <w:rsid w:val="004B5892"/>
    <w:rsid w:val="004B5E0F"/>
    <w:rsid w:val="004B65FE"/>
    <w:rsid w:val="004B6815"/>
    <w:rsid w:val="004B6967"/>
    <w:rsid w:val="004B6993"/>
    <w:rsid w:val="004B76B0"/>
    <w:rsid w:val="004B79DD"/>
    <w:rsid w:val="004B7C9C"/>
    <w:rsid w:val="004C07D9"/>
    <w:rsid w:val="004C0B41"/>
    <w:rsid w:val="004C0C06"/>
    <w:rsid w:val="004C2A29"/>
    <w:rsid w:val="004C2A42"/>
    <w:rsid w:val="004C3488"/>
    <w:rsid w:val="004C3690"/>
    <w:rsid w:val="004C3CB3"/>
    <w:rsid w:val="004C400C"/>
    <w:rsid w:val="004C4987"/>
    <w:rsid w:val="004C5111"/>
    <w:rsid w:val="004C60C0"/>
    <w:rsid w:val="004C63CC"/>
    <w:rsid w:val="004C6F7A"/>
    <w:rsid w:val="004C7D45"/>
    <w:rsid w:val="004C7E1D"/>
    <w:rsid w:val="004D0615"/>
    <w:rsid w:val="004D2B98"/>
    <w:rsid w:val="004D3035"/>
    <w:rsid w:val="004D46AE"/>
    <w:rsid w:val="004D4ECE"/>
    <w:rsid w:val="004D5789"/>
    <w:rsid w:val="004D591E"/>
    <w:rsid w:val="004D5BD9"/>
    <w:rsid w:val="004D639E"/>
    <w:rsid w:val="004D6A2C"/>
    <w:rsid w:val="004D6DE7"/>
    <w:rsid w:val="004D6FB6"/>
    <w:rsid w:val="004D7040"/>
    <w:rsid w:val="004E45B4"/>
    <w:rsid w:val="004E5144"/>
    <w:rsid w:val="004E5415"/>
    <w:rsid w:val="004E6806"/>
    <w:rsid w:val="004E6936"/>
    <w:rsid w:val="004E6E80"/>
    <w:rsid w:val="004E7747"/>
    <w:rsid w:val="004F051F"/>
    <w:rsid w:val="004F10F8"/>
    <w:rsid w:val="004F460D"/>
    <w:rsid w:val="004F478F"/>
    <w:rsid w:val="004F5723"/>
    <w:rsid w:val="004F6C50"/>
    <w:rsid w:val="00500D1E"/>
    <w:rsid w:val="00501C65"/>
    <w:rsid w:val="0050354C"/>
    <w:rsid w:val="00504849"/>
    <w:rsid w:val="00504E66"/>
    <w:rsid w:val="00505441"/>
    <w:rsid w:val="005054B5"/>
    <w:rsid w:val="005059A6"/>
    <w:rsid w:val="00505B74"/>
    <w:rsid w:val="00505CD9"/>
    <w:rsid w:val="00505EBD"/>
    <w:rsid w:val="00506F47"/>
    <w:rsid w:val="00507A1F"/>
    <w:rsid w:val="00507FCE"/>
    <w:rsid w:val="00510152"/>
    <w:rsid w:val="0051058F"/>
    <w:rsid w:val="00511F3D"/>
    <w:rsid w:val="00512052"/>
    <w:rsid w:val="0051248E"/>
    <w:rsid w:val="0051299F"/>
    <w:rsid w:val="00513071"/>
    <w:rsid w:val="00513489"/>
    <w:rsid w:val="00513AC0"/>
    <w:rsid w:val="00513C62"/>
    <w:rsid w:val="00514782"/>
    <w:rsid w:val="00514FE6"/>
    <w:rsid w:val="00515577"/>
    <w:rsid w:val="00517086"/>
    <w:rsid w:val="00517A67"/>
    <w:rsid w:val="00520D64"/>
    <w:rsid w:val="005217BC"/>
    <w:rsid w:val="00522FBC"/>
    <w:rsid w:val="00523942"/>
    <w:rsid w:val="005255D0"/>
    <w:rsid w:val="00525928"/>
    <w:rsid w:val="0052684B"/>
    <w:rsid w:val="00526C34"/>
    <w:rsid w:val="005307CB"/>
    <w:rsid w:val="00530DBB"/>
    <w:rsid w:val="00531DBC"/>
    <w:rsid w:val="00532521"/>
    <w:rsid w:val="00533370"/>
    <w:rsid w:val="00533DF8"/>
    <w:rsid w:val="00534049"/>
    <w:rsid w:val="00534211"/>
    <w:rsid w:val="00534B4C"/>
    <w:rsid w:val="00534B9A"/>
    <w:rsid w:val="005352DE"/>
    <w:rsid w:val="00535323"/>
    <w:rsid w:val="0053548A"/>
    <w:rsid w:val="00535656"/>
    <w:rsid w:val="00537132"/>
    <w:rsid w:val="00537596"/>
    <w:rsid w:val="005378C2"/>
    <w:rsid w:val="00537CF7"/>
    <w:rsid w:val="005402FA"/>
    <w:rsid w:val="00540332"/>
    <w:rsid w:val="0054211A"/>
    <w:rsid w:val="005421A5"/>
    <w:rsid w:val="0054268A"/>
    <w:rsid w:val="0054308C"/>
    <w:rsid w:val="0054367E"/>
    <w:rsid w:val="0054392B"/>
    <w:rsid w:val="00543937"/>
    <w:rsid w:val="00543E6B"/>
    <w:rsid w:val="00543EE0"/>
    <w:rsid w:val="005440DA"/>
    <w:rsid w:val="005446B7"/>
    <w:rsid w:val="00546558"/>
    <w:rsid w:val="00546973"/>
    <w:rsid w:val="00547BAA"/>
    <w:rsid w:val="005509D3"/>
    <w:rsid w:val="005510AF"/>
    <w:rsid w:val="00551E85"/>
    <w:rsid w:val="005524F1"/>
    <w:rsid w:val="00553021"/>
    <w:rsid w:val="005540C8"/>
    <w:rsid w:val="0055554D"/>
    <w:rsid w:val="00555815"/>
    <w:rsid w:val="005559F7"/>
    <w:rsid w:val="00556A5E"/>
    <w:rsid w:val="00556D60"/>
    <w:rsid w:val="00556E44"/>
    <w:rsid w:val="005578C8"/>
    <w:rsid w:val="0056037C"/>
    <w:rsid w:val="005607B0"/>
    <w:rsid w:val="005607F9"/>
    <w:rsid w:val="005612EC"/>
    <w:rsid w:val="00562DD5"/>
    <w:rsid w:val="005643BC"/>
    <w:rsid w:val="00564E5B"/>
    <w:rsid w:val="005656EB"/>
    <w:rsid w:val="00565AA5"/>
    <w:rsid w:val="00565DC0"/>
    <w:rsid w:val="00566023"/>
    <w:rsid w:val="005667AE"/>
    <w:rsid w:val="00567E75"/>
    <w:rsid w:val="00567EB1"/>
    <w:rsid w:val="005707A7"/>
    <w:rsid w:val="00570870"/>
    <w:rsid w:val="005710D2"/>
    <w:rsid w:val="0057138D"/>
    <w:rsid w:val="005713A3"/>
    <w:rsid w:val="00572323"/>
    <w:rsid w:val="0057296E"/>
    <w:rsid w:val="005737E0"/>
    <w:rsid w:val="00574B3E"/>
    <w:rsid w:val="00575126"/>
    <w:rsid w:val="005753E6"/>
    <w:rsid w:val="00575A0F"/>
    <w:rsid w:val="00577DFE"/>
    <w:rsid w:val="00581D31"/>
    <w:rsid w:val="00583357"/>
    <w:rsid w:val="00583393"/>
    <w:rsid w:val="005833B4"/>
    <w:rsid w:val="005843E2"/>
    <w:rsid w:val="00584BF2"/>
    <w:rsid w:val="00584FE0"/>
    <w:rsid w:val="0058576B"/>
    <w:rsid w:val="005858DC"/>
    <w:rsid w:val="005872ED"/>
    <w:rsid w:val="005906D2"/>
    <w:rsid w:val="0059167D"/>
    <w:rsid w:val="005916B2"/>
    <w:rsid w:val="0059184B"/>
    <w:rsid w:val="00591F17"/>
    <w:rsid w:val="00592EA1"/>
    <w:rsid w:val="00594975"/>
    <w:rsid w:val="00595E4E"/>
    <w:rsid w:val="00595F13"/>
    <w:rsid w:val="00596564"/>
    <w:rsid w:val="005966DB"/>
    <w:rsid w:val="005966E4"/>
    <w:rsid w:val="00597D21"/>
    <w:rsid w:val="00597EEA"/>
    <w:rsid w:val="005A00E6"/>
    <w:rsid w:val="005A0252"/>
    <w:rsid w:val="005A08F4"/>
    <w:rsid w:val="005A0F56"/>
    <w:rsid w:val="005A12AB"/>
    <w:rsid w:val="005A17F5"/>
    <w:rsid w:val="005A18D8"/>
    <w:rsid w:val="005A3E08"/>
    <w:rsid w:val="005A413D"/>
    <w:rsid w:val="005A5529"/>
    <w:rsid w:val="005A5F31"/>
    <w:rsid w:val="005A70F0"/>
    <w:rsid w:val="005A70F3"/>
    <w:rsid w:val="005A7823"/>
    <w:rsid w:val="005B007A"/>
    <w:rsid w:val="005B1DFE"/>
    <w:rsid w:val="005B3D93"/>
    <w:rsid w:val="005B4090"/>
    <w:rsid w:val="005B4ED1"/>
    <w:rsid w:val="005B5141"/>
    <w:rsid w:val="005B545F"/>
    <w:rsid w:val="005B5AAE"/>
    <w:rsid w:val="005B5C0A"/>
    <w:rsid w:val="005B664D"/>
    <w:rsid w:val="005B7D89"/>
    <w:rsid w:val="005C0F2B"/>
    <w:rsid w:val="005C1AD5"/>
    <w:rsid w:val="005C209F"/>
    <w:rsid w:val="005C228E"/>
    <w:rsid w:val="005C2407"/>
    <w:rsid w:val="005C2D56"/>
    <w:rsid w:val="005C3846"/>
    <w:rsid w:val="005C391A"/>
    <w:rsid w:val="005C4029"/>
    <w:rsid w:val="005C42C9"/>
    <w:rsid w:val="005C509A"/>
    <w:rsid w:val="005C556F"/>
    <w:rsid w:val="005C574E"/>
    <w:rsid w:val="005C5CD7"/>
    <w:rsid w:val="005C5EA5"/>
    <w:rsid w:val="005C6392"/>
    <w:rsid w:val="005C6A7E"/>
    <w:rsid w:val="005C6C98"/>
    <w:rsid w:val="005D04A5"/>
    <w:rsid w:val="005D16CF"/>
    <w:rsid w:val="005D2102"/>
    <w:rsid w:val="005D2D74"/>
    <w:rsid w:val="005D320E"/>
    <w:rsid w:val="005D4162"/>
    <w:rsid w:val="005D471D"/>
    <w:rsid w:val="005D6D6F"/>
    <w:rsid w:val="005D6E87"/>
    <w:rsid w:val="005E0272"/>
    <w:rsid w:val="005E06F2"/>
    <w:rsid w:val="005E0C29"/>
    <w:rsid w:val="005E1268"/>
    <w:rsid w:val="005E167C"/>
    <w:rsid w:val="005E1FBD"/>
    <w:rsid w:val="005E2DEC"/>
    <w:rsid w:val="005E3D00"/>
    <w:rsid w:val="005E4F77"/>
    <w:rsid w:val="005E5563"/>
    <w:rsid w:val="005E5936"/>
    <w:rsid w:val="005E6876"/>
    <w:rsid w:val="005E7452"/>
    <w:rsid w:val="005F00F3"/>
    <w:rsid w:val="005F0672"/>
    <w:rsid w:val="005F0C44"/>
    <w:rsid w:val="005F1D2E"/>
    <w:rsid w:val="005F1FBF"/>
    <w:rsid w:val="005F31FB"/>
    <w:rsid w:val="005F3959"/>
    <w:rsid w:val="005F44C2"/>
    <w:rsid w:val="005F4CF5"/>
    <w:rsid w:val="005F5608"/>
    <w:rsid w:val="005F56BE"/>
    <w:rsid w:val="005F7F67"/>
    <w:rsid w:val="006007F0"/>
    <w:rsid w:val="00600B23"/>
    <w:rsid w:val="00600CB6"/>
    <w:rsid w:val="00602782"/>
    <w:rsid w:val="0060311A"/>
    <w:rsid w:val="00603344"/>
    <w:rsid w:val="00603843"/>
    <w:rsid w:val="00603EF0"/>
    <w:rsid w:val="006058E3"/>
    <w:rsid w:val="00605CFA"/>
    <w:rsid w:val="00605FCF"/>
    <w:rsid w:val="00607EC5"/>
    <w:rsid w:val="006100FB"/>
    <w:rsid w:val="006113FC"/>
    <w:rsid w:val="00612E0D"/>
    <w:rsid w:val="006130A7"/>
    <w:rsid w:val="00613AFE"/>
    <w:rsid w:val="00615973"/>
    <w:rsid w:val="006163DE"/>
    <w:rsid w:val="00616ABE"/>
    <w:rsid w:val="00616B4D"/>
    <w:rsid w:val="00616CE2"/>
    <w:rsid w:val="006173C0"/>
    <w:rsid w:val="00620200"/>
    <w:rsid w:val="00620A01"/>
    <w:rsid w:val="00620C57"/>
    <w:rsid w:val="00621568"/>
    <w:rsid w:val="006218DC"/>
    <w:rsid w:val="00621BE6"/>
    <w:rsid w:val="006222CD"/>
    <w:rsid w:val="00622B52"/>
    <w:rsid w:val="006232E7"/>
    <w:rsid w:val="006237ED"/>
    <w:rsid w:val="00624D6E"/>
    <w:rsid w:val="00624F68"/>
    <w:rsid w:val="00625775"/>
    <w:rsid w:val="006257D4"/>
    <w:rsid w:val="0062620C"/>
    <w:rsid w:val="006262E3"/>
    <w:rsid w:val="0062664E"/>
    <w:rsid w:val="00626E03"/>
    <w:rsid w:val="00627013"/>
    <w:rsid w:val="00627247"/>
    <w:rsid w:val="00627CA7"/>
    <w:rsid w:val="00627D28"/>
    <w:rsid w:val="006304C7"/>
    <w:rsid w:val="006310C0"/>
    <w:rsid w:val="00631CD8"/>
    <w:rsid w:val="00631FDA"/>
    <w:rsid w:val="00632162"/>
    <w:rsid w:val="0063391F"/>
    <w:rsid w:val="00633CE9"/>
    <w:rsid w:val="00634299"/>
    <w:rsid w:val="00634FC1"/>
    <w:rsid w:val="00635180"/>
    <w:rsid w:val="006358D2"/>
    <w:rsid w:val="00635BCA"/>
    <w:rsid w:val="00637A6A"/>
    <w:rsid w:val="006405D1"/>
    <w:rsid w:val="0064081B"/>
    <w:rsid w:val="0064123A"/>
    <w:rsid w:val="00643327"/>
    <w:rsid w:val="006437DA"/>
    <w:rsid w:val="006437ED"/>
    <w:rsid w:val="00643F92"/>
    <w:rsid w:val="00643FA7"/>
    <w:rsid w:val="00644F0E"/>
    <w:rsid w:val="006455C9"/>
    <w:rsid w:val="00645BA6"/>
    <w:rsid w:val="0064611F"/>
    <w:rsid w:val="00646EB6"/>
    <w:rsid w:val="006473F1"/>
    <w:rsid w:val="00647D90"/>
    <w:rsid w:val="006513BB"/>
    <w:rsid w:val="006515B7"/>
    <w:rsid w:val="006522D4"/>
    <w:rsid w:val="00652F53"/>
    <w:rsid w:val="00653E1D"/>
    <w:rsid w:val="00654C72"/>
    <w:rsid w:val="00654D4F"/>
    <w:rsid w:val="006555F3"/>
    <w:rsid w:val="00660109"/>
    <w:rsid w:val="0066097A"/>
    <w:rsid w:val="00661B02"/>
    <w:rsid w:val="00661F41"/>
    <w:rsid w:val="00662E4F"/>
    <w:rsid w:val="006632BD"/>
    <w:rsid w:val="006658CE"/>
    <w:rsid w:val="00665EC0"/>
    <w:rsid w:val="006666B2"/>
    <w:rsid w:val="006669A3"/>
    <w:rsid w:val="006672C3"/>
    <w:rsid w:val="00670EA5"/>
    <w:rsid w:val="006713FB"/>
    <w:rsid w:val="0067193C"/>
    <w:rsid w:val="00671FA7"/>
    <w:rsid w:val="006727A0"/>
    <w:rsid w:val="00672FF6"/>
    <w:rsid w:val="0067424A"/>
    <w:rsid w:val="0067427F"/>
    <w:rsid w:val="006754C6"/>
    <w:rsid w:val="00676851"/>
    <w:rsid w:val="00680763"/>
    <w:rsid w:val="00680EB2"/>
    <w:rsid w:val="006817F7"/>
    <w:rsid w:val="00682FE6"/>
    <w:rsid w:val="00685F3C"/>
    <w:rsid w:val="00685F55"/>
    <w:rsid w:val="00687355"/>
    <w:rsid w:val="00690475"/>
    <w:rsid w:val="00691AA3"/>
    <w:rsid w:val="00691BA2"/>
    <w:rsid w:val="006924C5"/>
    <w:rsid w:val="00692694"/>
    <w:rsid w:val="006938BE"/>
    <w:rsid w:val="006938FB"/>
    <w:rsid w:val="006945BB"/>
    <w:rsid w:val="00695115"/>
    <w:rsid w:val="00695194"/>
    <w:rsid w:val="0069587A"/>
    <w:rsid w:val="00695BB2"/>
    <w:rsid w:val="00695DD8"/>
    <w:rsid w:val="006966CE"/>
    <w:rsid w:val="0069707E"/>
    <w:rsid w:val="0069707F"/>
    <w:rsid w:val="006974BD"/>
    <w:rsid w:val="0069757C"/>
    <w:rsid w:val="00697C91"/>
    <w:rsid w:val="006A063C"/>
    <w:rsid w:val="006A119A"/>
    <w:rsid w:val="006A1442"/>
    <w:rsid w:val="006A2167"/>
    <w:rsid w:val="006A3DA4"/>
    <w:rsid w:val="006A3F55"/>
    <w:rsid w:val="006A4809"/>
    <w:rsid w:val="006A563E"/>
    <w:rsid w:val="006A667B"/>
    <w:rsid w:val="006A78D1"/>
    <w:rsid w:val="006A7AA1"/>
    <w:rsid w:val="006B0059"/>
    <w:rsid w:val="006B0C77"/>
    <w:rsid w:val="006B20AE"/>
    <w:rsid w:val="006B28AB"/>
    <w:rsid w:val="006B44B1"/>
    <w:rsid w:val="006B552F"/>
    <w:rsid w:val="006B55DC"/>
    <w:rsid w:val="006B5BF2"/>
    <w:rsid w:val="006B5FC7"/>
    <w:rsid w:val="006B678A"/>
    <w:rsid w:val="006B6E05"/>
    <w:rsid w:val="006B6EE3"/>
    <w:rsid w:val="006B7580"/>
    <w:rsid w:val="006B7705"/>
    <w:rsid w:val="006C072C"/>
    <w:rsid w:val="006C0744"/>
    <w:rsid w:val="006C08CD"/>
    <w:rsid w:val="006C1424"/>
    <w:rsid w:val="006C2E88"/>
    <w:rsid w:val="006C3F09"/>
    <w:rsid w:val="006C4582"/>
    <w:rsid w:val="006C4AA5"/>
    <w:rsid w:val="006C515E"/>
    <w:rsid w:val="006C5462"/>
    <w:rsid w:val="006C58A2"/>
    <w:rsid w:val="006C59E9"/>
    <w:rsid w:val="006C5CCE"/>
    <w:rsid w:val="006C67BC"/>
    <w:rsid w:val="006C6976"/>
    <w:rsid w:val="006C6C16"/>
    <w:rsid w:val="006C72A5"/>
    <w:rsid w:val="006C7A66"/>
    <w:rsid w:val="006C7D1D"/>
    <w:rsid w:val="006D067C"/>
    <w:rsid w:val="006D151A"/>
    <w:rsid w:val="006D4835"/>
    <w:rsid w:val="006D4D88"/>
    <w:rsid w:val="006D5344"/>
    <w:rsid w:val="006D5466"/>
    <w:rsid w:val="006D5760"/>
    <w:rsid w:val="006D5A0C"/>
    <w:rsid w:val="006D6A7D"/>
    <w:rsid w:val="006D6BCC"/>
    <w:rsid w:val="006D724C"/>
    <w:rsid w:val="006D7ABC"/>
    <w:rsid w:val="006E0254"/>
    <w:rsid w:val="006E06E5"/>
    <w:rsid w:val="006E087A"/>
    <w:rsid w:val="006E0A42"/>
    <w:rsid w:val="006E18FF"/>
    <w:rsid w:val="006E2B09"/>
    <w:rsid w:val="006E3679"/>
    <w:rsid w:val="006E3C83"/>
    <w:rsid w:val="006E40F9"/>
    <w:rsid w:val="006E48DC"/>
    <w:rsid w:val="006E48DD"/>
    <w:rsid w:val="006E4C45"/>
    <w:rsid w:val="006E4EA3"/>
    <w:rsid w:val="006E5A2F"/>
    <w:rsid w:val="006E5F93"/>
    <w:rsid w:val="006E6DA0"/>
    <w:rsid w:val="006F0265"/>
    <w:rsid w:val="006F11B9"/>
    <w:rsid w:val="006F17EF"/>
    <w:rsid w:val="006F1CC4"/>
    <w:rsid w:val="006F5239"/>
    <w:rsid w:val="006F5455"/>
    <w:rsid w:val="006F5B93"/>
    <w:rsid w:val="006F6797"/>
    <w:rsid w:val="006F67BB"/>
    <w:rsid w:val="007017D8"/>
    <w:rsid w:val="00701839"/>
    <w:rsid w:val="00702733"/>
    <w:rsid w:val="00702B12"/>
    <w:rsid w:val="007039F7"/>
    <w:rsid w:val="00704DD9"/>
    <w:rsid w:val="00705195"/>
    <w:rsid w:val="007057DA"/>
    <w:rsid w:val="007061D9"/>
    <w:rsid w:val="0070699A"/>
    <w:rsid w:val="0070759A"/>
    <w:rsid w:val="007075D4"/>
    <w:rsid w:val="00707F15"/>
    <w:rsid w:val="00710FFA"/>
    <w:rsid w:val="00711796"/>
    <w:rsid w:val="0071205F"/>
    <w:rsid w:val="00712512"/>
    <w:rsid w:val="00712FC1"/>
    <w:rsid w:val="00713EC9"/>
    <w:rsid w:val="00714048"/>
    <w:rsid w:val="00714581"/>
    <w:rsid w:val="007149C2"/>
    <w:rsid w:val="00715576"/>
    <w:rsid w:val="00716B95"/>
    <w:rsid w:val="00716D69"/>
    <w:rsid w:val="00717440"/>
    <w:rsid w:val="00717E10"/>
    <w:rsid w:val="007205BA"/>
    <w:rsid w:val="00721B7B"/>
    <w:rsid w:val="0072251A"/>
    <w:rsid w:val="00726551"/>
    <w:rsid w:val="00726946"/>
    <w:rsid w:val="00726BD3"/>
    <w:rsid w:val="00727759"/>
    <w:rsid w:val="007278DA"/>
    <w:rsid w:val="00727C9F"/>
    <w:rsid w:val="00727F8E"/>
    <w:rsid w:val="00730F75"/>
    <w:rsid w:val="00731352"/>
    <w:rsid w:val="007314B3"/>
    <w:rsid w:val="0073161D"/>
    <w:rsid w:val="00731C15"/>
    <w:rsid w:val="00732943"/>
    <w:rsid w:val="00732ABA"/>
    <w:rsid w:val="00732FF4"/>
    <w:rsid w:val="007345ED"/>
    <w:rsid w:val="0073599B"/>
    <w:rsid w:val="00735D1C"/>
    <w:rsid w:val="00735D6E"/>
    <w:rsid w:val="00736C82"/>
    <w:rsid w:val="007402F7"/>
    <w:rsid w:val="0074069D"/>
    <w:rsid w:val="00741486"/>
    <w:rsid w:val="007421EC"/>
    <w:rsid w:val="00742804"/>
    <w:rsid w:val="00743D81"/>
    <w:rsid w:val="00743DD5"/>
    <w:rsid w:val="007440DC"/>
    <w:rsid w:val="00745D37"/>
    <w:rsid w:val="007464FE"/>
    <w:rsid w:val="007467B0"/>
    <w:rsid w:val="007467CD"/>
    <w:rsid w:val="0075159F"/>
    <w:rsid w:val="00751812"/>
    <w:rsid w:val="00751CC0"/>
    <w:rsid w:val="00752138"/>
    <w:rsid w:val="00754652"/>
    <w:rsid w:val="00755968"/>
    <w:rsid w:val="00756502"/>
    <w:rsid w:val="00757435"/>
    <w:rsid w:val="00760AAB"/>
    <w:rsid w:val="007629EE"/>
    <w:rsid w:val="00762F72"/>
    <w:rsid w:val="00763487"/>
    <w:rsid w:val="007642FA"/>
    <w:rsid w:val="00764457"/>
    <w:rsid w:val="007644CA"/>
    <w:rsid w:val="00765FAF"/>
    <w:rsid w:val="007660F5"/>
    <w:rsid w:val="007671C4"/>
    <w:rsid w:val="00767316"/>
    <w:rsid w:val="00770A1A"/>
    <w:rsid w:val="00771148"/>
    <w:rsid w:val="00771E01"/>
    <w:rsid w:val="00773405"/>
    <w:rsid w:val="007743E8"/>
    <w:rsid w:val="00774630"/>
    <w:rsid w:val="00774637"/>
    <w:rsid w:val="007748CE"/>
    <w:rsid w:val="00775581"/>
    <w:rsid w:val="00775B77"/>
    <w:rsid w:val="00776605"/>
    <w:rsid w:val="007768D4"/>
    <w:rsid w:val="00777918"/>
    <w:rsid w:val="0078012D"/>
    <w:rsid w:val="0078157A"/>
    <w:rsid w:val="007819E5"/>
    <w:rsid w:val="007819E9"/>
    <w:rsid w:val="00782488"/>
    <w:rsid w:val="0078372E"/>
    <w:rsid w:val="00783AF4"/>
    <w:rsid w:val="00783E8A"/>
    <w:rsid w:val="007841A9"/>
    <w:rsid w:val="00784545"/>
    <w:rsid w:val="007849B3"/>
    <w:rsid w:val="00784EAC"/>
    <w:rsid w:val="007851F4"/>
    <w:rsid w:val="0078624D"/>
    <w:rsid w:val="0078789C"/>
    <w:rsid w:val="00790664"/>
    <w:rsid w:val="00790678"/>
    <w:rsid w:val="00792908"/>
    <w:rsid w:val="007945AD"/>
    <w:rsid w:val="007947C6"/>
    <w:rsid w:val="00794C81"/>
    <w:rsid w:val="00794F7E"/>
    <w:rsid w:val="00795410"/>
    <w:rsid w:val="0079604C"/>
    <w:rsid w:val="007965C2"/>
    <w:rsid w:val="00796C26"/>
    <w:rsid w:val="00797B68"/>
    <w:rsid w:val="007A0982"/>
    <w:rsid w:val="007A0D59"/>
    <w:rsid w:val="007A1272"/>
    <w:rsid w:val="007A2384"/>
    <w:rsid w:val="007A248D"/>
    <w:rsid w:val="007A2D5E"/>
    <w:rsid w:val="007A3ECE"/>
    <w:rsid w:val="007A3FFF"/>
    <w:rsid w:val="007A489B"/>
    <w:rsid w:val="007A5501"/>
    <w:rsid w:val="007A5829"/>
    <w:rsid w:val="007A593F"/>
    <w:rsid w:val="007A615F"/>
    <w:rsid w:val="007A66E0"/>
    <w:rsid w:val="007A74C8"/>
    <w:rsid w:val="007A75AD"/>
    <w:rsid w:val="007A7714"/>
    <w:rsid w:val="007B1417"/>
    <w:rsid w:val="007B185B"/>
    <w:rsid w:val="007B19BB"/>
    <w:rsid w:val="007B2375"/>
    <w:rsid w:val="007B26D5"/>
    <w:rsid w:val="007B2854"/>
    <w:rsid w:val="007B38FD"/>
    <w:rsid w:val="007B3C4F"/>
    <w:rsid w:val="007B4C34"/>
    <w:rsid w:val="007B4D90"/>
    <w:rsid w:val="007B5100"/>
    <w:rsid w:val="007B597A"/>
    <w:rsid w:val="007B796B"/>
    <w:rsid w:val="007C00C1"/>
    <w:rsid w:val="007C0428"/>
    <w:rsid w:val="007C0764"/>
    <w:rsid w:val="007C0862"/>
    <w:rsid w:val="007C0C8B"/>
    <w:rsid w:val="007C0FC6"/>
    <w:rsid w:val="007C3593"/>
    <w:rsid w:val="007C492C"/>
    <w:rsid w:val="007C4B82"/>
    <w:rsid w:val="007C6C65"/>
    <w:rsid w:val="007C7227"/>
    <w:rsid w:val="007C7F4D"/>
    <w:rsid w:val="007D0211"/>
    <w:rsid w:val="007D072A"/>
    <w:rsid w:val="007D0B61"/>
    <w:rsid w:val="007D0F5A"/>
    <w:rsid w:val="007D2411"/>
    <w:rsid w:val="007D2B10"/>
    <w:rsid w:val="007D2BA3"/>
    <w:rsid w:val="007D3F50"/>
    <w:rsid w:val="007D4542"/>
    <w:rsid w:val="007D5019"/>
    <w:rsid w:val="007D5724"/>
    <w:rsid w:val="007D5A2C"/>
    <w:rsid w:val="007E0634"/>
    <w:rsid w:val="007E133C"/>
    <w:rsid w:val="007E2626"/>
    <w:rsid w:val="007E28D0"/>
    <w:rsid w:val="007E304A"/>
    <w:rsid w:val="007E3EC1"/>
    <w:rsid w:val="007E4CE3"/>
    <w:rsid w:val="007E567B"/>
    <w:rsid w:val="007E5AB6"/>
    <w:rsid w:val="007E5B90"/>
    <w:rsid w:val="007E5EBB"/>
    <w:rsid w:val="007E6241"/>
    <w:rsid w:val="007E6895"/>
    <w:rsid w:val="007F02A7"/>
    <w:rsid w:val="007F0A6B"/>
    <w:rsid w:val="007F2F32"/>
    <w:rsid w:val="007F31B6"/>
    <w:rsid w:val="007F4C80"/>
    <w:rsid w:val="007F594B"/>
    <w:rsid w:val="007F5DFC"/>
    <w:rsid w:val="007F6FE1"/>
    <w:rsid w:val="007F79A0"/>
    <w:rsid w:val="008001FF"/>
    <w:rsid w:val="00800501"/>
    <w:rsid w:val="00801FFB"/>
    <w:rsid w:val="0080262C"/>
    <w:rsid w:val="008026C3"/>
    <w:rsid w:val="008027CB"/>
    <w:rsid w:val="0080285F"/>
    <w:rsid w:val="00802CF3"/>
    <w:rsid w:val="00803F70"/>
    <w:rsid w:val="00805DE0"/>
    <w:rsid w:val="008062BC"/>
    <w:rsid w:val="00807D9C"/>
    <w:rsid w:val="00810A98"/>
    <w:rsid w:val="00810F2B"/>
    <w:rsid w:val="00811152"/>
    <w:rsid w:val="0081293B"/>
    <w:rsid w:val="00813463"/>
    <w:rsid w:val="00815D7F"/>
    <w:rsid w:val="0081645F"/>
    <w:rsid w:val="00816533"/>
    <w:rsid w:val="008167E0"/>
    <w:rsid w:val="008177E9"/>
    <w:rsid w:val="0081783C"/>
    <w:rsid w:val="008178B8"/>
    <w:rsid w:val="00817B97"/>
    <w:rsid w:val="0082082B"/>
    <w:rsid w:val="008210AD"/>
    <w:rsid w:val="00821FB4"/>
    <w:rsid w:val="00822746"/>
    <w:rsid w:val="00823044"/>
    <w:rsid w:val="00823C9F"/>
    <w:rsid w:val="008259EA"/>
    <w:rsid w:val="00826752"/>
    <w:rsid w:val="008277E8"/>
    <w:rsid w:val="008279AC"/>
    <w:rsid w:val="00830B5D"/>
    <w:rsid w:val="00831580"/>
    <w:rsid w:val="00831787"/>
    <w:rsid w:val="00831CB1"/>
    <w:rsid w:val="00832C16"/>
    <w:rsid w:val="008334D9"/>
    <w:rsid w:val="00833C56"/>
    <w:rsid w:val="00833F28"/>
    <w:rsid w:val="008341F8"/>
    <w:rsid w:val="008347A5"/>
    <w:rsid w:val="00834A51"/>
    <w:rsid w:val="0083541A"/>
    <w:rsid w:val="008356FD"/>
    <w:rsid w:val="00835FE5"/>
    <w:rsid w:val="00836637"/>
    <w:rsid w:val="008371CA"/>
    <w:rsid w:val="0084014A"/>
    <w:rsid w:val="00840A4C"/>
    <w:rsid w:val="00841AA6"/>
    <w:rsid w:val="00841B54"/>
    <w:rsid w:val="00841D66"/>
    <w:rsid w:val="0084389C"/>
    <w:rsid w:val="0084464D"/>
    <w:rsid w:val="00845AF0"/>
    <w:rsid w:val="00845CEB"/>
    <w:rsid w:val="0084608A"/>
    <w:rsid w:val="0084726D"/>
    <w:rsid w:val="00847549"/>
    <w:rsid w:val="008502B0"/>
    <w:rsid w:val="0085099C"/>
    <w:rsid w:val="008513BC"/>
    <w:rsid w:val="00852D02"/>
    <w:rsid w:val="00853166"/>
    <w:rsid w:val="00853672"/>
    <w:rsid w:val="008537BA"/>
    <w:rsid w:val="00854098"/>
    <w:rsid w:val="008543E7"/>
    <w:rsid w:val="00854453"/>
    <w:rsid w:val="00855E65"/>
    <w:rsid w:val="00856136"/>
    <w:rsid w:val="0085784D"/>
    <w:rsid w:val="008601DB"/>
    <w:rsid w:val="00860965"/>
    <w:rsid w:val="008614A5"/>
    <w:rsid w:val="008618C7"/>
    <w:rsid w:val="00861C99"/>
    <w:rsid w:val="00863613"/>
    <w:rsid w:val="0086391F"/>
    <w:rsid w:val="00863F2D"/>
    <w:rsid w:val="008642FA"/>
    <w:rsid w:val="00864CE1"/>
    <w:rsid w:val="00865145"/>
    <w:rsid w:val="00871415"/>
    <w:rsid w:val="00872E39"/>
    <w:rsid w:val="00874E47"/>
    <w:rsid w:val="00876582"/>
    <w:rsid w:val="00876A9E"/>
    <w:rsid w:val="008773E8"/>
    <w:rsid w:val="00877D3E"/>
    <w:rsid w:val="0088028B"/>
    <w:rsid w:val="0088105A"/>
    <w:rsid w:val="008818DE"/>
    <w:rsid w:val="008828A6"/>
    <w:rsid w:val="008833A2"/>
    <w:rsid w:val="00884664"/>
    <w:rsid w:val="00884DBE"/>
    <w:rsid w:val="00884F29"/>
    <w:rsid w:val="008852C0"/>
    <w:rsid w:val="008852F7"/>
    <w:rsid w:val="00885F0F"/>
    <w:rsid w:val="00886665"/>
    <w:rsid w:val="008866B5"/>
    <w:rsid w:val="00886A5F"/>
    <w:rsid w:val="00887780"/>
    <w:rsid w:val="00887B5B"/>
    <w:rsid w:val="00890406"/>
    <w:rsid w:val="00891389"/>
    <w:rsid w:val="008926E9"/>
    <w:rsid w:val="0089295C"/>
    <w:rsid w:val="0089388B"/>
    <w:rsid w:val="008942B6"/>
    <w:rsid w:val="0089488E"/>
    <w:rsid w:val="00894C5F"/>
    <w:rsid w:val="00895292"/>
    <w:rsid w:val="0089571D"/>
    <w:rsid w:val="00895783"/>
    <w:rsid w:val="00895844"/>
    <w:rsid w:val="00896293"/>
    <w:rsid w:val="00896CFC"/>
    <w:rsid w:val="008A0128"/>
    <w:rsid w:val="008A0332"/>
    <w:rsid w:val="008A0C30"/>
    <w:rsid w:val="008A1FC5"/>
    <w:rsid w:val="008A230C"/>
    <w:rsid w:val="008A3E00"/>
    <w:rsid w:val="008A4004"/>
    <w:rsid w:val="008A4334"/>
    <w:rsid w:val="008A54F8"/>
    <w:rsid w:val="008A5D27"/>
    <w:rsid w:val="008A5EFE"/>
    <w:rsid w:val="008A6324"/>
    <w:rsid w:val="008A64A2"/>
    <w:rsid w:val="008A6986"/>
    <w:rsid w:val="008A75A8"/>
    <w:rsid w:val="008B0C97"/>
    <w:rsid w:val="008B0DE7"/>
    <w:rsid w:val="008B0E29"/>
    <w:rsid w:val="008B15E3"/>
    <w:rsid w:val="008B25C4"/>
    <w:rsid w:val="008B30C0"/>
    <w:rsid w:val="008B3597"/>
    <w:rsid w:val="008B3A9C"/>
    <w:rsid w:val="008B44FE"/>
    <w:rsid w:val="008B5D6F"/>
    <w:rsid w:val="008B6374"/>
    <w:rsid w:val="008B6392"/>
    <w:rsid w:val="008B6458"/>
    <w:rsid w:val="008B723C"/>
    <w:rsid w:val="008C0123"/>
    <w:rsid w:val="008C05F3"/>
    <w:rsid w:val="008C10D6"/>
    <w:rsid w:val="008C11B6"/>
    <w:rsid w:val="008C2C94"/>
    <w:rsid w:val="008C2D95"/>
    <w:rsid w:val="008C326E"/>
    <w:rsid w:val="008C3347"/>
    <w:rsid w:val="008C39C7"/>
    <w:rsid w:val="008C4325"/>
    <w:rsid w:val="008C4471"/>
    <w:rsid w:val="008C4A55"/>
    <w:rsid w:val="008C5FB7"/>
    <w:rsid w:val="008C72A7"/>
    <w:rsid w:val="008C7D64"/>
    <w:rsid w:val="008D0953"/>
    <w:rsid w:val="008D1DBF"/>
    <w:rsid w:val="008D1E9A"/>
    <w:rsid w:val="008D2185"/>
    <w:rsid w:val="008D251E"/>
    <w:rsid w:val="008D2D1C"/>
    <w:rsid w:val="008D31E6"/>
    <w:rsid w:val="008D33DE"/>
    <w:rsid w:val="008D3D53"/>
    <w:rsid w:val="008D6109"/>
    <w:rsid w:val="008D673E"/>
    <w:rsid w:val="008E0269"/>
    <w:rsid w:val="008E064D"/>
    <w:rsid w:val="008E10D9"/>
    <w:rsid w:val="008E1CBB"/>
    <w:rsid w:val="008E2332"/>
    <w:rsid w:val="008E28F1"/>
    <w:rsid w:val="008E2C5F"/>
    <w:rsid w:val="008E3A74"/>
    <w:rsid w:val="008E3F2A"/>
    <w:rsid w:val="008E4B3A"/>
    <w:rsid w:val="008E6797"/>
    <w:rsid w:val="008E710E"/>
    <w:rsid w:val="008F0BCD"/>
    <w:rsid w:val="008F0D4A"/>
    <w:rsid w:val="008F1012"/>
    <w:rsid w:val="008F2057"/>
    <w:rsid w:val="008F209B"/>
    <w:rsid w:val="008F26C6"/>
    <w:rsid w:val="008F2CA6"/>
    <w:rsid w:val="008F3364"/>
    <w:rsid w:val="008F484B"/>
    <w:rsid w:val="008F4CED"/>
    <w:rsid w:val="008F59FE"/>
    <w:rsid w:val="008F5CC0"/>
    <w:rsid w:val="008F6150"/>
    <w:rsid w:val="008F6F0F"/>
    <w:rsid w:val="008F714B"/>
    <w:rsid w:val="008F727A"/>
    <w:rsid w:val="008F7E99"/>
    <w:rsid w:val="009008F4"/>
    <w:rsid w:val="00900B9C"/>
    <w:rsid w:val="00901B71"/>
    <w:rsid w:val="00901DCB"/>
    <w:rsid w:val="00902144"/>
    <w:rsid w:val="009021D3"/>
    <w:rsid w:val="009024AF"/>
    <w:rsid w:val="00902EFC"/>
    <w:rsid w:val="00903B2E"/>
    <w:rsid w:val="00903ED0"/>
    <w:rsid w:val="00904647"/>
    <w:rsid w:val="00904BD2"/>
    <w:rsid w:val="0090512D"/>
    <w:rsid w:val="00906261"/>
    <w:rsid w:val="00906C2C"/>
    <w:rsid w:val="00907FFC"/>
    <w:rsid w:val="00910B7A"/>
    <w:rsid w:val="00910DE4"/>
    <w:rsid w:val="00911015"/>
    <w:rsid w:val="00911413"/>
    <w:rsid w:val="00911855"/>
    <w:rsid w:val="00912206"/>
    <w:rsid w:val="009130BB"/>
    <w:rsid w:val="00913C9A"/>
    <w:rsid w:val="009140F0"/>
    <w:rsid w:val="009153A5"/>
    <w:rsid w:val="00915A28"/>
    <w:rsid w:val="00917126"/>
    <w:rsid w:val="00917ACB"/>
    <w:rsid w:val="00917CE3"/>
    <w:rsid w:val="00920F72"/>
    <w:rsid w:val="0092196F"/>
    <w:rsid w:val="00921F2A"/>
    <w:rsid w:val="00922146"/>
    <w:rsid w:val="00922FF6"/>
    <w:rsid w:val="009247E8"/>
    <w:rsid w:val="00924B2F"/>
    <w:rsid w:val="00924E12"/>
    <w:rsid w:val="0092521A"/>
    <w:rsid w:val="00926161"/>
    <w:rsid w:val="00926B89"/>
    <w:rsid w:val="0092707D"/>
    <w:rsid w:val="00930781"/>
    <w:rsid w:val="00931AEC"/>
    <w:rsid w:val="00931DBA"/>
    <w:rsid w:val="00931E42"/>
    <w:rsid w:val="00932A92"/>
    <w:rsid w:val="00933FD4"/>
    <w:rsid w:val="00934748"/>
    <w:rsid w:val="0093530B"/>
    <w:rsid w:val="009355F4"/>
    <w:rsid w:val="0093714C"/>
    <w:rsid w:val="00937F41"/>
    <w:rsid w:val="00940C9A"/>
    <w:rsid w:val="00940FB7"/>
    <w:rsid w:val="009413FF"/>
    <w:rsid w:val="00942372"/>
    <w:rsid w:val="00943980"/>
    <w:rsid w:val="00945612"/>
    <w:rsid w:val="00945685"/>
    <w:rsid w:val="00945A5D"/>
    <w:rsid w:val="00946B22"/>
    <w:rsid w:val="00946CE8"/>
    <w:rsid w:val="009474AF"/>
    <w:rsid w:val="00947653"/>
    <w:rsid w:val="00947ACB"/>
    <w:rsid w:val="00947DB1"/>
    <w:rsid w:val="00947EAE"/>
    <w:rsid w:val="00950198"/>
    <w:rsid w:val="00951131"/>
    <w:rsid w:val="0095149D"/>
    <w:rsid w:val="00952CDD"/>
    <w:rsid w:val="0095341B"/>
    <w:rsid w:val="00953992"/>
    <w:rsid w:val="00954AC4"/>
    <w:rsid w:val="00955819"/>
    <w:rsid w:val="00956106"/>
    <w:rsid w:val="00956B2A"/>
    <w:rsid w:val="00957B45"/>
    <w:rsid w:val="00960765"/>
    <w:rsid w:val="0096188A"/>
    <w:rsid w:val="00963054"/>
    <w:rsid w:val="00963375"/>
    <w:rsid w:val="009660A4"/>
    <w:rsid w:val="00966212"/>
    <w:rsid w:val="00966C6A"/>
    <w:rsid w:val="009673F6"/>
    <w:rsid w:val="00970DE8"/>
    <w:rsid w:val="00971035"/>
    <w:rsid w:val="00971CCD"/>
    <w:rsid w:val="00972A0D"/>
    <w:rsid w:val="00972EE8"/>
    <w:rsid w:val="00973039"/>
    <w:rsid w:val="00973441"/>
    <w:rsid w:val="0097399D"/>
    <w:rsid w:val="00973BDA"/>
    <w:rsid w:val="00974284"/>
    <w:rsid w:val="00975D3D"/>
    <w:rsid w:val="00975DDF"/>
    <w:rsid w:val="009762B2"/>
    <w:rsid w:val="009765B8"/>
    <w:rsid w:val="00976C15"/>
    <w:rsid w:val="00977955"/>
    <w:rsid w:val="0098124F"/>
    <w:rsid w:val="00983C37"/>
    <w:rsid w:val="009842D1"/>
    <w:rsid w:val="009848F8"/>
    <w:rsid w:val="00985469"/>
    <w:rsid w:val="009856BA"/>
    <w:rsid w:val="009857D3"/>
    <w:rsid w:val="009858CC"/>
    <w:rsid w:val="00985903"/>
    <w:rsid w:val="00987073"/>
    <w:rsid w:val="00987200"/>
    <w:rsid w:val="009872DF"/>
    <w:rsid w:val="00990252"/>
    <w:rsid w:val="00990C1F"/>
    <w:rsid w:val="00990C7D"/>
    <w:rsid w:val="00991178"/>
    <w:rsid w:val="00991AEF"/>
    <w:rsid w:val="009929F7"/>
    <w:rsid w:val="00992A1B"/>
    <w:rsid w:val="00992AF9"/>
    <w:rsid w:val="009930DF"/>
    <w:rsid w:val="00993128"/>
    <w:rsid w:val="00993DCD"/>
    <w:rsid w:val="00995854"/>
    <w:rsid w:val="00996B1C"/>
    <w:rsid w:val="00996BB5"/>
    <w:rsid w:val="0099729F"/>
    <w:rsid w:val="00997B6D"/>
    <w:rsid w:val="00997ED1"/>
    <w:rsid w:val="00997F81"/>
    <w:rsid w:val="009A0278"/>
    <w:rsid w:val="009A103A"/>
    <w:rsid w:val="009A2765"/>
    <w:rsid w:val="009A3113"/>
    <w:rsid w:val="009A371A"/>
    <w:rsid w:val="009A436F"/>
    <w:rsid w:val="009A4A0C"/>
    <w:rsid w:val="009A62FA"/>
    <w:rsid w:val="009A6A31"/>
    <w:rsid w:val="009A75D3"/>
    <w:rsid w:val="009A7ED3"/>
    <w:rsid w:val="009B0EFD"/>
    <w:rsid w:val="009B1DB7"/>
    <w:rsid w:val="009B1FCC"/>
    <w:rsid w:val="009B2CA5"/>
    <w:rsid w:val="009B2D2F"/>
    <w:rsid w:val="009B384E"/>
    <w:rsid w:val="009B3A82"/>
    <w:rsid w:val="009B3C06"/>
    <w:rsid w:val="009B4046"/>
    <w:rsid w:val="009B4519"/>
    <w:rsid w:val="009B48A4"/>
    <w:rsid w:val="009B4A29"/>
    <w:rsid w:val="009B5D95"/>
    <w:rsid w:val="009B7742"/>
    <w:rsid w:val="009C00C2"/>
    <w:rsid w:val="009C1A77"/>
    <w:rsid w:val="009C1C1A"/>
    <w:rsid w:val="009C2448"/>
    <w:rsid w:val="009C4122"/>
    <w:rsid w:val="009C440B"/>
    <w:rsid w:val="009C5A9A"/>
    <w:rsid w:val="009C721D"/>
    <w:rsid w:val="009D053E"/>
    <w:rsid w:val="009D1864"/>
    <w:rsid w:val="009D313F"/>
    <w:rsid w:val="009D4202"/>
    <w:rsid w:val="009D4633"/>
    <w:rsid w:val="009D4F0C"/>
    <w:rsid w:val="009D5827"/>
    <w:rsid w:val="009D5F0F"/>
    <w:rsid w:val="009D6372"/>
    <w:rsid w:val="009D7336"/>
    <w:rsid w:val="009D7752"/>
    <w:rsid w:val="009E04D1"/>
    <w:rsid w:val="009E0CCF"/>
    <w:rsid w:val="009E0E23"/>
    <w:rsid w:val="009E121F"/>
    <w:rsid w:val="009E2012"/>
    <w:rsid w:val="009E3938"/>
    <w:rsid w:val="009E4368"/>
    <w:rsid w:val="009E43EE"/>
    <w:rsid w:val="009E4433"/>
    <w:rsid w:val="009E485E"/>
    <w:rsid w:val="009E4BED"/>
    <w:rsid w:val="009E5535"/>
    <w:rsid w:val="009E5D60"/>
    <w:rsid w:val="009E671A"/>
    <w:rsid w:val="009E7D4C"/>
    <w:rsid w:val="009E7D64"/>
    <w:rsid w:val="009E7E8C"/>
    <w:rsid w:val="009F1646"/>
    <w:rsid w:val="009F204E"/>
    <w:rsid w:val="009F2C7D"/>
    <w:rsid w:val="009F32EB"/>
    <w:rsid w:val="009F3D9C"/>
    <w:rsid w:val="009F4068"/>
    <w:rsid w:val="009F40E5"/>
    <w:rsid w:val="009F457C"/>
    <w:rsid w:val="009F5CFD"/>
    <w:rsid w:val="009F6F04"/>
    <w:rsid w:val="00A01716"/>
    <w:rsid w:val="00A01C6F"/>
    <w:rsid w:val="00A01D8D"/>
    <w:rsid w:val="00A02FD8"/>
    <w:rsid w:val="00A03404"/>
    <w:rsid w:val="00A03AAD"/>
    <w:rsid w:val="00A04A46"/>
    <w:rsid w:val="00A04F00"/>
    <w:rsid w:val="00A05B0F"/>
    <w:rsid w:val="00A05CFE"/>
    <w:rsid w:val="00A06754"/>
    <w:rsid w:val="00A073A8"/>
    <w:rsid w:val="00A12018"/>
    <w:rsid w:val="00A122F3"/>
    <w:rsid w:val="00A12323"/>
    <w:rsid w:val="00A130A8"/>
    <w:rsid w:val="00A13836"/>
    <w:rsid w:val="00A13C71"/>
    <w:rsid w:val="00A14024"/>
    <w:rsid w:val="00A1443A"/>
    <w:rsid w:val="00A16AA4"/>
    <w:rsid w:val="00A16BDB"/>
    <w:rsid w:val="00A17250"/>
    <w:rsid w:val="00A216D2"/>
    <w:rsid w:val="00A21DE5"/>
    <w:rsid w:val="00A23472"/>
    <w:rsid w:val="00A2390C"/>
    <w:rsid w:val="00A24693"/>
    <w:rsid w:val="00A24740"/>
    <w:rsid w:val="00A24903"/>
    <w:rsid w:val="00A24F5D"/>
    <w:rsid w:val="00A25350"/>
    <w:rsid w:val="00A2689F"/>
    <w:rsid w:val="00A26A01"/>
    <w:rsid w:val="00A3035E"/>
    <w:rsid w:val="00A30B95"/>
    <w:rsid w:val="00A319C7"/>
    <w:rsid w:val="00A327E6"/>
    <w:rsid w:val="00A330F7"/>
    <w:rsid w:val="00A33AAC"/>
    <w:rsid w:val="00A3414D"/>
    <w:rsid w:val="00A342B1"/>
    <w:rsid w:val="00A3527B"/>
    <w:rsid w:val="00A35309"/>
    <w:rsid w:val="00A358EE"/>
    <w:rsid w:val="00A36E23"/>
    <w:rsid w:val="00A36F6C"/>
    <w:rsid w:val="00A370E3"/>
    <w:rsid w:val="00A402BA"/>
    <w:rsid w:val="00A412D7"/>
    <w:rsid w:val="00A42391"/>
    <w:rsid w:val="00A42D1C"/>
    <w:rsid w:val="00A4309B"/>
    <w:rsid w:val="00A43B5A"/>
    <w:rsid w:val="00A448B1"/>
    <w:rsid w:val="00A4557C"/>
    <w:rsid w:val="00A4565E"/>
    <w:rsid w:val="00A45AA2"/>
    <w:rsid w:val="00A46401"/>
    <w:rsid w:val="00A47328"/>
    <w:rsid w:val="00A506F8"/>
    <w:rsid w:val="00A51784"/>
    <w:rsid w:val="00A5234F"/>
    <w:rsid w:val="00A52909"/>
    <w:rsid w:val="00A53740"/>
    <w:rsid w:val="00A53C75"/>
    <w:rsid w:val="00A53CC4"/>
    <w:rsid w:val="00A55610"/>
    <w:rsid w:val="00A55BC2"/>
    <w:rsid w:val="00A56B54"/>
    <w:rsid w:val="00A576E0"/>
    <w:rsid w:val="00A57AD6"/>
    <w:rsid w:val="00A60273"/>
    <w:rsid w:val="00A607F5"/>
    <w:rsid w:val="00A60F19"/>
    <w:rsid w:val="00A63388"/>
    <w:rsid w:val="00A64964"/>
    <w:rsid w:val="00A64D75"/>
    <w:rsid w:val="00A654E5"/>
    <w:rsid w:val="00A662F0"/>
    <w:rsid w:val="00A66776"/>
    <w:rsid w:val="00A67321"/>
    <w:rsid w:val="00A67EB9"/>
    <w:rsid w:val="00A70585"/>
    <w:rsid w:val="00A70BDA"/>
    <w:rsid w:val="00A7182A"/>
    <w:rsid w:val="00A720AD"/>
    <w:rsid w:val="00A72366"/>
    <w:rsid w:val="00A7277A"/>
    <w:rsid w:val="00A73230"/>
    <w:rsid w:val="00A732BE"/>
    <w:rsid w:val="00A73F0F"/>
    <w:rsid w:val="00A746E6"/>
    <w:rsid w:val="00A74AC8"/>
    <w:rsid w:val="00A756DA"/>
    <w:rsid w:val="00A76A97"/>
    <w:rsid w:val="00A76B4B"/>
    <w:rsid w:val="00A77B5C"/>
    <w:rsid w:val="00A8073C"/>
    <w:rsid w:val="00A80E32"/>
    <w:rsid w:val="00A8503F"/>
    <w:rsid w:val="00A87130"/>
    <w:rsid w:val="00A87C0E"/>
    <w:rsid w:val="00A87DA0"/>
    <w:rsid w:val="00A87E38"/>
    <w:rsid w:val="00A914CB"/>
    <w:rsid w:val="00A91DDA"/>
    <w:rsid w:val="00A9213F"/>
    <w:rsid w:val="00A92205"/>
    <w:rsid w:val="00A92912"/>
    <w:rsid w:val="00A92AE3"/>
    <w:rsid w:val="00A93485"/>
    <w:rsid w:val="00A936AE"/>
    <w:rsid w:val="00A942EA"/>
    <w:rsid w:val="00A9435E"/>
    <w:rsid w:val="00A96092"/>
    <w:rsid w:val="00A96890"/>
    <w:rsid w:val="00A97188"/>
    <w:rsid w:val="00A976D5"/>
    <w:rsid w:val="00A979E3"/>
    <w:rsid w:val="00A97C04"/>
    <w:rsid w:val="00A97CB6"/>
    <w:rsid w:val="00AA02F0"/>
    <w:rsid w:val="00AA07B5"/>
    <w:rsid w:val="00AA1049"/>
    <w:rsid w:val="00AA213C"/>
    <w:rsid w:val="00AA2E1E"/>
    <w:rsid w:val="00AA3544"/>
    <w:rsid w:val="00AA387B"/>
    <w:rsid w:val="00AA4823"/>
    <w:rsid w:val="00AA5361"/>
    <w:rsid w:val="00AA579C"/>
    <w:rsid w:val="00AA60AF"/>
    <w:rsid w:val="00AA6161"/>
    <w:rsid w:val="00AA657E"/>
    <w:rsid w:val="00AB01AB"/>
    <w:rsid w:val="00AB0F0B"/>
    <w:rsid w:val="00AB0FDE"/>
    <w:rsid w:val="00AB2317"/>
    <w:rsid w:val="00AB2ACD"/>
    <w:rsid w:val="00AB336D"/>
    <w:rsid w:val="00AB3543"/>
    <w:rsid w:val="00AB3BA6"/>
    <w:rsid w:val="00AB463E"/>
    <w:rsid w:val="00AB47A2"/>
    <w:rsid w:val="00AB69FB"/>
    <w:rsid w:val="00AB7174"/>
    <w:rsid w:val="00AB71B0"/>
    <w:rsid w:val="00AB72EB"/>
    <w:rsid w:val="00AB77BA"/>
    <w:rsid w:val="00AB7EAB"/>
    <w:rsid w:val="00AC11AB"/>
    <w:rsid w:val="00AC3EB3"/>
    <w:rsid w:val="00AC404C"/>
    <w:rsid w:val="00AC40BA"/>
    <w:rsid w:val="00AC4146"/>
    <w:rsid w:val="00AC5AA7"/>
    <w:rsid w:val="00AC6A82"/>
    <w:rsid w:val="00AC6B26"/>
    <w:rsid w:val="00AC7058"/>
    <w:rsid w:val="00AC734C"/>
    <w:rsid w:val="00AC797A"/>
    <w:rsid w:val="00AC7BC0"/>
    <w:rsid w:val="00AD0DDD"/>
    <w:rsid w:val="00AD10B7"/>
    <w:rsid w:val="00AD200D"/>
    <w:rsid w:val="00AD2FB4"/>
    <w:rsid w:val="00AD34B2"/>
    <w:rsid w:val="00AD3C56"/>
    <w:rsid w:val="00AD40A7"/>
    <w:rsid w:val="00AD4217"/>
    <w:rsid w:val="00AD42F8"/>
    <w:rsid w:val="00AD45A7"/>
    <w:rsid w:val="00AD4CFD"/>
    <w:rsid w:val="00AD5079"/>
    <w:rsid w:val="00AD5554"/>
    <w:rsid w:val="00AD628F"/>
    <w:rsid w:val="00AD723D"/>
    <w:rsid w:val="00AD7916"/>
    <w:rsid w:val="00AE0BA6"/>
    <w:rsid w:val="00AE0ED6"/>
    <w:rsid w:val="00AE1FF7"/>
    <w:rsid w:val="00AE21D9"/>
    <w:rsid w:val="00AE2C5A"/>
    <w:rsid w:val="00AE3324"/>
    <w:rsid w:val="00AE376C"/>
    <w:rsid w:val="00AE4402"/>
    <w:rsid w:val="00AE4E05"/>
    <w:rsid w:val="00AE55AF"/>
    <w:rsid w:val="00AE5E50"/>
    <w:rsid w:val="00AE7621"/>
    <w:rsid w:val="00AF028C"/>
    <w:rsid w:val="00AF0BA8"/>
    <w:rsid w:val="00AF0E37"/>
    <w:rsid w:val="00AF1372"/>
    <w:rsid w:val="00AF182F"/>
    <w:rsid w:val="00AF20CC"/>
    <w:rsid w:val="00AF20F0"/>
    <w:rsid w:val="00AF2191"/>
    <w:rsid w:val="00AF3D52"/>
    <w:rsid w:val="00AF4863"/>
    <w:rsid w:val="00AF57C7"/>
    <w:rsid w:val="00AF59CA"/>
    <w:rsid w:val="00AF5D74"/>
    <w:rsid w:val="00AF605D"/>
    <w:rsid w:val="00AF6239"/>
    <w:rsid w:val="00AF636E"/>
    <w:rsid w:val="00AF771B"/>
    <w:rsid w:val="00B017A2"/>
    <w:rsid w:val="00B01C40"/>
    <w:rsid w:val="00B038F7"/>
    <w:rsid w:val="00B03ABA"/>
    <w:rsid w:val="00B042CB"/>
    <w:rsid w:val="00B04C01"/>
    <w:rsid w:val="00B04F4A"/>
    <w:rsid w:val="00B05B97"/>
    <w:rsid w:val="00B06536"/>
    <w:rsid w:val="00B06DA6"/>
    <w:rsid w:val="00B06F12"/>
    <w:rsid w:val="00B06F63"/>
    <w:rsid w:val="00B10459"/>
    <w:rsid w:val="00B111C5"/>
    <w:rsid w:val="00B1175A"/>
    <w:rsid w:val="00B1222E"/>
    <w:rsid w:val="00B136E4"/>
    <w:rsid w:val="00B13EAA"/>
    <w:rsid w:val="00B140FE"/>
    <w:rsid w:val="00B14242"/>
    <w:rsid w:val="00B142AD"/>
    <w:rsid w:val="00B1589A"/>
    <w:rsid w:val="00B169C3"/>
    <w:rsid w:val="00B17B53"/>
    <w:rsid w:val="00B209E7"/>
    <w:rsid w:val="00B21B03"/>
    <w:rsid w:val="00B21C18"/>
    <w:rsid w:val="00B220F1"/>
    <w:rsid w:val="00B22223"/>
    <w:rsid w:val="00B222E0"/>
    <w:rsid w:val="00B230E4"/>
    <w:rsid w:val="00B23B24"/>
    <w:rsid w:val="00B2401C"/>
    <w:rsid w:val="00B24280"/>
    <w:rsid w:val="00B245D6"/>
    <w:rsid w:val="00B25000"/>
    <w:rsid w:val="00B254AD"/>
    <w:rsid w:val="00B255F6"/>
    <w:rsid w:val="00B25900"/>
    <w:rsid w:val="00B273A0"/>
    <w:rsid w:val="00B27993"/>
    <w:rsid w:val="00B31888"/>
    <w:rsid w:val="00B3219F"/>
    <w:rsid w:val="00B332E0"/>
    <w:rsid w:val="00B3526C"/>
    <w:rsid w:val="00B35FEB"/>
    <w:rsid w:val="00B36189"/>
    <w:rsid w:val="00B3733E"/>
    <w:rsid w:val="00B405FA"/>
    <w:rsid w:val="00B408BE"/>
    <w:rsid w:val="00B41099"/>
    <w:rsid w:val="00B42148"/>
    <w:rsid w:val="00B4284E"/>
    <w:rsid w:val="00B42F45"/>
    <w:rsid w:val="00B4384D"/>
    <w:rsid w:val="00B43CCF"/>
    <w:rsid w:val="00B43DD4"/>
    <w:rsid w:val="00B43E09"/>
    <w:rsid w:val="00B45324"/>
    <w:rsid w:val="00B4535D"/>
    <w:rsid w:val="00B45D79"/>
    <w:rsid w:val="00B4696B"/>
    <w:rsid w:val="00B46AE9"/>
    <w:rsid w:val="00B46BBB"/>
    <w:rsid w:val="00B46D33"/>
    <w:rsid w:val="00B47760"/>
    <w:rsid w:val="00B47E12"/>
    <w:rsid w:val="00B5072A"/>
    <w:rsid w:val="00B515CE"/>
    <w:rsid w:val="00B533BB"/>
    <w:rsid w:val="00B53489"/>
    <w:rsid w:val="00B53E3A"/>
    <w:rsid w:val="00B54FB3"/>
    <w:rsid w:val="00B55A8F"/>
    <w:rsid w:val="00B55B6C"/>
    <w:rsid w:val="00B55C26"/>
    <w:rsid w:val="00B55C2D"/>
    <w:rsid w:val="00B5726F"/>
    <w:rsid w:val="00B618C8"/>
    <w:rsid w:val="00B62829"/>
    <w:rsid w:val="00B6309B"/>
    <w:rsid w:val="00B63117"/>
    <w:rsid w:val="00B63592"/>
    <w:rsid w:val="00B63A98"/>
    <w:rsid w:val="00B64310"/>
    <w:rsid w:val="00B65B53"/>
    <w:rsid w:val="00B65D51"/>
    <w:rsid w:val="00B6605C"/>
    <w:rsid w:val="00B660D2"/>
    <w:rsid w:val="00B66498"/>
    <w:rsid w:val="00B66739"/>
    <w:rsid w:val="00B667AD"/>
    <w:rsid w:val="00B673B1"/>
    <w:rsid w:val="00B67AE4"/>
    <w:rsid w:val="00B67EC9"/>
    <w:rsid w:val="00B7095F"/>
    <w:rsid w:val="00B70988"/>
    <w:rsid w:val="00B70B69"/>
    <w:rsid w:val="00B70C06"/>
    <w:rsid w:val="00B711A4"/>
    <w:rsid w:val="00B73308"/>
    <w:rsid w:val="00B73787"/>
    <w:rsid w:val="00B74FA3"/>
    <w:rsid w:val="00B762C4"/>
    <w:rsid w:val="00B76727"/>
    <w:rsid w:val="00B76755"/>
    <w:rsid w:val="00B7695F"/>
    <w:rsid w:val="00B7777C"/>
    <w:rsid w:val="00B77F09"/>
    <w:rsid w:val="00B80EB8"/>
    <w:rsid w:val="00B80EF6"/>
    <w:rsid w:val="00B80F71"/>
    <w:rsid w:val="00B810CB"/>
    <w:rsid w:val="00B8260E"/>
    <w:rsid w:val="00B82A92"/>
    <w:rsid w:val="00B82E10"/>
    <w:rsid w:val="00B84A61"/>
    <w:rsid w:val="00B84C8E"/>
    <w:rsid w:val="00B84C99"/>
    <w:rsid w:val="00B85327"/>
    <w:rsid w:val="00B858B6"/>
    <w:rsid w:val="00B85BCF"/>
    <w:rsid w:val="00B86AF0"/>
    <w:rsid w:val="00B8799E"/>
    <w:rsid w:val="00B903CE"/>
    <w:rsid w:val="00B907E5"/>
    <w:rsid w:val="00B90C73"/>
    <w:rsid w:val="00B918CC"/>
    <w:rsid w:val="00B91DC2"/>
    <w:rsid w:val="00B92540"/>
    <w:rsid w:val="00B93358"/>
    <w:rsid w:val="00B93BF6"/>
    <w:rsid w:val="00B944B7"/>
    <w:rsid w:val="00B94950"/>
    <w:rsid w:val="00B95213"/>
    <w:rsid w:val="00B95E79"/>
    <w:rsid w:val="00B9659A"/>
    <w:rsid w:val="00B96BAC"/>
    <w:rsid w:val="00B974F5"/>
    <w:rsid w:val="00BA06C6"/>
    <w:rsid w:val="00BA08A4"/>
    <w:rsid w:val="00BA26C1"/>
    <w:rsid w:val="00BA27FF"/>
    <w:rsid w:val="00BA3357"/>
    <w:rsid w:val="00BA452C"/>
    <w:rsid w:val="00BA52FB"/>
    <w:rsid w:val="00BA5F99"/>
    <w:rsid w:val="00BB0ADB"/>
    <w:rsid w:val="00BB14DE"/>
    <w:rsid w:val="00BB23C1"/>
    <w:rsid w:val="00BB4411"/>
    <w:rsid w:val="00BB4B97"/>
    <w:rsid w:val="00BB4F83"/>
    <w:rsid w:val="00BB511E"/>
    <w:rsid w:val="00BB67F6"/>
    <w:rsid w:val="00BB684B"/>
    <w:rsid w:val="00BB75C2"/>
    <w:rsid w:val="00BC0FA9"/>
    <w:rsid w:val="00BC2DB9"/>
    <w:rsid w:val="00BC2F3B"/>
    <w:rsid w:val="00BC34CD"/>
    <w:rsid w:val="00BC39E6"/>
    <w:rsid w:val="00BC4A6B"/>
    <w:rsid w:val="00BC6595"/>
    <w:rsid w:val="00BC69B4"/>
    <w:rsid w:val="00BC6C6B"/>
    <w:rsid w:val="00BD1226"/>
    <w:rsid w:val="00BD3D5B"/>
    <w:rsid w:val="00BD4096"/>
    <w:rsid w:val="00BD51D8"/>
    <w:rsid w:val="00BD75A2"/>
    <w:rsid w:val="00BD770C"/>
    <w:rsid w:val="00BD7AFE"/>
    <w:rsid w:val="00BE0579"/>
    <w:rsid w:val="00BE0735"/>
    <w:rsid w:val="00BE2710"/>
    <w:rsid w:val="00BE36B9"/>
    <w:rsid w:val="00BE36C7"/>
    <w:rsid w:val="00BE3A63"/>
    <w:rsid w:val="00BE3ABA"/>
    <w:rsid w:val="00BE41F7"/>
    <w:rsid w:val="00BE4A92"/>
    <w:rsid w:val="00BE4CC0"/>
    <w:rsid w:val="00BE58D2"/>
    <w:rsid w:val="00BF03FE"/>
    <w:rsid w:val="00BF10E9"/>
    <w:rsid w:val="00BF10EB"/>
    <w:rsid w:val="00BF1507"/>
    <w:rsid w:val="00BF1B8E"/>
    <w:rsid w:val="00BF5F30"/>
    <w:rsid w:val="00BF65B7"/>
    <w:rsid w:val="00BF6863"/>
    <w:rsid w:val="00BF68C4"/>
    <w:rsid w:val="00BF692F"/>
    <w:rsid w:val="00BF73FE"/>
    <w:rsid w:val="00BF7AD0"/>
    <w:rsid w:val="00BF7DF5"/>
    <w:rsid w:val="00C0004B"/>
    <w:rsid w:val="00C000BC"/>
    <w:rsid w:val="00C01E3E"/>
    <w:rsid w:val="00C01EBB"/>
    <w:rsid w:val="00C03236"/>
    <w:rsid w:val="00C04DE0"/>
    <w:rsid w:val="00C05928"/>
    <w:rsid w:val="00C05941"/>
    <w:rsid w:val="00C10493"/>
    <w:rsid w:val="00C10A7E"/>
    <w:rsid w:val="00C11A8B"/>
    <w:rsid w:val="00C13654"/>
    <w:rsid w:val="00C13CB6"/>
    <w:rsid w:val="00C144EA"/>
    <w:rsid w:val="00C14541"/>
    <w:rsid w:val="00C15853"/>
    <w:rsid w:val="00C15B40"/>
    <w:rsid w:val="00C16298"/>
    <w:rsid w:val="00C16513"/>
    <w:rsid w:val="00C16B4A"/>
    <w:rsid w:val="00C1711F"/>
    <w:rsid w:val="00C1769B"/>
    <w:rsid w:val="00C178FE"/>
    <w:rsid w:val="00C236CD"/>
    <w:rsid w:val="00C249F1"/>
    <w:rsid w:val="00C25B95"/>
    <w:rsid w:val="00C26458"/>
    <w:rsid w:val="00C267CB"/>
    <w:rsid w:val="00C27EB0"/>
    <w:rsid w:val="00C30FDB"/>
    <w:rsid w:val="00C31736"/>
    <w:rsid w:val="00C3232B"/>
    <w:rsid w:val="00C323A8"/>
    <w:rsid w:val="00C32B03"/>
    <w:rsid w:val="00C32EF1"/>
    <w:rsid w:val="00C344E4"/>
    <w:rsid w:val="00C346A1"/>
    <w:rsid w:val="00C347BE"/>
    <w:rsid w:val="00C34E50"/>
    <w:rsid w:val="00C34ED8"/>
    <w:rsid w:val="00C355CC"/>
    <w:rsid w:val="00C37701"/>
    <w:rsid w:val="00C40139"/>
    <w:rsid w:val="00C40D0A"/>
    <w:rsid w:val="00C42773"/>
    <w:rsid w:val="00C43427"/>
    <w:rsid w:val="00C43A24"/>
    <w:rsid w:val="00C43AC1"/>
    <w:rsid w:val="00C43CC1"/>
    <w:rsid w:val="00C4443C"/>
    <w:rsid w:val="00C45485"/>
    <w:rsid w:val="00C45AB5"/>
    <w:rsid w:val="00C45BFD"/>
    <w:rsid w:val="00C46B59"/>
    <w:rsid w:val="00C478E6"/>
    <w:rsid w:val="00C50077"/>
    <w:rsid w:val="00C50F97"/>
    <w:rsid w:val="00C5167F"/>
    <w:rsid w:val="00C523F1"/>
    <w:rsid w:val="00C52CCC"/>
    <w:rsid w:val="00C52DB1"/>
    <w:rsid w:val="00C54D1A"/>
    <w:rsid w:val="00C54E2D"/>
    <w:rsid w:val="00C56422"/>
    <w:rsid w:val="00C565E2"/>
    <w:rsid w:val="00C57568"/>
    <w:rsid w:val="00C603D0"/>
    <w:rsid w:val="00C606D6"/>
    <w:rsid w:val="00C6095A"/>
    <w:rsid w:val="00C60AD8"/>
    <w:rsid w:val="00C6166E"/>
    <w:rsid w:val="00C61D87"/>
    <w:rsid w:val="00C6364E"/>
    <w:rsid w:val="00C637F2"/>
    <w:rsid w:val="00C639A6"/>
    <w:rsid w:val="00C649C3"/>
    <w:rsid w:val="00C65ECC"/>
    <w:rsid w:val="00C66865"/>
    <w:rsid w:val="00C66BD2"/>
    <w:rsid w:val="00C66FC4"/>
    <w:rsid w:val="00C67CE2"/>
    <w:rsid w:val="00C707F0"/>
    <w:rsid w:val="00C716F4"/>
    <w:rsid w:val="00C73650"/>
    <w:rsid w:val="00C748D5"/>
    <w:rsid w:val="00C75AC1"/>
    <w:rsid w:val="00C763DE"/>
    <w:rsid w:val="00C76C8B"/>
    <w:rsid w:val="00C77854"/>
    <w:rsid w:val="00C811AF"/>
    <w:rsid w:val="00C8259B"/>
    <w:rsid w:val="00C82F16"/>
    <w:rsid w:val="00C842E7"/>
    <w:rsid w:val="00C84A32"/>
    <w:rsid w:val="00C85354"/>
    <w:rsid w:val="00C85EC2"/>
    <w:rsid w:val="00C85F80"/>
    <w:rsid w:val="00C87266"/>
    <w:rsid w:val="00C92FED"/>
    <w:rsid w:val="00C93446"/>
    <w:rsid w:val="00C93CF6"/>
    <w:rsid w:val="00C94743"/>
    <w:rsid w:val="00C950A0"/>
    <w:rsid w:val="00C95B6E"/>
    <w:rsid w:val="00C962B0"/>
    <w:rsid w:val="00C97B89"/>
    <w:rsid w:val="00CA0835"/>
    <w:rsid w:val="00CA0F9C"/>
    <w:rsid w:val="00CA115C"/>
    <w:rsid w:val="00CA13E6"/>
    <w:rsid w:val="00CA1C10"/>
    <w:rsid w:val="00CA22CF"/>
    <w:rsid w:val="00CA26C4"/>
    <w:rsid w:val="00CA27B9"/>
    <w:rsid w:val="00CA39FC"/>
    <w:rsid w:val="00CA4E69"/>
    <w:rsid w:val="00CA51F6"/>
    <w:rsid w:val="00CA634E"/>
    <w:rsid w:val="00CA6435"/>
    <w:rsid w:val="00CA675C"/>
    <w:rsid w:val="00CA69F4"/>
    <w:rsid w:val="00CA7FD2"/>
    <w:rsid w:val="00CB00C0"/>
    <w:rsid w:val="00CB0E86"/>
    <w:rsid w:val="00CB19D6"/>
    <w:rsid w:val="00CB1D93"/>
    <w:rsid w:val="00CB2ED6"/>
    <w:rsid w:val="00CB3949"/>
    <w:rsid w:val="00CB4205"/>
    <w:rsid w:val="00CB4EEE"/>
    <w:rsid w:val="00CB5588"/>
    <w:rsid w:val="00CB75D9"/>
    <w:rsid w:val="00CC2FD1"/>
    <w:rsid w:val="00CC4122"/>
    <w:rsid w:val="00CC417B"/>
    <w:rsid w:val="00CD03AB"/>
    <w:rsid w:val="00CD07FC"/>
    <w:rsid w:val="00CD089E"/>
    <w:rsid w:val="00CD1108"/>
    <w:rsid w:val="00CD1CA8"/>
    <w:rsid w:val="00CD1EA0"/>
    <w:rsid w:val="00CD3AF6"/>
    <w:rsid w:val="00CD4316"/>
    <w:rsid w:val="00CD45F4"/>
    <w:rsid w:val="00CD471B"/>
    <w:rsid w:val="00CD4A81"/>
    <w:rsid w:val="00CD621A"/>
    <w:rsid w:val="00CD62BD"/>
    <w:rsid w:val="00CD6622"/>
    <w:rsid w:val="00CD69A2"/>
    <w:rsid w:val="00CD6DB5"/>
    <w:rsid w:val="00CD730D"/>
    <w:rsid w:val="00CD793F"/>
    <w:rsid w:val="00CD7F03"/>
    <w:rsid w:val="00CE0CEA"/>
    <w:rsid w:val="00CE1EBC"/>
    <w:rsid w:val="00CE232C"/>
    <w:rsid w:val="00CE32D4"/>
    <w:rsid w:val="00CE3C67"/>
    <w:rsid w:val="00CE3F72"/>
    <w:rsid w:val="00CE4B21"/>
    <w:rsid w:val="00CE5468"/>
    <w:rsid w:val="00CE6414"/>
    <w:rsid w:val="00CE6A6D"/>
    <w:rsid w:val="00CE73A8"/>
    <w:rsid w:val="00CE7E6D"/>
    <w:rsid w:val="00CF1911"/>
    <w:rsid w:val="00CF2E11"/>
    <w:rsid w:val="00CF32CB"/>
    <w:rsid w:val="00CF348F"/>
    <w:rsid w:val="00CF429C"/>
    <w:rsid w:val="00CF45EF"/>
    <w:rsid w:val="00CF4940"/>
    <w:rsid w:val="00CF51EF"/>
    <w:rsid w:val="00CF5342"/>
    <w:rsid w:val="00D00D02"/>
    <w:rsid w:val="00D023EE"/>
    <w:rsid w:val="00D031FC"/>
    <w:rsid w:val="00D03222"/>
    <w:rsid w:val="00D03B5F"/>
    <w:rsid w:val="00D0639D"/>
    <w:rsid w:val="00D06B36"/>
    <w:rsid w:val="00D10960"/>
    <w:rsid w:val="00D10DC3"/>
    <w:rsid w:val="00D117A7"/>
    <w:rsid w:val="00D1364D"/>
    <w:rsid w:val="00D137AD"/>
    <w:rsid w:val="00D14763"/>
    <w:rsid w:val="00D14D79"/>
    <w:rsid w:val="00D15245"/>
    <w:rsid w:val="00D1552D"/>
    <w:rsid w:val="00D162CF"/>
    <w:rsid w:val="00D16696"/>
    <w:rsid w:val="00D20AAF"/>
    <w:rsid w:val="00D22687"/>
    <w:rsid w:val="00D22D87"/>
    <w:rsid w:val="00D23AB5"/>
    <w:rsid w:val="00D23E2A"/>
    <w:rsid w:val="00D24360"/>
    <w:rsid w:val="00D24BBC"/>
    <w:rsid w:val="00D274D6"/>
    <w:rsid w:val="00D30CBC"/>
    <w:rsid w:val="00D31C03"/>
    <w:rsid w:val="00D32612"/>
    <w:rsid w:val="00D3344E"/>
    <w:rsid w:val="00D33B5A"/>
    <w:rsid w:val="00D33CF2"/>
    <w:rsid w:val="00D34436"/>
    <w:rsid w:val="00D344AB"/>
    <w:rsid w:val="00D34630"/>
    <w:rsid w:val="00D34F61"/>
    <w:rsid w:val="00D35818"/>
    <w:rsid w:val="00D35905"/>
    <w:rsid w:val="00D359A8"/>
    <w:rsid w:val="00D35A46"/>
    <w:rsid w:val="00D37264"/>
    <w:rsid w:val="00D3766C"/>
    <w:rsid w:val="00D4024D"/>
    <w:rsid w:val="00D403A6"/>
    <w:rsid w:val="00D40DBE"/>
    <w:rsid w:val="00D41559"/>
    <w:rsid w:val="00D422A7"/>
    <w:rsid w:val="00D42A72"/>
    <w:rsid w:val="00D42D18"/>
    <w:rsid w:val="00D42E80"/>
    <w:rsid w:val="00D4367C"/>
    <w:rsid w:val="00D44DD9"/>
    <w:rsid w:val="00D45127"/>
    <w:rsid w:val="00D459B8"/>
    <w:rsid w:val="00D4643D"/>
    <w:rsid w:val="00D4644A"/>
    <w:rsid w:val="00D4692D"/>
    <w:rsid w:val="00D472D3"/>
    <w:rsid w:val="00D52551"/>
    <w:rsid w:val="00D52D04"/>
    <w:rsid w:val="00D53AA3"/>
    <w:rsid w:val="00D54879"/>
    <w:rsid w:val="00D55293"/>
    <w:rsid w:val="00D55345"/>
    <w:rsid w:val="00D554CF"/>
    <w:rsid w:val="00D5590C"/>
    <w:rsid w:val="00D56C28"/>
    <w:rsid w:val="00D573C4"/>
    <w:rsid w:val="00D574FF"/>
    <w:rsid w:val="00D60C80"/>
    <w:rsid w:val="00D6130D"/>
    <w:rsid w:val="00D6163A"/>
    <w:rsid w:val="00D61B53"/>
    <w:rsid w:val="00D61E26"/>
    <w:rsid w:val="00D620B0"/>
    <w:rsid w:val="00D622D3"/>
    <w:rsid w:val="00D62B52"/>
    <w:rsid w:val="00D63136"/>
    <w:rsid w:val="00D6320C"/>
    <w:rsid w:val="00D63C88"/>
    <w:rsid w:val="00D6467E"/>
    <w:rsid w:val="00D6479D"/>
    <w:rsid w:val="00D6481A"/>
    <w:rsid w:val="00D649CB"/>
    <w:rsid w:val="00D64AD3"/>
    <w:rsid w:val="00D65713"/>
    <w:rsid w:val="00D65BF4"/>
    <w:rsid w:val="00D65C0F"/>
    <w:rsid w:val="00D666AB"/>
    <w:rsid w:val="00D66910"/>
    <w:rsid w:val="00D71F96"/>
    <w:rsid w:val="00D72241"/>
    <w:rsid w:val="00D72B35"/>
    <w:rsid w:val="00D73282"/>
    <w:rsid w:val="00D73A3F"/>
    <w:rsid w:val="00D73AEF"/>
    <w:rsid w:val="00D73BD1"/>
    <w:rsid w:val="00D73E27"/>
    <w:rsid w:val="00D73E8E"/>
    <w:rsid w:val="00D73EEE"/>
    <w:rsid w:val="00D74B63"/>
    <w:rsid w:val="00D75E3D"/>
    <w:rsid w:val="00D77F5D"/>
    <w:rsid w:val="00D80061"/>
    <w:rsid w:val="00D804F7"/>
    <w:rsid w:val="00D8050D"/>
    <w:rsid w:val="00D80F7A"/>
    <w:rsid w:val="00D814DE"/>
    <w:rsid w:val="00D81887"/>
    <w:rsid w:val="00D82CB3"/>
    <w:rsid w:val="00D83F86"/>
    <w:rsid w:val="00D849C7"/>
    <w:rsid w:val="00D85525"/>
    <w:rsid w:val="00D85AE8"/>
    <w:rsid w:val="00D8628B"/>
    <w:rsid w:val="00D86DB5"/>
    <w:rsid w:val="00D87012"/>
    <w:rsid w:val="00D87822"/>
    <w:rsid w:val="00D87C2C"/>
    <w:rsid w:val="00D90289"/>
    <w:rsid w:val="00D902AF"/>
    <w:rsid w:val="00D9066A"/>
    <w:rsid w:val="00D908ED"/>
    <w:rsid w:val="00D90AC3"/>
    <w:rsid w:val="00D918E5"/>
    <w:rsid w:val="00D91E7F"/>
    <w:rsid w:val="00D92A5E"/>
    <w:rsid w:val="00D92AB1"/>
    <w:rsid w:val="00D93662"/>
    <w:rsid w:val="00D93BE4"/>
    <w:rsid w:val="00D93D0C"/>
    <w:rsid w:val="00D94CEE"/>
    <w:rsid w:val="00D94D08"/>
    <w:rsid w:val="00D95EC4"/>
    <w:rsid w:val="00DA058E"/>
    <w:rsid w:val="00DA0791"/>
    <w:rsid w:val="00DA084D"/>
    <w:rsid w:val="00DA2C87"/>
    <w:rsid w:val="00DA2E39"/>
    <w:rsid w:val="00DA39BB"/>
    <w:rsid w:val="00DA3EAC"/>
    <w:rsid w:val="00DA45F9"/>
    <w:rsid w:val="00DA4C53"/>
    <w:rsid w:val="00DA53C4"/>
    <w:rsid w:val="00DA5F30"/>
    <w:rsid w:val="00DA627B"/>
    <w:rsid w:val="00DA79FC"/>
    <w:rsid w:val="00DA7F14"/>
    <w:rsid w:val="00DB0230"/>
    <w:rsid w:val="00DB0AB6"/>
    <w:rsid w:val="00DB1191"/>
    <w:rsid w:val="00DB12A1"/>
    <w:rsid w:val="00DB1711"/>
    <w:rsid w:val="00DB23D5"/>
    <w:rsid w:val="00DB3293"/>
    <w:rsid w:val="00DB3CCC"/>
    <w:rsid w:val="00DB4D40"/>
    <w:rsid w:val="00DB5681"/>
    <w:rsid w:val="00DB5AC3"/>
    <w:rsid w:val="00DB7ED6"/>
    <w:rsid w:val="00DC18A6"/>
    <w:rsid w:val="00DC198A"/>
    <w:rsid w:val="00DC2567"/>
    <w:rsid w:val="00DC2E07"/>
    <w:rsid w:val="00DC38C6"/>
    <w:rsid w:val="00DC40F7"/>
    <w:rsid w:val="00DC5EC3"/>
    <w:rsid w:val="00DC5F69"/>
    <w:rsid w:val="00DC75EC"/>
    <w:rsid w:val="00DC7ADB"/>
    <w:rsid w:val="00DC7BAF"/>
    <w:rsid w:val="00DC7CDB"/>
    <w:rsid w:val="00DC7EA2"/>
    <w:rsid w:val="00DD0CD4"/>
    <w:rsid w:val="00DD18BF"/>
    <w:rsid w:val="00DD341F"/>
    <w:rsid w:val="00DD356A"/>
    <w:rsid w:val="00DD4247"/>
    <w:rsid w:val="00DD441E"/>
    <w:rsid w:val="00DD4A15"/>
    <w:rsid w:val="00DD6164"/>
    <w:rsid w:val="00DD6873"/>
    <w:rsid w:val="00DD69D5"/>
    <w:rsid w:val="00DD7381"/>
    <w:rsid w:val="00DE11E7"/>
    <w:rsid w:val="00DE17F7"/>
    <w:rsid w:val="00DE1890"/>
    <w:rsid w:val="00DE1897"/>
    <w:rsid w:val="00DE27C4"/>
    <w:rsid w:val="00DE2F48"/>
    <w:rsid w:val="00DE515F"/>
    <w:rsid w:val="00DE5878"/>
    <w:rsid w:val="00DE5A6D"/>
    <w:rsid w:val="00DE5DD5"/>
    <w:rsid w:val="00DE5EE6"/>
    <w:rsid w:val="00DE7273"/>
    <w:rsid w:val="00DE7A47"/>
    <w:rsid w:val="00DF01F7"/>
    <w:rsid w:val="00DF0F4D"/>
    <w:rsid w:val="00DF1752"/>
    <w:rsid w:val="00DF193C"/>
    <w:rsid w:val="00DF2440"/>
    <w:rsid w:val="00DF299D"/>
    <w:rsid w:val="00DF33A3"/>
    <w:rsid w:val="00DF371E"/>
    <w:rsid w:val="00DF534D"/>
    <w:rsid w:val="00DF573A"/>
    <w:rsid w:val="00DF5E76"/>
    <w:rsid w:val="00DF6B14"/>
    <w:rsid w:val="00DF6F13"/>
    <w:rsid w:val="00DF7169"/>
    <w:rsid w:val="00DF7799"/>
    <w:rsid w:val="00DF7C63"/>
    <w:rsid w:val="00E00163"/>
    <w:rsid w:val="00E003C3"/>
    <w:rsid w:val="00E0122A"/>
    <w:rsid w:val="00E01924"/>
    <w:rsid w:val="00E01C66"/>
    <w:rsid w:val="00E025D1"/>
    <w:rsid w:val="00E02619"/>
    <w:rsid w:val="00E03582"/>
    <w:rsid w:val="00E03921"/>
    <w:rsid w:val="00E03D4D"/>
    <w:rsid w:val="00E047A4"/>
    <w:rsid w:val="00E0645C"/>
    <w:rsid w:val="00E0679C"/>
    <w:rsid w:val="00E07428"/>
    <w:rsid w:val="00E1092B"/>
    <w:rsid w:val="00E12BA7"/>
    <w:rsid w:val="00E13984"/>
    <w:rsid w:val="00E145E0"/>
    <w:rsid w:val="00E147CE"/>
    <w:rsid w:val="00E14F88"/>
    <w:rsid w:val="00E15795"/>
    <w:rsid w:val="00E16D8A"/>
    <w:rsid w:val="00E1724F"/>
    <w:rsid w:val="00E203EF"/>
    <w:rsid w:val="00E21708"/>
    <w:rsid w:val="00E217BD"/>
    <w:rsid w:val="00E22FFA"/>
    <w:rsid w:val="00E2376F"/>
    <w:rsid w:val="00E23B74"/>
    <w:rsid w:val="00E2483E"/>
    <w:rsid w:val="00E2584E"/>
    <w:rsid w:val="00E258F8"/>
    <w:rsid w:val="00E2656E"/>
    <w:rsid w:val="00E26748"/>
    <w:rsid w:val="00E270ED"/>
    <w:rsid w:val="00E27164"/>
    <w:rsid w:val="00E27A2B"/>
    <w:rsid w:val="00E27AD9"/>
    <w:rsid w:val="00E30060"/>
    <w:rsid w:val="00E321F8"/>
    <w:rsid w:val="00E32C5E"/>
    <w:rsid w:val="00E32D5B"/>
    <w:rsid w:val="00E33E0D"/>
    <w:rsid w:val="00E343B3"/>
    <w:rsid w:val="00E361A5"/>
    <w:rsid w:val="00E40094"/>
    <w:rsid w:val="00E400B5"/>
    <w:rsid w:val="00E40888"/>
    <w:rsid w:val="00E40978"/>
    <w:rsid w:val="00E40C6E"/>
    <w:rsid w:val="00E41AF6"/>
    <w:rsid w:val="00E41FAE"/>
    <w:rsid w:val="00E425AF"/>
    <w:rsid w:val="00E4317F"/>
    <w:rsid w:val="00E4325E"/>
    <w:rsid w:val="00E43AF5"/>
    <w:rsid w:val="00E43E5F"/>
    <w:rsid w:val="00E4565E"/>
    <w:rsid w:val="00E45845"/>
    <w:rsid w:val="00E46206"/>
    <w:rsid w:val="00E46F5F"/>
    <w:rsid w:val="00E47E46"/>
    <w:rsid w:val="00E47E89"/>
    <w:rsid w:val="00E5051F"/>
    <w:rsid w:val="00E517FA"/>
    <w:rsid w:val="00E51B79"/>
    <w:rsid w:val="00E523AC"/>
    <w:rsid w:val="00E52702"/>
    <w:rsid w:val="00E535D3"/>
    <w:rsid w:val="00E54D42"/>
    <w:rsid w:val="00E54D7E"/>
    <w:rsid w:val="00E551B2"/>
    <w:rsid w:val="00E5577B"/>
    <w:rsid w:val="00E5579F"/>
    <w:rsid w:val="00E55A0C"/>
    <w:rsid w:val="00E56EB9"/>
    <w:rsid w:val="00E56ED9"/>
    <w:rsid w:val="00E5727A"/>
    <w:rsid w:val="00E5785F"/>
    <w:rsid w:val="00E57FA0"/>
    <w:rsid w:val="00E603EA"/>
    <w:rsid w:val="00E6171F"/>
    <w:rsid w:val="00E61B69"/>
    <w:rsid w:val="00E61C35"/>
    <w:rsid w:val="00E622C3"/>
    <w:rsid w:val="00E62922"/>
    <w:rsid w:val="00E62C3F"/>
    <w:rsid w:val="00E63B75"/>
    <w:rsid w:val="00E6494C"/>
    <w:rsid w:val="00E650A4"/>
    <w:rsid w:val="00E6561C"/>
    <w:rsid w:val="00E6562C"/>
    <w:rsid w:val="00E658CE"/>
    <w:rsid w:val="00E66AF7"/>
    <w:rsid w:val="00E672AD"/>
    <w:rsid w:val="00E676B0"/>
    <w:rsid w:val="00E705B7"/>
    <w:rsid w:val="00E71BB1"/>
    <w:rsid w:val="00E71FB9"/>
    <w:rsid w:val="00E722C3"/>
    <w:rsid w:val="00E725D1"/>
    <w:rsid w:val="00E734E6"/>
    <w:rsid w:val="00E7396B"/>
    <w:rsid w:val="00E74715"/>
    <w:rsid w:val="00E74B86"/>
    <w:rsid w:val="00E74B8D"/>
    <w:rsid w:val="00E75C42"/>
    <w:rsid w:val="00E76159"/>
    <w:rsid w:val="00E76C3B"/>
    <w:rsid w:val="00E77FE0"/>
    <w:rsid w:val="00E81453"/>
    <w:rsid w:val="00E8165A"/>
    <w:rsid w:val="00E81E61"/>
    <w:rsid w:val="00E81E9D"/>
    <w:rsid w:val="00E84282"/>
    <w:rsid w:val="00E84A6B"/>
    <w:rsid w:val="00E85700"/>
    <w:rsid w:val="00E8660E"/>
    <w:rsid w:val="00E86A77"/>
    <w:rsid w:val="00E870B9"/>
    <w:rsid w:val="00E87494"/>
    <w:rsid w:val="00E90048"/>
    <w:rsid w:val="00E904D7"/>
    <w:rsid w:val="00E9078D"/>
    <w:rsid w:val="00E921C6"/>
    <w:rsid w:val="00E924BB"/>
    <w:rsid w:val="00E928B5"/>
    <w:rsid w:val="00E92A38"/>
    <w:rsid w:val="00E92AA0"/>
    <w:rsid w:val="00E931AA"/>
    <w:rsid w:val="00E93356"/>
    <w:rsid w:val="00E942FC"/>
    <w:rsid w:val="00E943D1"/>
    <w:rsid w:val="00E9506D"/>
    <w:rsid w:val="00E95F65"/>
    <w:rsid w:val="00E96D4E"/>
    <w:rsid w:val="00E9777E"/>
    <w:rsid w:val="00E97E17"/>
    <w:rsid w:val="00EA06D6"/>
    <w:rsid w:val="00EA0948"/>
    <w:rsid w:val="00EA0B53"/>
    <w:rsid w:val="00EA1920"/>
    <w:rsid w:val="00EA2469"/>
    <w:rsid w:val="00EA249D"/>
    <w:rsid w:val="00EA503E"/>
    <w:rsid w:val="00EA5888"/>
    <w:rsid w:val="00EA58EE"/>
    <w:rsid w:val="00EA5A39"/>
    <w:rsid w:val="00EA6103"/>
    <w:rsid w:val="00EA71A0"/>
    <w:rsid w:val="00EA72C2"/>
    <w:rsid w:val="00EA7895"/>
    <w:rsid w:val="00EA7D2A"/>
    <w:rsid w:val="00EB0856"/>
    <w:rsid w:val="00EB0E1B"/>
    <w:rsid w:val="00EB11A3"/>
    <w:rsid w:val="00EB1843"/>
    <w:rsid w:val="00EB3092"/>
    <w:rsid w:val="00EB365F"/>
    <w:rsid w:val="00EB3922"/>
    <w:rsid w:val="00EB6474"/>
    <w:rsid w:val="00EB6A33"/>
    <w:rsid w:val="00EB6E4B"/>
    <w:rsid w:val="00EB74B0"/>
    <w:rsid w:val="00EC0A4F"/>
    <w:rsid w:val="00EC0F48"/>
    <w:rsid w:val="00EC1176"/>
    <w:rsid w:val="00EC165C"/>
    <w:rsid w:val="00EC1AFF"/>
    <w:rsid w:val="00EC1B69"/>
    <w:rsid w:val="00EC3EAE"/>
    <w:rsid w:val="00EC4654"/>
    <w:rsid w:val="00EC4688"/>
    <w:rsid w:val="00EC4AAF"/>
    <w:rsid w:val="00EC4E30"/>
    <w:rsid w:val="00EC656E"/>
    <w:rsid w:val="00EC6DED"/>
    <w:rsid w:val="00EC78D1"/>
    <w:rsid w:val="00ED01E5"/>
    <w:rsid w:val="00ED028A"/>
    <w:rsid w:val="00ED0C37"/>
    <w:rsid w:val="00ED2825"/>
    <w:rsid w:val="00ED2997"/>
    <w:rsid w:val="00ED2A2F"/>
    <w:rsid w:val="00ED2AD8"/>
    <w:rsid w:val="00ED2E5B"/>
    <w:rsid w:val="00ED38F1"/>
    <w:rsid w:val="00ED44E9"/>
    <w:rsid w:val="00ED46F6"/>
    <w:rsid w:val="00ED48DA"/>
    <w:rsid w:val="00ED5E08"/>
    <w:rsid w:val="00ED5F1F"/>
    <w:rsid w:val="00ED6056"/>
    <w:rsid w:val="00ED6167"/>
    <w:rsid w:val="00ED686E"/>
    <w:rsid w:val="00ED6AFF"/>
    <w:rsid w:val="00ED7290"/>
    <w:rsid w:val="00ED7D9D"/>
    <w:rsid w:val="00ED7FB6"/>
    <w:rsid w:val="00EE1A2E"/>
    <w:rsid w:val="00EE1B88"/>
    <w:rsid w:val="00EE2011"/>
    <w:rsid w:val="00EE3708"/>
    <w:rsid w:val="00EE3AFB"/>
    <w:rsid w:val="00EE3E3A"/>
    <w:rsid w:val="00EE5139"/>
    <w:rsid w:val="00EE56D0"/>
    <w:rsid w:val="00EE59D7"/>
    <w:rsid w:val="00EE74FF"/>
    <w:rsid w:val="00EE7736"/>
    <w:rsid w:val="00EF004E"/>
    <w:rsid w:val="00EF0E7B"/>
    <w:rsid w:val="00EF184E"/>
    <w:rsid w:val="00EF1F15"/>
    <w:rsid w:val="00EF4005"/>
    <w:rsid w:val="00EF6269"/>
    <w:rsid w:val="00EF68E5"/>
    <w:rsid w:val="00EF6AB1"/>
    <w:rsid w:val="00EF7AE9"/>
    <w:rsid w:val="00EF7AF2"/>
    <w:rsid w:val="00F00936"/>
    <w:rsid w:val="00F01AC7"/>
    <w:rsid w:val="00F01E56"/>
    <w:rsid w:val="00F03740"/>
    <w:rsid w:val="00F03808"/>
    <w:rsid w:val="00F04F45"/>
    <w:rsid w:val="00F05245"/>
    <w:rsid w:val="00F0583A"/>
    <w:rsid w:val="00F058B4"/>
    <w:rsid w:val="00F05B1B"/>
    <w:rsid w:val="00F060C8"/>
    <w:rsid w:val="00F06266"/>
    <w:rsid w:val="00F06E83"/>
    <w:rsid w:val="00F0755A"/>
    <w:rsid w:val="00F07B1A"/>
    <w:rsid w:val="00F11065"/>
    <w:rsid w:val="00F11F51"/>
    <w:rsid w:val="00F122E7"/>
    <w:rsid w:val="00F12FF6"/>
    <w:rsid w:val="00F132F9"/>
    <w:rsid w:val="00F14B51"/>
    <w:rsid w:val="00F14BD7"/>
    <w:rsid w:val="00F15D2F"/>
    <w:rsid w:val="00F16303"/>
    <w:rsid w:val="00F16364"/>
    <w:rsid w:val="00F164C2"/>
    <w:rsid w:val="00F16850"/>
    <w:rsid w:val="00F168CD"/>
    <w:rsid w:val="00F172A8"/>
    <w:rsid w:val="00F177A3"/>
    <w:rsid w:val="00F20864"/>
    <w:rsid w:val="00F20E58"/>
    <w:rsid w:val="00F21873"/>
    <w:rsid w:val="00F22D53"/>
    <w:rsid w:val="00F23066"/>
    <w:rsid w:val="00F24C13"/>
    <w:rsid w:val="00F2501D"/>
    <w:rsid w:val="00F252E2"/>
    <w:rsid w:val="00F25A7D"/>
    <w:rsid w:val="00F2684C"/>
    <w:rsid w:val="00F27779"/>
    <w:rsid w:val="00F27BB7"/>
    <w:rsid w:val="00F27C84"/>
    <w:rsid w:val="00F30625"/>
    <w:rsid w:val="00F308D2"/>
    <w:rsid w:val="00F3112E"/>
    <w:rsid w:val="00F31A4D"/>
    <w:rsid w:val="00F32647"/>
    <w:rsid w:val="00F33020"/>
    <w:rsid w:val="00F332BE"/>
    <w:rsid w:val="00F3505B"/>
    <w:rsid w:val="00F35265"/>
    <w:rsid w:val="00F35471"/>
    <w:rsid w:val="00F35597"/>
    <w:rsid w:val="00F35DDB"/>
    <w:rsid w:val="00F368E3"/>
    <w:rsid w:val="00F373D3"/>
    <w:rsid w:val="00F37852"/>
    <w:rsid w:val="00F401C8"/>
    <w:rsid w:val="00F40E94"/>
    <w:rsid w:val="00F40F1B"/>
    <w:rsid w:val="00F4133B"/>
    <w:rsid w:val="00F41B52"/>
    <w:rsid w:val="00F41C86"/>
    <w:rsid w:val="00F434F0"/>
    <w:rsid w:val="00F44570"/>
    <w:rsid w:val="00F44842"/>
    <w:rsid w:val="00F44A19"/>
    <w:rsid w:val="00F45C0B"/>
    <w:rsid w:val="00F45E70"/>
    <w:rsid w:val="00F4629D"/>
    <w:rsid w:val="00F46C69"/>
    <w:rsid w:val="00F5029D"/>
    <w:rsid w:val="00F50929"/>
    <w:rsid w:val="00F50E39"/>
    <w:rsid w:val="00F51F90"/>
    <w:rsid w:val="00F52135"/>
    <w:rsid w:val="00F52796"/>
    <w:rsid w:val="00F53A0E"/>
    <w:rsid w:val="00F53A46"/>
    <w:rsid w:val="00F53B91"/>
    <w:rsid w:val="00F55009"/>
    <w:rsid w:val="00F550D9"/>
    <w:rsid w:val="00F55E08"/>
    <w:rsid w:val="00F56A9F"/>
    <w:rsid w:val="00F56F0E"/>
    <w:rsid w:val="00F5761E"/>
    <w:rsid w:val="00F57719"/>
    <w:rsid w:val="00F605AA"/>
    <w:rsid w:val="00F60B95"/>
    <w:rsid w:val="00F60E03"/>
    <w:rsid w:val="00F611E6"/>
    <w:rsid w:val="00F61334"/>
    <w:rsid w:val="00F617D4"/>
    <w:rsid w:val="00F61A84"/>
    <w:rsid w:val="00F6264A"/>
    <w:rsid w:val="00F64386"/>
    <w:rsid w:val="00F64410"/>
    <w:rsid w:val="00F64D5D"/>
    <w:rsid w:val="00F651EE"/>
    <w:rsid w:val="00F652C8"/>
    <w:rsid w:val="00F66BC4"/>
    <w:rsid w:val="00F66CED"/>
    <w:rsid w:val="00F67CE2"/>
    <w:rsid w:val="00F70D1E"/>
    <w:rsid w:val="00F71C8B"/>
    <w:rsid w:val="00F72060"/>
    <w:rsid w:val="00F72130"/>
    <w:rsid w:val="00F721C9"/>
    <w:rsid w:val="00F72ED0"/>
    <w:rsid w:val="00F7366D"/>
    <w:rsid w:val="00F73893"/>
    <w:rsid w:val="00F7595E"/>
    <w:rsid w:val="00F76615"/>
    <w:rsid w:val="00F769A7"/>
    <w:rsid w:val="00F76F3D"/>
    <w:rsid w:val="00F770C8"/>
    <w:rsid w:val="00F771F7"/>
    <w:rsid w:val="00F77ABD"/>
    <w:rsid w:val="00F77D1D"/>
    <w:rsid w:val="00F8149E"/>
    <w:rsid w:val="00F818BB"/>
    <w:rsid w:val="00F82B66"/>
    <w:rsid w:val="00F82C5C"/>
    <w:rsid w:val="00F83616"/>
    <w:rsid w:val="00F8406D"/>
    <w:rsid w:val="00F841DD"/>
    <w:rsid w:val="00F845E9"/>
    <w:rsid w:val="00F847E6"/>
    <w:rsid w:val="00F84B08"/>
    <w:rsid w:val="00F84E24"/>
    <w:rsid w:val="00F8525C"/>
    <w:rsid w:val="00F85272"/>
    <w:rsid w:val="00F85A3F"/>
    <w:rsid w:val="00F85D91"/>
    <w:rsid w:val="00F864FE"/>
    <w:rsid w:val="00F871DC"/>
    <w:rsid w:val="00F91B0A"/>
    <w:rsid w:val="00F9264B"/>
    <w:rsid w:val="00F93AB5"/>
    <w:rsid w:val="00F96162"/>
    <w:rsid w:val="00F96488"/>
    <w:rsid w:val="00F97478"/>
    <w:rsid w:val="00FA1822"/>
    <w:rsid w:val="00FA1A80"/>
    <w:rsid w:val="00FA2641"/>
    <w:rsid w:val="00FA36C4"/>
    <w:rsid w:val="00FA39A9"/>
    <w:rsid w:val="00FA4D43"/>
    <w:rsid w:val="00FA5496"/>
    <w:rsid w:val="00FA638C"/>
    <w:rsid w:val="00FA6B86"/>
    <w:rsid w:val="00FA793E"/>
    <w:rsid w:val="00FA7B19"/>
    <w:rsid w:val="00FA7CC7"/>
    <w:rsid w:val="00FB00E4"/>
    <w:rsid w:val="00FB0198"/>
    <w:rsid w:val="00FB0E6E"/>
    <w:rsid w:val="00FB177B"/>
    <w:rsid w:val="00FB1DCA"/>
    <w:rsid w:val="00FB22FA"/>
    <w:rsid w:val="00FB2B60"/>
    <w:rsid w:val="00FB55CD"/>
    <w:rsid w:val="00FB69B5"/>
    <w:rsid w:val="00FB7260"/>
    <w:rsid w:val="00FB7D84"/>
    <w:rsid w:val="00FC0580"/>
    <w:rsid w:val="00FC1AFD"/>
    <w:rsid w:val="00FC1FB0"/>
    <w:rsid w:val="00FC25ED"/>
    <w:rsid w:val="00FC305C"/>
    <w:rsid w:val="00FC315B"/>
    <w:rsid w:val="00FC3705"/>
    <w:rsid w:val="00FC3E4F"/>
    <w:rsid w:val="00FC4DEC"/>
    <w:rsid w:val="00FC59E6"/>
    <w:rsid w:val="00FC5B76"/>
    <w:rsid w:val="00FC60C1"/>
    <w:rsid w:val="00FC61EE"/>
    <w:rsid w:val="00FC7087"/>
    <w:rsid w:val="00FC7BCE"/>
    <w:rsid w:val="00FD24B9"/>
    <w:rsid w:val="00FD2535"/>
    <w:rsid w:val="00FD2A21"/>
    <w:rsid w:val="00FD2C70"/>
    <w:rsid w:val="00FD44CC"/>
    <w:rsid w:val="00FD5469"/>
    <w:rsid w:val="00FD5610"/>
    <w:rsid w:val="00FD5C39"/>
    <w:rsid w:val="00FD6F05"/>
    <w:rsid w:val="00FD727D"/>
    <w:rsid w:val="00FD7743"/>
    <w:rsid w:val="00FE0488"/>
    <w:rsid w:val="00FE04D0"/>
    <w:rsid w:val="00FE0CBE"/>
    <w:rsid w:val="00FE2012"/>
    <w:rsid w:val="00FE223E"/>
    <w:rsid w:val="00FE2D69"/>
    <w:rsid w:val="00FE3E57"/>
    <w:rsid w:val="00FE3EA7"/>
    <w:rsid w:val="00FE56B9"/>
    <w:rsid w:val="00FE5EDD"/>
    <w:rsid w:val="00FE6A1C"/>
    <w:rsid w:val="00FF0C54"/>
    <w:rsid w:val="00FF0D9A"/>
    <w:rsid w:val="00FF0E8A"/>
    <w:rsid w:val="00FF100B"/>
    <w:rsid w:val="00FF138A"/>
    <w:rsid w:val="00FF203B"/>
    <w:rsid w:val="00FF2200"/>
    <w:rsid w:val="00FF304E"/>
    <w:rsid w:val="00FF365D"/>
    <w:rsid w:val="00FF381D"/>
    <w:rsid w:val="00FF3F2D"/>
    <w:rsid w:val="00FF4745"/>
    <w:rsid w:val="00FF5A86"/>
    <w:rsid w:val="00FF626B"/>
    <w:rsid w:val="00FF6678"/>
    <w:rsid w:val="00FF6A58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40F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692F"/>
    <w:pPr>
      <w:keepNext/>
      <w:tabs>
        <w:tab w:val="num" w:pos="0"/>
      </w:tabs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0E1F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692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BF692F"/>
    <w:pPr>
      <w:spacing w:before="280" w:after="280"/>
    </w:pPr>
  </w:style>
  <w:style w:type="character" w:customStyle="1" w:styleId="a4">
    <w:name w:val="Основной текст Знак"/>
    <w:basedOn w:val="a0"/>
    <w:link w:val="a3"/>
    <w:rsid w:val="00BF69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qFormat/>
    <w:rsid w:val="00BF692F"/>
    <w:pPr>
      <w:spacing w:before="280" w:after="280"/>
    </w:pPr>
  </w:style>
  <w:style w:type="paragraph" w:styleId="a6">
    <w:name w:val="No Spacing"/>
    <w:aliases w:val="НУЖНЫЙ"/>
    <w:link w:val="a7"/>
    <w:qFormat/>
    <w:rsid w:val="00BF692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8">
    <w:name w:val="List Paragraph"/>
    <w:aliases w:val="мой,ТЗ список,Нумерованый список,List Paragraph1,List Paragraph"/>
    <w:basedOn w:val="a"/>
    <w:link w:val="a9"/>
    <w:uiPriority w:val="34"/>
    <w:qFormat/>
    <w:rsid w:val="00BF692F"/>
    <w:pPr>
      <w:ind w:left="720"/>
      <w:contextualSpacing/>
    </w:pPr>
  </w:style>
  <w:style w:type="paragraph" w:styleId="21">
    <w:name w:val="Body Text 2"/>
    <w:basedOn w:val="a"/>
    <w:link w:val="22"/>
    <w:unhideWhenUsed/>
    <w:rsid w:val="00BF69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F69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BF692F"/>
    <w:pPr>
      <w:spacing w:after="120"/>
    </w:pPr>
    <w:rPr>
      <w:sz w:val="16"/>
      <w:szCs w:val="16"/>
    </w:rPr>
  </w:style>
  <w:style w:type="paragraph" w:customStyle="1" w:styleId="text">
    <w:name w:val="text"/>
    <w:basedOn w:val="a"/>
    <w:rsid w:val="00BF692F"/>
    <w:pPr>
      <w:suppressAutoHyphens w:val="0"/>
      <w:spacing w:before="60" w:after="100"/>
      <w:ind w:left="60" w:right="60" w:firstLine="400"/>
      <w:jc w:val="both"/>
    </w:pPr>
    <w:rPr>
      <w:sz w:val="18"/>
      <w:szCs w:val="18"/>
      <w:lang w:eastAsia="ru-RU"/>
    </w:rPr>
  </w:style>
  <w:style w:type="paragraph" w:styleId="32">
    <w:name w:val="Body Text 3"/>
    <w:basedOn w:val="a"/>
    <w:link w:val="33"/>
    <w:uiPriority w:val="99"/>
    <w:unhideWhenUsed/>
    <w:rsid w:val="008F727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8F727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a">
    <w:name w:val="Знак"/>
    <w:basedOn w:val="a"/>
    <w:rsid w:val="00F3302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Plain Text"/>
    <w:basedOn w:val="a"/>
    <w:link w:val="ac"/>
    <w:uiPriority w:val="99"/>
    <w:unhideWhenUsed/>
    <w:rsid w:val="00930781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930781"/>
    <w:rPr>
      <w:rFonts w:ascii="Consolas" w:eastAsia="Calibri" w:hAnsi="Consolas" w:cs="Times New Roman"/>
      <w:sz w:val="21"/>
      <w:szCs w:val="21"/>
    </w:rPr>
  </w:style>
  <w:style w:type="paragraph" w:styleId="ad">
    <w:name w:val="Body Text Indent"/>
    <w:basedOn w:val="a"/>
    <w:link w:val="ae"/>
    <w:uiPriority w:val="99"/>
    <w:unhideWhenUsed/>
    <w:rsid w:val="0069757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975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unhideWhenUsed/>
    <w:rsid w:val="003F40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3F40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Знак Знак Знак Знак"/>
    <w:basedOn w:val="a"/>
    <w:rsid w:val="00E650A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table" w:styleId="af0">
    <w:name w:val="Table Grid"/>
    <w:basedOn w:val="a1"/>
    <w:rsid w:val="00635B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40F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f1">
    <w:name w:val="Hyperlink"/>
    <w:basedOn w:val="a0"/>
    <w:unhideWhenUsed/>
    <w:rsid w:val="00140FD5"/>
    <w:rPr>
      <w:color w:val="0000FF"/>
      <w:u w:val="single"/>
    </w:rPr>
  </w:style>
  <w:style w:type="character" w:styleId="af2">
    <w:name w:val="Strong"/>
    <w:basedOn w:val="a0"/>
    <w:uiPriority w:val="22"/>
    <w:qFormat/>
    <w:rsid w:val="00315C9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E1F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FontStyle11">
    <w:name w:val="Font Style11"/>
    <w:basedOn w:val="a0"/>
    <w:rsid w:val="00AB2AC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5C1AD5"/>
    <w:rPr>
      <w:rFonts w:ascii="Times New Roman" w:hAnsi="Times New Roman" w:cs="Times New Roman" w:hint="default"/>
      <w:sz w:val="26"/>
      <w:szCs w:val="26"/>
    </w:rPr>
  </w:style>
  <w:style w:type="paragraph" w:customStyle="1" w:styleId="11">
    <w:name w:val="Знак1"/>
    <w:basedOn w:val="a"/>
    <w:rsid w:val="00136A2D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7906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3">
    <w:name w:val="Базовый"/>
    <w:rsid w:val="00AC414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754E9"/>
  </w:style>
  <w:style w:type="character" w:customStyle="1" w:styleId="af4">
    <w:name w:val="Основной текст_"/>
    <w:basedOn w:val="a0"/>
    <w:link w:val="12"/>
    <w:locked/>
    <w:rsid w:val="0037613D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4"/>
    <w:rsid w:val="0037613D"/>
    <w:pPr>
      <w:widowControl w:val="0"/>
      <w:shd w:val="clear" w:color="auto" w:fill="FFFFFF"/>
      <w:suppressAutoHyphens w:val="0"/>
      <w:spacing w:line="322" w:lineRule="exact"/>
      <w:jc w:val="center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customStyle="1" w:styleId="p2">
    <w:name w:val="p2"/>
    <w:basedOn w:val="a"/>
    <w:rsid w:val="00537C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qFormat/>
    <w:rsid w:val="00520D64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  <w:lang w:eastAsia="ru-RU"/>
    </w:rPr>
  </w:style>
  <w:style w:type="character" w:customStyle="1" w:styleId="a7">
    <w:name w:val="Без интервала Знак"/>
    <w:aliases w:val="НУЖНЫЙ Знак"/>
    <w:link w:val="a6"/>
    <w:uiPriority w:val="1"/>
    <w:locked/>
    <w:rsid w:val="00940FB7"/>
    <w:rPr>
      <w:rFonts w:ascii="Calibri" w:eastAsia="Arial" w:hAnsi="Calibri" w:cs="Times New Roman"/>
      <w:lang w:eastAsia="ar-SA"/>
    </w:rPr>
  </w:style>
  <w:style w:type="character" w:customStyle="1" w:styleId="af5">
    <w:name w:val="Основной текст + Полужирный"/>
    <w:aliases w:val="Интервал 0 pt"/>
    <w:rsid w:val="007C0862"/>
    <w:rPr>
      <w:b/>
      <w:bCs/>
      <w:spacing w:val="1"/>
      <w:sz w:val="26"/>
      <w:szCs w:val="26"/>
      <w:shd w:val="clear" w:color="auto" w:fill="FFFFFF"/>
      <w:lang w:bidi="ar-SA"/>
    </w:rPr>
  </w:style>
  <w:style w:type="paragraph" w:customStyle="1" w:styleId="c9">
    <w:name w:val="c9"/>
    <w:basedOn w:val="a"/>
    <w:rsid w:val="00B1424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c2">
    <w:name w:val="c1 c2"/>
    <w:rsid w:val="00B14242"/>
  </w:style>
  <w:style w:type="paragraph" w:customStyle="1" w:styleId="Default">
    <w:name w:val="Default"/>
    <w:uiPriority w:val="99"/>
    <w:rsid w:val="00B142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Без интервала1"/>
    <w:link w:val="NoSpacingChar"/>
    <w:rsid w:val="00BF686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4">
    <w:name w:val="Абзац списка1"/>
    <w:basedOn w:val="a"/>
    <w:rsid w:val="00BF6863"/>
    <w:pPr>
      <w:suppressAutoHyphens w:val="0"/>
      <w:spacing w:after="200" w:line="276" w:lineRule="auto"/>
      <w:ind w:left="720"/>
    </w:pPr>
    <w:rPr>
      <w:sz w:val="28"/>
      <w:szCs w:val="28"/>
      <w:lang w:eastAsia="en-US"/>
    </w:rPr>
  </w:style>
  <w:style w:type="character" w:customStyle="1" w:styleId="NoSpacingChar">
    <w:name w:val="No Spacing Char"/>
    <w:link w:val="13"/>
    <w:locked/>
    <w:rsid w:val="00BF6863"/>
    <w:rPr>
      <w:rFonts w:ascii="Calibri" w:eastAsia="Calibri" w:hAnsi="Calibri" w:cs="Times New Roman"/>
      <w:lang w:eastAsia="ru-RU"/>
    </w:rPr>
  </w:style>
  <w:style w:type="paragraph" w:customStyle="1" w:styleId="formattexttopleveltext">
    <w:name w:val="formattext topleveltext"/>
    <w:basedOn w:val="a"/>
    <w:rsid w:val="00BF686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5">
    <w:name w:val="Без интервала2"/>
    <w:rsid w:val="00BF6863"/>
    <w:pPr>
      <w:spacing w:after="0" w:line="240" w:lineRule="auto"/>
    </w:pPr>
    <w:rPr>
      <w:rFonts w:ascii="Calibri" w:eastAsia="Times New Roman" w:hAnsi="Calibri" w:cs="Times New Roman"/>
    </w:rPr>
  </w:style>
  <w:style w:type="paragraph" w:styleId="af6">
    <w:name w:val="Title"/>
    <w:basedOn w:val="a"/>
    <w:link w:val="af7"/>
    <w:uiPriority w:val="10"/>
    <w:qFormat/>
    <w:rsid w:val="00C66865"/>
    <w:pPr>
      <w:suppressAutoHyphens w:val="0"/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uiPriority w:val="10"/>
    <w:rsid w:val="00C66865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7">
    <w:name w:val="p7"/>
    <w:basedOn w:val="a"/>
    <w:rsid w:val="0067193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8">
    <w:name w:val="header"/>
    <w:basedOn w:val="a"/>
    <w:link w:val="af9"/>
    <w:uiPriority w:val="99"/>
    <w:unhideWhenUsed/>
    <w:rsid w:val="0047099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709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rsid w:val="0047099D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4709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Знак Знак1 Знак"/>
    <w:basedOn w:val="a"/>
    <w:rsid w:val="007642F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c">
    <w:name w:val="Текст отчета"/>
    <w:basedOn w:val="a"/>
    <w:link w:val="afd"/>
    <w:autoRedefine/>
    <w:rsid w:val="0023776E"/>
    <w:pPr>
      <w:suppressAutoHyphens w:val="0"/>
      <w:spacing w:line="360" w:lineRule="auto"/>
      <w:ind w:firstLine="709"/>
      <w:jc w:val="both"/>
    </w:pPr>
    <w:rPr>
      <w:rFonts w:eastAsia="Calibri"/>
      <w:lang w:eastAsia="en-US"/>
    </w:rPr>
  </w:style>
  <w:style w:type="character" w:customStyle="1" w:styleId="afd">
    <w:name w:val="Текст отчета Знак"/>
    <w:link w:val="afc"/>
    <w:rsid w:val="0023776E"/>
    <w:rPr>
      <w:rFonts w:ascii="Times New Roman" w:eastAsia="Calibri" w:hAnsi="Times New Roman" w:cs="Times New Roman"/>
      <w:sz w:val="24"/>
      <w:szCs w:val="24"/>
    </w:rPr>
  </w:style>
  <w:style w:type="paragraph" w:customStyle="1" w:styleId="afe">
    <w:name w:val="Знак Знак Знак Знак Знак Знак Знак Знак Знак Знак Знак Знак Знак Знак Знак Знак Знак Знак"/>
    <w:basedOn w:val="a"/>
    <w:rsid w:val="005C509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9">
    <w:name w:val="Абзац списка Знак"/>
    <w:aliases w:val="мой Знак,ТЗ список Знак,Нумерованый список Знак,List Paragraph1 Знак,List Paragraph Знак"/>
    <w:link w:val="a8"/>
    <w:uiPriority w:val="34"/>
    <w:rsid w:val="006F54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Содержимое таблицы"/>
    <w:basedOn w:val="a"/>
    <w:rsid w:val="00D918E5"/>
    <w:pPr>
      <w:suppressLineNumbers/>
    </w:pPr>
    <w:rPr>
      <w:lang w:eastAsia="zh-CN"/>
    </w:rPr>
  </w:style>
  <w:style w:type="paragraph" w:customStyle="1" w:styleId="Style18">
    <w:name w:val="Style18"/>
    <w:basedOn w:val="a"/>
    <w:uiPriority w:val="99"/>
    <w:rsid w:val="00FF6678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FontStyle61">
    <w:name w:val="Font Style61"/>
    <w:basedOn w:val="a0"/>
    <w:uiPriority w:val="99"/>
    <w:rsid w:val="00FF6678"/>
    <w:rPr>
      <w:rFonts w:ascii="Times New Roman" w:hAnsi="Times New Roman" w:cs="Times New Roman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151A8C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151A8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2">
    <w:name w:val="Мой"/>
    <w:basedOn w:val="a"/>
    <w:link w:val="aff3"/>
    <w:uiPriority w:val="99"/>
    <w:rsid w:val="006C5462"/>
    <w:pPr>
      <w:suppressAutoHyphens w:val="0"/>
      <w:ind w:firstLine="709"/>
      <w:jc w:val="both"/>
    </w:pPr>
    <w:rPr>
      <w:rFonts w:ascii="Calibri" w:eastAsia="Calibri" w:hAnsi="Calibri"/>
      <w:lang w:val="x-none" w:eastAsia="x-none"/>
    </w:rPr>
  </w:style>
  <w:style w:type="character" w:customStyle="1" w:styleId="aff3">
    <w:name w:val="Мой Знак"/>
    <w:link w:val="aff2"/>
    <w:uiPriority w:val="99"/>
    <w:locked/>
    <w:rsid w:val="006C5462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mail-user-avatar">
    <w:name w:val="mail-user-avatar"/>
    <w:basedOn w:val="a0"/>
    <w:rsid w:val="0037396C"/>
  </w:style>
  <w:style w:type="character" w:customStyle="1" w:styleId="26">
    <w:name w:val="Основной текст (2)_"/>
    <w:link w:val="27"/>
    <w:locked/>
    <w:rsid w:val="00553021"/>
    <w:rPr>
      <w:rFonts w:ascii="Arial" w:hAnsi="Arial"/>
      <w:i/>
      <w:iCs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53021"/>
    <w:pPr>
      <w:widowControl w:val="0"/>
      <w:shd w:val="clear" w:color="auto" w:fill="FFFFFF"/>
      <w:suppressAutoHyphens w:val="0"/>
      <w:spacing w:before="180" w:line="254" w:lineRule="exact"/>
      <w:ind w:firstLine="580"/>
      <w:jc w:val="both"/>
    </w:pPr>
    <w:rPr>
      <w:rFonts w:ascii="Arial" w:eastAsiaTheme="minorHAnsi" w:hAnsi="Arial" w:cstheme="minorBidi"/>
      <w:i/>
      <w:iCs/>
      <w:sz w:val="22"/>
      <w:szCs w:val="22"/>
      <w:shd w:val="clear" w:color="auto" w:fill="FFFFFF"/>
      <w:lang w:eastAsia="en-US"/>
    </w:rPr>
  </w:style>
  <w:style w:type="character" w:customStyle="1" w:styleId="218pt">
    <w:name w:val="Основной текст (2) + 18 pt"/>
    <w:aliases w:val="Полужирный,Не курсив"/>
    <w:rsid w:val="00553021"/>
    <w:rPr>
      <w:rFonts w:ascii="Arial" w:hAnsi="Arial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ar-SA"/>
    </w:rPr>
  </w:style>
  <w:style w:type="character" w:styleId="aff4">
    <w:name w:val="Emphasis"/>
    <w:basedOn w:val="a0"/>
    <w:qFormat/>
    <w:rsid w:val="00FC5B76"/>
    <w:rPr>
      <w:i/>
      <w:iCs/>
    </w:rPr>
  </w:style>
  <w:style w:type="character" w:customStyle="1" w:styleId="WW-Absatz-Standardschriftart11">
    <w:name w:val="WW-Absatz-Standardschriftart11"/>
    <w:rsid w:val="00603EF0"/>
  </w:style>
  <w:style w:type="character" w:customStyle="1" w:styleId="ConsPlusNormal0">
    <w:name w:val="ConsPlusNormal Знак"/>
    <w:link w:val="ConsPlusNormal"/>
    <w:locked/>
    <w:rsid w:val="00603EF0"/>
    <w:rPr>
      <w:rFonts w:ascii="Arial" w:eastAsia="Arial Unicode MS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40F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692F"/>
    <w:pPr>
      <w:keepNext/>
      <w:tabs>
        <w:tab w:val="num" w:pos="0"/>
      </w:tabs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0E1F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692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BF692F"/>
    <w:pPr>
      <w:spacing w:before="280" w:after="280"/>
    </w:pPr>
  </w:style>
  <w:style w:type="character" w:customStyle="1" w:styleId="a4">
    <w:name w:val="Основной текст Знак"/>
    <w:basedOn w:val="a0"/>
    <w:link w:val="a3"/>
    <w:rsid w:val="00BF69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qFormat/>
    <w:rsid w:val="00BF692F"/>
    <w:pPr>
      <w:spacing w:before="280" w:after="280"/>
    </w:pPr>
  </w:style>
  <w:style w:type="paragraph" w:styleId="a6">
    <w:name w:val="No Spacing"/>
    <w:aliases w:val="НУЖНЫЙ"/>
    <w:link w:val="a7"/>
    <w:qFormat/>
    <w:rsid w:val="00BF692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8">
    <w:name w:val="List Paragraph"/>
    <w:aliases w:val="мой,ТЗ список,Нумерованый список,List Paragraph1,List Paragraph"/>
    <w:basedOn w:val="a"/>
    <w:link w:val="a9"/>
    <w:uiPriority w:val="34"/>
    <w:qFormat/>
    <w:rsid w:val="00BF692F"/>
    <w:pPr>
      <w:ind w:left="720"/>
      <w:contextualSpacing/>
    </w:pPr>
  </w:style>
  <w:style w:type="paragraph" w:styleId="21">
    <w:name w:val="Body Text 2"/>
    <w:basedOn w:val="a"/>
    <w:link w:val="22"/>
    <w:unhideWhenUsed/>
    <w:rsid w:val="00BF69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F69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BF692F"/>
    <w:pPr>
      <w:spacing w:after="120"/>
    </w:pPr>
    <w:rPr>
      <w:sz w:val="16"/>
      <w:szCs w:val="16"/>
    </w:rPr>
  </w:style>
  <w:style w:type="paragraph" w:customStyle="1" w:styleId="text">
    <w:name w:val="text"/>
    <w:basedOn w:val="a"/>
    <w:rsid w:val="00BF692F"/>
    <w:pPr>
      <w:suppressAutoHyphens w:val="0"/>
      <w:spacing w:before="60" w:after="100"/>
      <w:ind w:left="60" w:right="60" w:firstLine="400"/>
      <w:jc w:val="both"/>
    </w:pPr>
    <w:rPr>
      <w:sz w:val="18"/>
      <w:szCs w:val="18"/>
      <w:lang w:eastAsia="ru-RU"/>
    </w:rPr>
  </w:style>
  <w:style w:type="paragraph" w:styleId="32">
    <w:name w:val="Body Text 3"/>
    <w:basedOn w:val="a"/>
    <w:link w:val="33"/>
    <w:uiPriority w:val="99"/>
    <w:unhideWhenUsed/>
    <w:rsid w:val="008F727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8F727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a">
    <w:name w:val="Знак"/>
    <w:basedOn w:val="a"/>
    <w:rsid w:val="00F3302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Plain Text"/>
    <w:basedOn w:val="a"/>
    <w:link w:val="ac"/>
    <w:uiPriority w:val="99"/>
    <w:unhideWhenUsed/>
    <w:rsid w:val="00930781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930781"/>
    <w:rPr>
      <w:rFonts w:ascii="Consolas" w:eastAsia="Calibri" w:hAnsi="Consolas" w:cs="Times New Roman"/>
      <w:sz w:val="21"/>
      <w:szCs w:val="21"/>
    </w:rPr>
  </w:style>
  <w:style w:type="paragraph" w:styleId="ad">
    <w:name w:val="Body Text Indent"/>
    <w:basedOn w:val="a"/>
    <w:link w:val="ae"/>
    <w:uiPriority w:val="99"/>
    <w:unhideWhenUsed/>
    <w:rsid w:val="0069757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975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unhideWhenUsed/>
    <w:rsid w:val="003F40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3F40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Знак Знак Знак Знак"/>
    <w:basedOn w:val="a"/>
    <w:rsid w:val="00E650A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table" w:styleId="af0">
    <w:name w:val="Table Grid"/>
    <w:basedOn w:val="a1"/>
    <w:rsid w:val="00635B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40F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f1">
    <w:name w:val="Hyperlink"/>
    <w:basedOn w:val="a0"/>
    <w:unhideWhenUsed/>
    <w:rsid w:val="00140FD5"/>
    <w:rPr>
      <w:color w:val="0000FF"/>
      <w:u w:val="single"/>
    </w:rPr>
  </w:style>
  <w:style w:type="character" w:styleId="af2">
    <w:name w:val="Strong"/>
    <w:basedOn w:val="a0"/>
    <w:uiPriority w:val="22"/>
    <w:qFormat/>
    <w:rsid w:val="00315C9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E1F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FontStyle11">
    <w:name w:val="Font Style11"/>
    <w:basedOn w:val="a0"/>
    <w:rsid w:val="00AB2AC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5C1AD5"/>
    <w:rPr>
      <w:rFonts w:ascii="Times New Roman" w:hAnsi="Times New Roman" w:cs="Times New Roman" w:hint="default"/>
      <w:sz w:val="26"/>
      <w:szCs w:val="26"/>
    </w:rPr>
  </w:style>
  <w:style w:type="paragraph" w:customStyle="1" w:styleId="11">
    <w:name w:val="Знак1"/>
    <w:basedOn w:val="a"/>
    <w:rsid w:val="00136A2D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7906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3">
    <w:name w:val="Базовый"/>
    <w:rsid w:val="00AC414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754E9"/>
  </w:style>
  <w:style w:type="character" w:customStyle="1" w:styleId="af4">
    <w:name w:val="Основной текст_"/>
    <w:basedOn w:val="a0"/>
    <w:link w:val="12"/>
    <w:locked/>
    <w:rsid w:val="0037613D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4"/>
    <w:rsid w:val="0037613D"/>
    <w:pPr>
      <w:widowControl w:val="0"/>
      <w:shd w:val="clear" w:color="auto" w:fill="FFFFFF"/>
      <w:suppressAutoHyphens w:val="0"/>
      <w:spacing w:line="322" w:lineRule="exact"/>
      <w:jc w:val="center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customStyle="1" w:styleId="p2">
    <w:name w:val="p2"/>
    <w:basedOn w:val="a"/>
    <w:rsid w:val="00537C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qFormat/>
    <w:rsid w:val="00520D64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  <w:lang w:eastAsia="ru-RU"/>
    </w:rPr>
  </w:style>
  <w:style w:type="character" w:customStyle="1" w:styleId="a7">
    <w:name w:val="Без интервала Знак"/>
    <w:aliases w:val="НУЖНЫЙ Знак"/>
    <w:link w:val="a6"/>
    <w:uiPriority w:val="1"/>
    <w:locked/>
    <w:rsid w:val="00940FB7"/>
    <w:rPr>
      <w:rFonts w:ascii="Calibri" w:eastAsia="Arial" w:hAnsi="Calibri" w:cs="Times New Roman"/>
      <w:lang w:eastAsia="ar-SA"/>
    </w:rPr>
  </w:style>
  <w:style w:type="character" w:customStyle="1" w:styleId="af5">
    <w:name w:val="Основной текст + Полужирный"/>
    <w:aliases w:val="Интервал 0 pt"/>
    <w:rsid w:val="007C0862"/>
    <w:rPr>
      <w:b/>
      <w:bCs/>
      <w:spacing w:val="1"/>
      <w:sz w:val="26"/>
      <w:szCs w:val="26"/>
      <w:shd w:val="clear" w:color="auto" w:fill="FFFFFF"/>
      <w:lang w:bidi="ar-SA"/>
    </w:rPr>
  </w:style>
  <w:style w:type="paragraph" w:customStyle="1" w:styleId="c9">
    <w:name w:val="c9"/>
    <w:basedOn w:val="a"/>
    <w:rsid w:val="00B1424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c2">
    <w:name w:val="c1 c2"/>
    <w:rsid w:val="00B14242"/>
  </w:style>
  <w:style w:type="paragraph" w:customStyle="1" w:styleId="Default">
    <w:name w:val="Default"/>
    <w:uiPriority w:val="99"/>
    <w:rsid w:val="00B142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Без интервала1"/>
    <w:link w:val="NoSpacingChar"/>
    <w:rsid w:val="00BF686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4">
    <w:name w:val="Абзац списка1"/>
    <w:basedOn w:val="a"/>
    <w:rsid w:val="00BF6863"/>
    <w:pPr>
      <w:suppressAutoHyphens w:val="0"/>
      <w:spacing w:after="200" w:line="276" w:lineRule="auto"/>
      <w:ind w:left="720"/>
    </w:pPr>
    <w:rPr>
      <w:sz w:val="28"/>
      <w:szCs w:val="28"/>
      <w:lang w:eastAsia="en-US"/>
    </w:rPr>
  </w:style>
  <w:style w:type="character" w:customStyle="1" w:styleId="NoSpacingChar">
    <w:name w:val="No Spacing Char"/>
    <w:link w:val="13"/>
    <w:locked/>
    <w:rsid w:val="00BF6863"/>
    <w:rPr>
      <w:rFonts w:ascii="Calibri" w:eastAsia="Calibri" w:hAnsi="Calibri" w:cs="Times New Roman"/>
      <w:lang w:eastAsia="ru-RU"/>
    </w:rPr>
  </w:style>
  <w:style w:type="paragraph" w:customStyle="1" w:styleId="formattexttopleveltext">
    <w:name w:val="formattext topleveltext"/>
    <w:basedOn w:val="a"/>
    <w:rsid w:val="00BF686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5">
    <w:name w:val="Без интервала2"/>
    <w:rsid w:val="00BF6863"/>
    <w:pPr>
      <w:spacing w:after="0" w:line="240" w:lineRule="auto"/>
    </w:pPr>
    <w:rPr>
      <w:rFonts w:ascii="Calibri" w:eastAsia="Times New Roman" w:hAnsi="Calibri" w:cs="Times New Roman"/>
    </w:rPr>
  </w:style>
  <w:style w:type="paragraph" w:styleId="af6">
    <w:name w:val="Title"/>
    <w:basedOn w:val="a"/>
    <w:link w:val="af7"/>
    <w:uiPriority w:val="10"/>
    <w:qFormat/>
    <w:rsid w:val="00C66865"/>
    <w:pPr>
      <w:suppressAutoHyphens w:val="0"/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uiPriority w:val="10"/>
    <w:rsid w:val="00C66865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7">
    <w:name w:val="p7"/>
    <w:basedOn w:val="a"/>
    <w:rsid w:val="0067193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8">
    <w:name w:val="header"/>
    <w:basedOn w:val="a"/>
    <w:link w:val="af9"/>
    <w:uiPriority w:val="99"/>
    <w:unhideWhenUsed/>
    <w:rsid w:val="0047099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709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rsid w:val="0047099D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4709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Знак Знак1 Знак"/>
    <w:basedOn w:val="a"/>
    <w:rsid w:val="007642F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c">
    <w:name w:val="Текст отчета"/>
    <w:basedOn w:val="a"/>
    <w:link w:val="afd"/>
    <w:autoRedefine/>
    <w:rsid w:val="0023776E"/>
    <w:pPr>
      <w:suppressAutoHyphens w:val="0"/>
      <w:spacing w:line="360" w:lineRule="auto"/>
      <w:ind w:firstLine="709"/>
      <w:jc w:val="both"/>
    </w:pPr>
    <w:rPr>
      <w:rFonts w:eastAsia="Calibri"/>
      <w:lang w:eastAsia="en-US"/>
    </w:rPr>
  </w:style>
  <w:style w:type="character" w:customStyle="1" w:styleId="afd">
    <w:name w:val="Текст отчета Знак"/>
    <w:link w:val="afc"/>
    <w:rsid w:val="0023776E"/>
    <w:rPr>
      <w:rFonts w:ascii="Times New Roman" w:eastAsia="Calibri" w:hAnsi="Times New Roman" w:cs="Times New Roman"/>
      <w:sz w:val="24"/>
      <w:szCs w:val="24"/>
    </w:rPr>
  </w:style>
  <w:style w:type="paragraph" w:customStyle="1" w:styleId="afe">
    <w:name w:val="Знак Знак Знак Знак Знак Знак Знак Знак Знак Знак Знак Знак Знак Знак Знак Знак Знак Знак"/>
    <w:basedOn w:val="a"/>
    <w:rsid w:val="005C509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9">
    <w:name w:val="Абзац списка Знак"/>
    <w:aliases w:val="мой Знак,ТЗ список Знак,Нумерованый список Знак,List Paragraph1 Знак,List Paragraph Знак"/>
    <w:link w:val="a8"/>
    <w:uiPriority w:val="34"/>
    <w:rsid w:val="006F54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Содержимое таблицы"/>
    <w:basedOn w:val="a"/>
    <w:rsid w:val="00D918E5"/>
    <w:pPr>
      <w:suppressLineNumbers/>
    </w:pPr>
    <w:rPr>
      <w:lang w:eastAsia="zh-CN"/>
    </w:rPr>
  </w:style>
  <w:style w:type="paragraph" w:customStyle="1" w:styleId="Style18">
    <w:name w:val="Style18"/>
    <w:basedOn w:val="a"/>
    <w:uiPriority w:val="99"/>
    <w:rsid w:val="00FF6678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FontStyle61">
    <w:name w:val="Font Style61"/>
    <w:basedOn w:val="a0"/>
    <w:uiPriority w:val="99"/>
    <w:rsid w:val="00FF6678"/>
    <w:rPr>
      <w:rFonts w:ascii="Times New Roman" w:hAnsi="Times New Roman" w:cs="Times New Roman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151A8C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151A8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2">
    <w:name w:val="Мой"/>
    <w:basedOn w:val="a"/>
    <w:link w:val="aff3"/>
    <w:uiPriority w:val="99"/>
    <w:rsid w:val="006C5462"/>
    <w:pPr>
      <w:suppressAutoHyphens w:val="0"/>
      <w:ind w:firstLine="709"/>
      <w:jc w:val="both"/>
    </w:pPr>
    <w:rPr>
      <w:rFonts w:ascii="Calibri" w:eastAsia="Calibri" w:hAnsi="Calibri"/>
      <w:lang w:val="x-none" w:eastAsia="x-none"/>
    </w:rPr>
  </w:style>
  <w:style w:type="character" w:customStyle="1" w:styleId="aff3">
    <w:name w:val="Мой Знак"/>
    <w:link w:val="aff2"/>
    <w:uiPriority w:val="99"/>
    <w:locked/>
    <w:rsid w:val="006C5462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mail-user-avatar">
    <w:name w:val="mail-user-avatar"/>
    <w:basedOn w:val="a0"/>
    <w:rsid w:val="0037396C"/>
  </w:style>
  <w:style w:type="character" w:customStyle="1" w:styleId="26">
    <w:name w:val="Основной текст (2)_"/>
    <w:link w:val="27"/>
    <w:locked/>
    <w:rsid w:val="00553021"/>
    <w:rPr>
      <w:rFonts w:ascii="Arial" w:hAnsi="Arial"/>
      <w:i/>
      <w:iCs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53021"/>
    <w:pPr>
      <w:widowControl w:val="0"/>
      <w:shd w:val="clear" w:color="auto" w:fill="FFFFFF"/>
      <w:suppressAutoHyphens w:val="0"/>
      <w:spacing w:before="180" w:line="254" w:lineRule="exact"/>
      <w:ind w:firstLine="580"/>
      <w:jc w:val="both"/>
    </w:pPr>
    <w:rPr>
      <w:rFonts w:ascii="Arial" w:eastAsiaTheme="minorHAnsi" w:hAnsi="Arial" w:cstheme="minorBidi"/>
      <w:i/>
      <w:iCs/>
      <w:sz w:val="22"/>
      <w:szCs w:val="22"/>
      <w:shd w:val="clear" w:color="auto" w:fill="FFFFFF"/>
      <w:lang w:eastAsia="en-US"/>
    </w:rPr>
  </w:style>
  <w:style w:type="character" w:customStyle="1" w:styleId="218pt">
    <w:name w:val="Основной текст (2) + 18 pt"/>
    <w:aliases w:val="Полужирный,Не курсив"/>
    <w:rsid w:val="00553021"/>
    <w:rPr>
      <w:rFonts w:ascii="Arial" w:hAnsi="Arial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ar-SA"/>
    </w:rPr>
  </w:style>
  <w:style w:type="character" w:styleId="aff4">
    <w:name w:val="Emphasis"/>
    <w:basedOn w:val="a0"/>
    <w:qFormat/>
    <w:rsid w:val="00FC5B76"/>
    <w:rPr>
      <w:i/>
      <w:iCs/>
    </w:rPr>
  </w:style>
  <w:style w:type="character" w:customStyle="1" w:styleId="WW-Absatz-Standardschriftart11">
    <w:name w:val="WW-Absatz-Standardschriftart11"/>
    <w:rsid w:val="00603EF0"/>
  </w:style>
  <w:style w:type="character" w:customStyle="1" w:styleId="ConsPlusNormal0">
    <w:name w:val="ConsPlusNormal Знак"/>
    <w:link w:val="ConsPlusNormal"/>
    <w:locked/>
    <w:rsid w:val="00603EF0"/>
    <w:rPr>
      <w:rFonts w:ascii="Arial" w:eastAsia="Arial Unicode MS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2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vk.com/cpvmsh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DC804-F857-4BCB-8B5A-2B1C9F3D9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10590</Words>
  <Characters>60365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Бочарникова_204</cp:lastModifiedBy>
  <cp:revision>2</cp:revision>
  <cp:lastPrinted>2024-03-25T12:46:00Z</cp:lastPrinted>
  <dcterms:created xsi:type="dcterms:W3CDTF">2024-03-26T08:22:00Z</dcterms:created>
  <dcterms:modified xsi:type="dcterms:W3CDTF">2024-03-26T08:22:00Z</dcterms:modified>
</cp:coreProperties>
</file>