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49" w:rsidRDefault="00676D49" w:rsidP="00676D4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676D49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Теневая занятость и легализация трудовых отношений</w:t>
      </w:r>
    </w:p>
    <w:p w:rsidR="00676D49" w:rsidRPr="00676D49" w:rsidRDefault="00676D49" w:rsidP="00676D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76D4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15 Трудового кодекса Российской Федерации трудовые отношения – это отношения, основанные на соглашении между работником и работодателем о личном выполнении работником за плату трудовой функции, подчинении работника правилам внутреннего трудового распорядка при обеспечении работодателем условий труда, предусмотренных законом, коллективным договором, соглашениями, трудовым договором.</w:t>
      </w:r>
      <w:proofErr w:type="gramEnd"/>
    </w:p>
    <w:p w:rsidR="00676D49" w:rsidRPr="00676D49" w:rsidRDefault="00676D49" w:rsidP="00676D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D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67 Трудового кодекса Российской Федерации, трудовой договор заключается в письменной форме, в двух экземплярах, каждый из которых подписывается сторонами. Один экземпляр трудового договора передается работнику.</w:t>
      </w:r>
    </w:p>
    <w:p w:rsidR="00676D49" w:rsidRPr="00676D49" w:rsidRDefault="00676D49" w:rsidP="00676D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D49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трудовой договор не был оформлен в письменной форме, но работник приступил к работе, работодатель обязан оформить трудовой договор в письменной форме не позднее трех рабочих дней со дня фактического допущения работника к работе.</w:t>
      </w:r>
    </w:p>
    <w:p w:rsidR="00676D49" w:rsidRPr="00676D49" w:rsidRDefault="00676D49" w:rsidP="00676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D49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Характерными признаками трудовых отношений являются:</w:t>
      </w:r>
    </w:p>
    <w:p w:rsidR="00676D49" w:rsidRPr="00676D49" w:rsidRDefault="00676D49" w:rsidP="00676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D49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наличие особых субъектов – работника и работодателя, которые обладают правами и обязанностями, предусмотренными трудовым законодательством;</w:t>
      </w:r>
    </w:p>
    <w:p w:rsidR="00676D49" w:rsidRPr="00676D49" w:rsidRDefault="00676D49" w:rsidP="00676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D49">
        <w:rPr>
          <w:rFonts w:ascii="Times New Roman" w:eastAsia="Times New Roman" w:hAnsi="Times New Roman" w:cs="Times New Roman"/>
          <w:sz w:val="26"/>
          <w:szCs w:val="26"/>
          <w:lang w:eastAsia="ru-RU"/>
        </w:rPr>
        <w:t>2) волевой характер трудовых отношений, так как они возникают на основе волеизъявления сторон и добровольного соглашения между работником и работодателем;</w:t>
      </w:r>
    </w:p>
    <w:p w:rsidR="00676D49" w:rsidRPr="00676D49" w:rsidRDefault="00676D49" w:rsidP="00676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D49">
        <w:rPr>
          <w:rFonts w:ascii="Times New Roman" w:eastAsia="Times New Roman" w:hAnsi="Times New Roman" w:cs="Times New Roman"/>
          <w:sz w:val="26"/>
          <w:szCs w:val="26"/>
          <w:lang w:eastAsia="ru-RU"/>
        </w:rPr>
        <w:t>3) выполнение работы по определенной должности, специальности, профессии или другой определенной соглашением сторон регулярной работы;</w:t>
      </w:r>
    </w:p>
    <w:p w:rsidR="00676D49" w:rsidRPr="00676D49" w:rsidRDefault="00676D49" w:rsidP="00676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D49">
        <w:rPr>
          <w:rFonts w:ascii="Times New Roman" w:eastAsia="Times New Roman" w:hAnsi="Times New Roman" w:cs="Times New Roman"/>
          <w:sz w:val="26"/>
          <w:szCs w:val="26"/>
          <w:lang w:eastAsia="ru-RU"/>
        </w:rPr>
        <w:t>4) личное выполнение работником трудовой функции;</w:t>
      </w:r>
    </w:p>
    <w:p w:rsidR="00676D49" w:rsidRPr="00676D49" w:rsidRDefault="00676D49" w:rsidP="00676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D49">
        <w:rPr>
          <w:rFonts w:ascii="Times New Roman" w:eastAsia="Times New Roman" w:hAnsi="Times New Roman" w:cs="Times New Roman"/>
          <w:sz w:val="26"/>
          <w:szCs w:val="26"/>
          <w:lang w:eastAsia="ru-RU"/>
        </w:rPr>
        <w:t>5) возмездный характер трудовых отношений;</w:t>
      </w:r>
    </w:p>
    <w:p w:rsidR="00676D49" w:rsidRPr="00676D49" w:rsidRDefault="00676D49" w:rsidP="00676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D49">
        <w:rPr>
          <w:rFonts w:ascii="Times New Roman" w:eastAsia="Times New Roman" w:hAnsi="Times New Roman" w:cs="Times New Roman"/>
          <w:sz w:val="26"/>
          <w:szCs w:val="26"/>
          <w:lang w:eastAsia="ru-RU"/>
        </w:rPr>
        <w:t>6) государственная и коллективная защита трудовых отношений;</w:t>
      </w:r>
    </w:p>
    <w:p w:rsidR="00676D49" w:rsidRPr="00676D49" w:rsidRDefault="00676D49" w:rsidP="00676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D49">
        <w:rPr>
          <w:rFonts w:ascii="Times New Roman" w:eastAsia="Times New Roman" w:hAnsi="Times New Roman" w:cs="Times New Roman"/>
          <w:sz w:val="26"/>
          <w:szCs w:val="26"/>
          <w:lang w:eastAsia="ru-RU"/>
        </w:rPr>
        <w:t>7) длящийся характер данных отношений;</w:t>
      </w:r>
    </w:p>
    <w:p w:rsidR="00676D49" w:rsidRDefault="00676D49" w:rsidP="00676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D49">
        <w:rPr>
          <w:rFonts w:ascii="Times New Roman" w:eastAsia="Times New Roman" w:hAnsi="Times New Roman" w:cs="Times New Roman"/>
          <w:sz w:val="26"/>
          <w:szCs w:val="26"/>
          <w:lang w:eastAsia="ru-RU"/>
        </w:rPr>
        <w:t>8) права и обязанности сторон трудовых отношений.</w:t>
      </w:r>
    </w:p>
    <w:p w:rsidR="00ED7EFA" w:rsidRDefault="00ED7EFA" w:rsidP="00676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7EFA" w:rsidRPr="00ED7EFA" w:rsidRDefault="00ED7EFA" w:rsidP="00ED7EFA">
      <w:pPr>
        <w:shd w:val="clear" w:color="auto" w:fill="FFFFFF"/>
        <w:spacing w:after="0" w:line="240" w:lineRule="auto"/>
        <w:ind w:firstLine="567"/>
        <w:jc w:val="center"/>
        <w:rPr>
          <w:rFonts w:ascii="SegoeUIRegular" w:eastAsia="Times New Roman" w:hAnsi="SegoeUIRegular" w:cs="Times New Roman"/>
          <w:color w:val="333333"/>
          <w:sz w:val="26"/>
          <w:szCs w:val="26"/>
          <w:lang w:eastAsia="ru-RU"/>
        </w:rPr>
      </w:pPr>
      <w:r w:rsidRPr="00ED7EFA">
        <w:rPr>
          <w:rFonts w:ascii="SegoeUIRegular" w:eastAsia="Times New Roman" w:hAnsi="SegoeUIRegular" w:cs="Times New Roman"/>
          <w:b/>
          <w:bCs/>
          <w:color w:val="333333"/>
          <w:sz w:val="26"/>
          <w:szCs w:val="26"/>
          <w:lang w:eastAsia="ru-RU"/>
        </w:rPr>
        <w:t>Если вы работаете без трудового договора или располагаете сведениями об использовании труда работников без оформления трудовых отношений, ОБРАТИТЕСЬ:</w:t>
      </w:r>
    </w:p>
    <w:p w:rsidR="00ED7EFA" w:rsidRPr="00ED7EFA" w:rsidRDefault="00ED7EFA" w:rsidP="00ED7EFA">
      <w:pPr>
        <w:shd w:val="clear" w:color="auto" w:fill="FFFFFF"/>
        <w:spacing w:after="0" w:line="240" w:lineRule="auto"/>
        <w:ind w:firstLine="567"/>
        <w:jc w:val="center"/>
        <w:rPr>
          <w:rFonts w:ascii="SegoeUIRegular" w:eastAsia="Times New Roman" w:hAnsi="SegoeUIRegular" w:cs="Times New Roman"/>
          <w:color w:val="333333"/>
          <w:sz w:val="26"/>
          <w:szCs w:val="26"/>
          <w:lang w:eastAsia="ru-RU"/>
        </w:rPr>
      </w:pPr>
      <w:r w:rsidRPr="00ED7EFA">
        <w:rPr>
          <w:rFonts w:ascii="SegoeUIRegular" w:eastAsia="Times New Roman" w:hAnsi="SegoeUIRegular" w:cs="Times New Roman"/>
          <w:color w:val="333333"/>
          <w:sz w:val="26"/>
          <w:szCs w:val="26"/>
          <w:lang w:eastAsia="ru-RU"/>
        </w:rPr>
        <w:t>в Государственную инспекцию труда в Белгородской области:</w:t>
      </w:r>
    </w:p>
    <w:p w:rsidR="00ED7EFA" w:rsidRPr="00ED7EFA" w:rsidRDefault="00ED7EFA" w:rsidP="00ED7EFA">
      <w:pPr>
        <w:shd w:val="clear" w:color="auto" w:fill="FFFFFF"/>
        <w:spacing w:after="0" w:line="240" w:lineRule="auto"/>
        <w:ind w:firstLine="567"/>
        <w:jc w:val="center"/>
        <w:rPr>
          <w:rFonts w:ascii="SegoeUIRegular" w:eastAsia="Times New Roman" w:hAnsi="SegoeUIRegular" w:cs="Times New Roman"/>
          <w:bCs/>
          <w:color w:val="333333"/>
          <w:sz w:val="26"/>
          <w:szCs w:val="26"/>
          <w:lang w:eastAsia="ru-RU"/>
        </w:rPr>
      </w:pPr>
      <w:r w:rsidRPr="00ED7EFA">
        <w:rPr>
          <w:rFonts w:ascii="SegoeUIRegular" w:eastAsia="Times New Roman" w:hAnsi="SegoeUIRegular" w:cs="Times New Roman"/>
          <w:bCs/>
          <w:color w:val="333333"/>
          <w:sz w:val="26"/>
          <w:szCs w:val="26"/>
          <w:lang w:eastAsia="ru-RU"/>
        </w:rPr>
        <w:t xml:space="preserve">+7 47 22 317 – 550 </w:t>
      </w:r>
    </w:p>
    <w:p w:rsidR="00ED7EFA" w:rsidRPr="00ED7EFA" w:rsidRDefault="00ED7EFA" w:rsidP="00ED7EFA">
      <w:pPr>
        <w:shd w:val="clear" w:color="auto" w:fill="FFFFFF"/>
        <w:spacing w:after="0" w:line="240" w:lineRule="auto"/>
        <w:ind w:firstLine="567"/>
        <w:jc w:val="center"/>
        <w:rPr>
          <w:rFonts w:ascii="SegoeUIRegular" w:eastAsia="Times New Roman" w:hAnsi="SegoeUIRegular" w:cs="Times New Roman"/>
          <w:bCs/>
          <w:color w:val="333333"/>
          <w:sz w:val="26"/>
          <w:szCs w:val="26"/>
          <w:lang w:eastAsia="ru-RU"/>
        </w:rPr>
      </w:pPr>
      <w:r w:rsidRPr="00ED7EFA">
        <w:rPr>
          <w:rFonts w:ascii="SegoeUIRegular" w:eastAsia="Times New Roman" w:hAnsi="SegoeUIRegular" w:cs="Times New Roman"/>
          <w:bCs/>
          <w:color w:val="333333"/>
          <w:sz w:val="26"/>
          <w:szCs w:val="26"/>
          <w:lang w:eastAsia="ru-RU"/>
        </w:rPr>
        <w:t xml:space="preserve">в администрацию </w:t>
      </w:r>
      <w:proofErr w:type="spellStart"/>
      <w:r w:rsidRPr="00ED7EFA">
        <w:rPr>
          <w:rFonts w:ascii="SegoeUIRegular" w:eastAsia="Times New Roman" w:hAnsi="SegoeUIRegular" w:cs="Times New Roman"/>
          <w:bCs/>
          <w:color w:val="333333"/>
          <w:sz w:val="26"/>
          <w:szCs w:val="26"/>
          <w:lang w:eastAsia="ru-RU"/>
        </w:rPr>
        <w:t>Шебекинского</w:t>
      </w:r>
      <w:proofErr w:type="spellEnd"/>
      <w:r w:rsidRPr="00ED7EFA">
        <w:rPr>
          <w:rFonts w:ascii="SegoeUIRegular" w:eastAsia="Times New Roman" w:hAnsi="SegoeUIRegular" w:cs="Times New Roman"/>
          <w:bCs/>
          <w:color w:val="333333"/>
          <w:sz w:val="26"/>
          <w:szCs w:val="26"/>
          <w:lang w:eastAsia="ru-RU"/>
        </w:rPr>
        <w:t xml:space="preserve"> городского округа</w:t>
      </w:r>
    </w:p>
    <w:p w:rsidR="007110D6" w:rsidRPr="00676D49" w:rsidRDefault="00ED7EFA" w:rsidP="00ED7EFA">
      <w:pPr>
        <w:shd w:val="clear" w:color="auto" w:fill="FFFFFF"/>
        <w:spacing w:after="0" w:line="240" w:lineRule="auto"/>
        <w:ind w:firstLine="567"/>
        <w:jc w:val="center"/>
      </w:pPr>
      <w:r w:rsidRPr="00ED7EFA">
        <w:rPr>
          <w:rFonts w:ascii="SegoeUIRegular" w:eastAsia="Times New Roman" w:hAnsi="SegoeUIRegular" w:cs="Times New Roman"/>
          <w:bCs/>
          <w:color w:val="333333"/>
          <w:sz w:val="26"/>
          <w:szCs w:val="26"/>
          <w:lang w:eastAsia="ru-RU"/>
        </w:rPr>
        <w:t xml:space="preserve">+7 47 248 3–29–65 </w:t>
      </w:r>
      <w:bookmarkStart w:id="0" w:name="_GoBack"/>
      <w:bookmarkEnd w:id="0"/>
    </w:p>
    <w:sectPr w:rsidR="007110D6" w:rsidRPr="00676D49" w:rsidSect="00ED7EF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UI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FA"/>
    <w:rsid w:val="005343FA"/>
    <w:rsid w:val="00676D49"/>
    <w:rsid w:val="007110D6"/>
    <w:rsid w:val="00E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676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676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Селютина_301</dc:creator>
  <cp:keywords/>
  <dc:description/>
  <cp:lastModifiedBy>Селютина_301</cp:lastModifiedBy>
  <cp:revision>4</cp:revision>
  <dcterms:created xsi:type="dcterms:W3CDTF">2024-01-19T11:44:00Z</dcterms:created>
  <dcterms:modified xsi:type="dcterms:W3CDTF">2024-01-19T11:52:00Z</dcterms:modified>
</cp:coreProperties>
</file>