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54A" w:rsidRDefault="0020654A" w:rsidP="0020654A">
      <w:pPr>
        <w:jc w:val="center"/>
        <w:rPr>
          <w:b/>
          <w:sz w:val="28"/>
        </w:rPr>
      </w:pPr>
      <w:r w:rsidRPr="0020654A">
        <w:rPr>
          <w:b/>
          <w:sz w:val="28"/>
        </w:rPr>
        <w:t xml:space="preserve">Информация </w:t>
      </w:r>
      <w:proofErr w:type="gramStart"/>
      <w:r w:rsidRPr="0020654A">
        <w:rPr>
          <w:b/>
          <w:sz w:val="28"/>
        </w:rPr>
        <w:t>об</w:t>
      </w:r>
      <w:proofErr w:type="gramEnd"/>
      <w:r w:rsidRPr="0020654A">
        <w:rPr>
          <w:b/>
          <w:sz w:val="28"/>
        </w:rPr>
        <w:t xml:space="preserve"> </w:t>
      </w:r>
      <w:r w:rsidR="006021EA">
        <w:rPr>
          <w:b/>
          <w:sz w:val="28"/>
        </w:rPr>
        <w:t>реализации</w:t>
      </w:r>
      <w:r w:rsidRPr="0020654A">
        <w:rPr>
          <w:b/>
          <w:sz w:val="28"/>
        </w:rPr>
        <w:t xml:space="preserve"> проекта</w:t>
      </w:r>
      <w:r>
        <w:rPr>
          <w:b/>
          <w:sz w:val="28"/>
        </w:rPr>
        <w:t>:</w:t>
      </w:r>
      <w:bookmarkStart w:id="0" w:name="_GoBack"/>
      <w:bookmarkEnd w:id="0"/>
      <w:r w:rsidRPr="0020654A">
        <w:rPr>
          <w:b/>
          <w:sz w:val="28"/>
        </w:rPr>
        <w:t xml:space="preserve"> </w:t>
      </w:r>
      <w:r w:rsidR="006021EA" w:rsidRPr="006021EA">
        <w:rPr>
          <w:b/>
          <w:sz w:val="28"/>
        </w:rPr>
        <w:t>«Школа полезных действий»</w:t>
      </w:r>
    </w:p>
    <w:p w:rsidR="006021EA" w:rsidRDefault="006021EA" w:rsidP="006021E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Проект «Школа полезных действий» реализуется не территории Шебекинского городского округа с 20 февраля 2023 года. За отчетный период проведено 26 мероприятий. Охват данными мероприятиями составил 540 молодых людей.</w:t>
      </w:r>
    </w:p>
    <w:p w:rsidR="006021EA" w:rsidRPr="006021EA" w:rsidRDefault="006021EA" w:rsidP="006021E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B9B455">
            <wp:extent cx="5903366" cy="4130877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57" cy="413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1EA" w:rsidRDefault="006021EA" w:rsidP="006021E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проекта организовываются и проводятся лекции, мастер-классы, практикумы по начальной военной подготовке, медицинской подготовке, гражданской обороне и чрезвычайным ситуациям, мероприятий совместно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местным отделением Всероссийского общественного движение «Волонтеры Победы», посвященные 80-летию </w:t>
      </w:r>
      <w:proofErr w:type="spellStart"/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Прохоровского</w:t>
      </w:r>
      <w:proofErr w:type="spellEnd"/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сражения. Запланировано к проведению военно-патриотические игры для различных категорий молодежи: школьники, студенты, работающая молодежь: «Зарница», «Маневр», «</w:t>
      </w:r>
      <w:proofErr w:type="spellStart"/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Аттенция</w:t>
      </w:r>
      <w:proofErr w:type="spellEnd"/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6021EA" w:rsidRPr="006021EA" w:rsidRDefault="006021EA" w:rsidP="006021E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377FBA">
            <wp:extent cx="4981651" cy="225904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53" cy="225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1EA" w:rsidRDefault="006021EA" w:rsidP="006021EA">
      <w:pPr>
        <w:jc w:val="center"/>
      </w:pPr>
      <w:r w:rsidRPr="006021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Реализация проекта продолжится до конца февраля 2024 года.</w:t>
      </w:r>
    </w:p>
    <w:sectPr w:rsidR="006021EA" w:rsidSect="006021EA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4B3"/>
    <w:rsid w:val="0020654A"/>
    <w:rsid w:val="00530E93"/>
    <w:rsid w:val="006021EA"/>
    <w:rsid w:val="0094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Sharkunova</dc:creator>
  <cp:lastModifiedBy>Sharkunova</cp:lastModifiedBy>
  <cp:revision>2</cp:revision>
  <dcterms:created xsi:type="dcterms:W3CDTF">2023-07-25T09:51:00Z</dcterms:created>
  <dcterms:modified xsi:type="dcterms:W3CDTF">2023-07-25T09:51:00Z</dcterms:modified>
</cp:coreProperties>
</file>