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0" w:rsidRPr="00A44920" w:rsidRDefault="00A44920" w:rsidP="00A449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4920">
        <w:rPr>
          <w:rFonts w:ascii="Times New Roman" w:hAnsi="Times New Roman" w:cs="Times New Roman"/>
          <w:b/>
          <w:sz w:val="28"/>
          <w:szCs w:val="28"/>
        </w:rPr>
        <w:t xml:space="preserve">Реализация проекта «Создание многофункционального центра по улучшению качества жизни пожилых граждан </w:t>
      </w:r>
      <w:proofErr w:type="spellStart"/>
      <w:r w:rsidRPr="00A44920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Pr="00A44920">
        <w:rPr>
          <w:rFonts w:ascii="Times New Roman" w:hAnsi="Times New Roman" w:cs="Times New Roman"/>
          <w:b/>
          <w:sz w:val="28"/>
          <w:szCs w:val="28"/>
        </w:rPr>
        <w:t xml:space="preserve"> городског</w:t>
      </w:r>
      <w:r w:rsidR="00E169F2">
        <w:rPr>
          <w:rFonts w:ascii="Times New Roman" w:hAnsi="Times New Roman" w:cs="Times New Roman"/>
          <w:b/>
          <w:sz w:val="28"/>
          <w:szCs w:val="28"/>
        </w:rPr>
        <w:t>о округа "Академия долголетия"»</w:t>
      </w:r>
    </w:p>
    <w:bookmarkEnd w:id="0"/>
    <w:p w:rsidR="00A44920" w:rsidRDefault="00A44920" w:rsidP="00A449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920" w:rsidRPr="00A44920" w:rsidRDefault="00A44920" w:rsidP="00A449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920">
        <w:rPr>
          <w:rFonts w:ascii="Times New Roman" w:hAnsi="Times New Roman" w:cs="Times New Roman"/>
          <w:sz w:val="26"/>
          <w:szCs w:val="26"/>
        </w:rPr>
        <w:t xml:space="preserve">Современная жизнь предъявляет серьезные требования к тем, кто хочет оставаться в курсе событий и вести активный образ жизни. Пожилые люди, желающие идти в ногу со временем, стараются моложе выглядеть, дольше сохранять работоспособность, путешествовать и общаться. Все больше пожилых  людей осваивают компьютер, участвуют в велопробегах, активно водят машину и, конечно, работают. Однако возраст безжалостен, и физические изменения происходят, несмотря на желание человека. Постепенно пожилым людям, как бы они не стремились к этому, становится непросто сохранять привычный образ жизни. Специальная гимнастика, правильный образ жизни и другие факторы способны отодвинуть рубеж, за которым начинается старость. </w:t>
      </w:r>
    </w:p>
    <w:p w:rsidR="00A44920" w:rsidRPr="00A44920" w:rsidRDefault="00A44920" w:rsidP="00A449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920">
        <w:rPr>
          <w:rFonts w:ascii="Times New Roman" w:hAnsi="Times New Roman" w:cs="Times New Roman"/>
          <w:sz w:val="26"/>
          <w:szCs w:val="26"/>
        </w:rPr>
        <w:t xml:space="preserve">Не только долгая, но и по возможности здоровая, полноценная жизнь людей пожилого возраста - одна из ключевых задач национального проекта "Демография". В рамках данного проекта управление социальной защиты населения администрации </w:t>
      </w:r>
      <w:proofErr w:type="spellStart"/>
      <w:r w:rsidRPr="00A44920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A44920">
        <w:rPr>
          <w:rFonts w:ascii="Times New Roman" w:hAnsi="Times New Roman" w:cs="Times New Roman"/>
          <w:sz w:val="26"/>
          <w:szCs w:val="26"/>
        </w:rPr>
        <w:t xml:space="preserve"> городского округа инициировало муниципальный социальн</w:t>
      </w:r>
      <w:proofErr w:type="gramStart"/>
      <w:r w:rsidRPr="00A4492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44920">
        <w:rPr>
          <w:rFonts w:ascii="Times New Roman" w:hAnsi="Times New Roman" w:cs="Times New Roman"/>
          <w:sz w:val="26"/>
          <w:szCs w:val="26"/>
        </w:rPr>
        <w:t xml:space="preserve"> значимый проект «Создание многофункционального центра по улучшению качества жизни пожилых граждан </w:t>
      </w:r>
      <w:proofErr w:type="spellStart"/>
      <w:r w:rsidRPr="00A44920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A44920">
        <w:rPr>
          <w:rFonts w:ascii="Times New Roman" w:hAnsi="Times New Roman" w:cs="Times New Roman"/>
          <w:sz w:val="26"/>
          <w:szCs w:val="26"/>
        </w:rPr>
        <w:t xml:space="preserve"> городского округа "Академия долголетия"». </w:t>
      </w:r>
    </w:p>
    <w:p w:rsidR="00A44920" w:rsidRPr="00A44920" w:rsidRDefault="00A44920" w:rsidP="00A449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920">
        <w:rPr>
          <w:rFonts w:ascii="Times New Roman" w:hAnsi="Times New Roman" w:cs="Times New Roman"/>
          <w:sz w:val="26"/>
          <w:szCs w:val="26"/>
        </w:rPr>
        <w:t xml:space="preserve">Целью ставится создание на территории </w:t>
      </w:r>
      <w:proofErr w:type="spellStart"/>
      <w:r w:rsidRPr="00A44920">
        <w:rPr>
          <w:rFonts w:ascii="Times New Roman" w:hAnsi="Times New Roman" w:cs="Times New Roman"/>
          <w:sz w:val="26"/>
          <w:szCs w:val="26"/>
        </w:rPr>
        <w:t>Шебекинского</w:t>
      </w:r>
      <w:proofErr w:type="spellEnd"/>
      <w:r w:rsidRPr="00A44920">
        <w:rPr>
          <w:rFonts w:ascii="Times New Roman" w:hAnsi="Times New Roman" w:cs="Times New Roman"/>
          <w:sz w:val="26"/>
          <w:szCs w:val="26"/>
        </w:rPr>
        <w:t xml:space="preserve"> городского округа многофункционального центра «Академия долголетия» с вовлечением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44920">
        <w:rPr>
          <w:rFonts w:ascii="Times New Roman" w:hAnsi="Times New Roman" w:cs="Times New Roman"/>
          <w:sz w:val="26"/>
          <w:szCs w:val="26"/>
        </w:rPr>
        <w:t xml:space="preserve"> к мероприятиям не менее 65% граждан пожилого возраста. </w:t>
      </w:r>
    </w:p>
    <w:p w:rsidR="00A44920" w:rsidRPr="00A44920" w:rsidRDefault="00A44920" w:rsidP="00A449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920">
        <w:rPr>
          <w:rFonts w:ascii="Times New Roman" w:hAnsi="Times New Roman" w:cs="Times New Roman"/>
          <w:sz w:val="26"/>
          <w:szCs w:val="26"/>
        </w:rPr>
        <w:t>Именно для них планируется организовать и провести не менее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44920">
        <w:rPr>
          <w:rFonts w:ascii="Times New Roman" w:hAnsi="Times New Roman" w:cs="Times New Roman"/>
          <w:sz w:val="26"/>
          <w:szCs w:val="26"/>
        </w:rPr>
        <w:t xml:space="preserve"> 18 мероприятий, направленных на социальную адаптацию. </w:t>
      </w:r>
    </w:p>
    <w:p w:rsidR="00A44920" w:rsidRPr="00A44920" w:rsidRDefault="00A44920" w:rsidP="00A4492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920">
        <w:rPr>
          <w:rFonts w:ascii="Times New Roman" w:hAnsi="Times New Roman" w:cs="Times New Roman"/>
          <w:sz w:val="26"/>
          <w:szCs w:val="26"/>
        </w:rPr>
        <w:t>Будет организована работа пункт проката технических средств реабилитации. Начнет работу «Школа ухода» для родственников пожилых людей и социальных работников по адресу г. Шебекино, ул. Белгородская, д. 8</w:t>
      </w:r>
    </w:p>
    <w:p w:rsidR="00A44920" w:rsidRPr="00A44920" w:rsidRDefault="00A44920" w:rsidP="00A44920">
      <w:pPr>
        <w:rPr>
          <w:sz w:val="28"/>
          <w:szCs w:val="28"/>
        </w:rPr>
      </w:pPr>
      <w:r w:rsidRPr="00A4492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9BCE681" wp14:editId="2EE38C3A">
            <wp:extent cx="356235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1905" cy="3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4920" w:rsidRPr="00A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A3"/>
    <w:rsid w:val="0074124A"/>
    <w:rsid w:val="00A44920"/>
    <w:rsid w:val="00B10C4F"/>
    <w:rsid w:val="00D727A3"/>
    <w:rsid w:val="00E169F2"/>
    <w:rsid w:val="00F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Sharkunova</dc:creator>
  <cp:lastModifiedBy>Бочарникова_204</cp:lastModifiedBy>
  <cp:revision>2</cp:revision>
  <dcterms:created xsi:type="dcterms:W3CDTF">2022-09-29T14:39:00Z</dcterms:created>
  <dcterms:modified xsi:type="dcterms:W3CDTF">2022-09-29T14:39:00Z</dcterms:modified>
</cp:coreProperties>
</file>