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858C5" w:rsidRPr="00F858C5" w:rsidRDefault="00F858C5" w:rsidP="00F858C5">
      <w:pPr>
        <w:pStyle w:val="1"/>
        <w:jc w:val="center"/>
        <w:rPr>
          <w:rFonts w:ascii="inherit" w:hAnsi="inherit"/>
          <w:b w:val="0"/>
          <w:bCs w:val="0"/>
          <w:caps/>
        </w:rPr>
      </w:pPr>
      <w:bookmarkStart w:id="0" w:name="_GoBack"/>
      <w:r w:rsidRPr="00F858C5">
        <w:rPr>
          <w:b w:val="0"/>
          <w:sz w:val="32"/>
        </w:rPr>
        <w:t xml:space="preserve">Информации о реализации проекта «Создание модели сетевой реализации образовательных и воспитательных программ в общеобразовательных организациях </w:t>
      </w:r>
      <w:r>
        <w:rPr>
          <w:b w:val="0"/>
          <w:sz w:val="32"/>
        </w:rPr>
        <w:t>Ш</w:t>
      </w:r>
      <w:r w:rsidRPr="00F858C5">
        <w:rPr>
          <w:b w:val="0"/>
          <w:sz w:val="32"/>
        </w:rPr>
        <w:t>ебекинского городского округа («</w:t>
      </w:r>
      <w:r>
        <w:rPr>
          <w:b w:val="0"/>
          <w:sz w:val="32"/>
        </w:rPr>
        <w:t>С</w:t>
      </w:r>
      <w:r w:rsidRPr="00F858C5">
        <w:rPr>
          <w:b w:val="0"/>
          <w:sz w:val="32"/>
        </w:rPr>
        <w:t>етевое взаимодействие – успех каждого»)</w:t>
      </w:r>
      <w:bookmarkEnd w:id="0"/>
      <w:r w:rsidRPr="00F858C5">
        <w:rPr>
          <w:b w:val="0"/>
          <w:sz w:val="32"/>
        </w:rPr>
        <w:t>».</w:t>
      </w:r>
    </w:p>
    <w:p w:rsidR="00F858C5" w:rsidRP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В 4 квартале 2022 года </w:t>
      </w:r>
      <w:proofErr w:type="gramStart"/>
      <w:r w:rsidRPr="00F858C5">
        <w:rPr>
          <w:rFonts w:ascii="Times New Roman" w:eastAsia="Times New Roman" w:hAnsi="Times New Roman" w:cs="Times New Roman"/>
          <w:sz w:val="28"/>
          <w:szCs w:val="24"/>
        </w:rPr>
        <w:t>в</w:t>
      </w:r>
      <w:proofErr w:type="gramEnd"/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F858C5">
        <w:rPr>
          <w:rFonts w:ascii="Times New Roman" w:eastAsia="Times New Roman" w:hAnsi="Times New Roman" w:cs="Times New Roman"/>
          <w:sz w:val="28"/>
          <w:szCs w:val="24"/>
        </w:rPr>
        <w:t>рамка</w:t>
      </w:r>
      <w:proofErr w:type="gramEnd"/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 реализации проекта «Сетевое взаимодействие – успех каждого» были реализованы следующие мероприятия:</w:t>
      </w:r>
    </w:p>
    <w:p w:rsidR="003A2EB1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- реализация общеобразовательных программ на базе центров </w:t>
      </w:r>
      <w:proofErr w:type="gramStart"/>
      <w:r w:rsidRPr="00F858C5">
        <w:rPr>
          <w:rFonts w:ascii="Times New Roman" w:eastAsia="Times New Roman" w:hAnsi="Times New Roman" w:cs="Times New Roman"/>
          <w:sz w:val="28"/>
          <w:szCs w:val="24"/>
        </w:rPr>
        <w:t>естественно-научной</w:t>
      </w:r>
      <w:proofErr w:type="gramEnd"/>
      <w:r w:rsidRPr="00F858C5">
        <w:rPr>
          <w:rFonts w:ascii="Times New Roman" w:eastAsia="Times New Roman" w:hAnsi="Times New Roman" w:cs="Times New Roman"/>
          <w:sz w:val="28"/>
          <w:szCs w:val="24"/>
        </w:rPr>
        <w:t xml:space="preserve"> направленности </w:t>
      </w:r>
      <w:r w:rsidR="003A2EB1">
        <w:rPr>
          <w:rFonts w:ascii="Times New Roman" w:eastAsia="Times New Roman" w:hAnsi="Times New Roman" w:cs="Times New Roman"/>
          <w:sz w:val="28"/>
          <w:szCs w:val="24"/>
        </w:rPr>
        <w:t>«</w:t>
      </w:r>
      <w:r w:rsidRPr="00F858C5">
        <w:rPr>
          <w:rFonts w:ascii="Times New Roman" w:eastAsia="Times New Roman" w:hAnsi="Times New Roman" w:cs="Times New Roman"/>
          <w:sz w:val="28"/>
          <w:szCs w:val="24"/>
        </w:rPr>
        <w:t>Точка роста</w:t>
      </w:r>
      <w:r w:rsidR="003A2EB1">
        <w:rPr>
          <w:rFonts w:ascii="Times New Roman" w:eastAsia="Times New Roman" w:hAnsi="Times New Roman" w:cs="Times New Roman"/>
          <w:sz w:val="28"/>
          <w:szCs w:val="24"/>
        </w:rPr>
        <w:t>»</w:t>
      </w:r>
    </w:p>
    <w:p w:rsidR="00F858C5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4075" cy="2743200"/>
            <wp:effectExtent l="19050" t="0" r="9525" b="0"/>
            <wp:docPr id="1" name="Рисунок 1" descr="C:\Temp\Rar$DRa0.042\фото\20220422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0.042\фото\20220422_104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8C5" w:rsidRPr="00F858C5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реализация программ профессиональной подготовки на базе школ и учреждений СПО;</w:t>
      </w: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2EB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943350" cy="2960682"/>
            <wp:effectExtent l="19050" t="0" r="0" b="0"/>
            <wp:docPr id="4" name="Рисунок 3" descr="C:\Temp\Rar$DRa0.033\фото\IMG-202209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0.033\фото\IMG-20220930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lastRenderedPageBreak/>
        <w:t>- реализация программ внеурочной деятельности на базе учреждений спорта;</w:t>
      </w: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2EB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4000500" cy="3005191"/>
            <wp:effectExtent l="19050" t="0" r="0" b="0"/>
            <wp:docPr id="5" name="Рисунок 2" descr="C:\Temp\Rar$DRa0.990\фото\IMG_20220902_170449_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0.990\фото\IMG_20220902_170449_7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9" cy="30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реализация программ дополнительного образования с использованием материально-технических условий учреждений дополнительного образования детей;</w:t>
      </w: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24550" cy="3629025"/>
            <wp:effectExtent l="19050" t="0" r="0" b="0"/>
            <wp:docPr id="7" name="Рисунок 5" descr="C:\Temp\Rar$DRa0.382\фото\IMG-20221017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0.382\фото\IMG-20221017-WA000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заключение договоров о сетевом взаимодействии со школами;</w:t>
      </w:r>
    </w:p>
    <w:p w:rsidR="003A2EB1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A2EB1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A2EB1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lastRenderedPageBreak/>
        <w:t>- проведение обучающего семинара по сетевому взаимодействию</w:t>
      </w:r>
      <w:r w:rsidR="003A2EB1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858C5" w:rsidRPr="00F858C5" w:rsidRDefault="003A2EB1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934075" cy="3962400"/>
            <wp:effectExtent l="19050" t="0" r="9525" b="0"/>
            <wp:docPr id="8" name="Рисунок 6" descr="C:\Temp\Rar$DRa0.883\фото\lfSPUXCGy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0.883\фото\lfSPUXCGyZ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8C5" w:rsidRPr="00F858C5" w:rsidRDefault="00F858C5" w:rsidP="00F858C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58C5">
        <w:rPr>
          <w:rFonts w:ascii="Times New Roman" w:eastAsia="Times New Roman" w:hAnsi="Times New Roman" w:cs="Times New Roman"/>
          <w:sz w:val="28"/>
          <w:szCs w:val="24"/>
        </w:rPr>
        <w:t>- проведение муниципального конкурса на лучшую образовательную программу по сетевому взаимодействию.</w:t>
      </w:r>
    </w:p>
    <w:p w:rsidR="0099325C" w:rsidRPr="00F858C5" w:rsidRDefault="003A2EB1" w:rsidP="00F858C5">
      <w:pPr>
        <w:jc w:val="center"/>
        <w:rPr>
          <w:rFonts w:ascii="Times New Roman" w:hAnsi="Times New Roman" w:cs="Times New Roman"/>
          <w:sz w:val="32"/>
        </w:rPr>
      </w:pPr>
      <w:r w:rsidRPr="003A2EB1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057306" cy="3790950"/>
            <wp:effectExtent l="19050" t="0" r="0" b="0"/>
            <wp:docPr id="10" name="Рисунок 7" descr="C:\Temp\Rar$DRa0.228\фото\PHOTO-2022-04-28-15-3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0.228\фото\PHOTO-2022-04-28-15-33-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06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25C" w:rsidRPr="00F858C5" w:rsidSect="0010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C5"/>
    <w:rsid w:val="00100B1D"/>
    <w:rsid w:val="003A2EB1"/>
    <w:rsid w:val="00517B99"/>
    <w:rsid w:val="0099325C"/>
    <w:rsid w:val="00F8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58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8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85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58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58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85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6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5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2A31D-5A98-4900-B3C3-02147244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Ozerova</cp:lastModifiedBy>
  <cp:revision>2</cp:revision>
  <dcterms:created xsi:type="dcterms:W3CDTF">2022-12-23T14:16:00Z</dcterms:created>
  <dcterms:modified xsi:type="dcterms:W3CDTF">2022-12-23T14:16:00Z</dcterms:modified>
</cp:coreProperties>
</file>