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8" w:rsidRPr="00741F18" w:rsidRDefault="00741F18" w:rsidP="0074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F18" w:rsidRDefault="00741F18" w:rsidP="009474FF">
      <w:pPr>
        <w:pStyle w:val="Default"/>
        <w:rPr>
          <w:b/>
          <w:bCs/>
          <w:sz w:val="28"/>
          <w:szCs w:val="28"/>
        </w:rPr>
      </w:pPr>
    </w:p>
    <w:p w:rsidR="006E6AF9" w:rsidRDefault="006E6AF9" w:rsidP="0072042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="009015AC" w:rsidRPr="009015AC">
        <w:rPr>
          <w:b/>
          <w:bCs/>
          <w:sz w:val="26"/>
          <w:szCs w:val="26"/>
        </w:rPr>
        <w:t xml:space="preserve">нформации об итогах реализации проекта «Совершенствование процесса формирования пояснительной записки </w:t>
      </w:r>
      <w:proofErr w:type="gramStart"/>
      <w:r w:rsidR="009015AC" w:rsidRPr="009015AC">
        <w:rPr>
          <w:b/>
          <w:bCs/>
          <w:sz w:val="26"/>
          <w:szCs w:val="26"/>
        </w:rPr>
        <w:t>к</w:t>
      </w:r>
      <w:proofErr w:type="gramEnd"/>
      <w:r w:rsidR="009015AC" w:rsidRPr="009015AC">
        <w:rPr>
          <w:b/>
          <w:bCs/>
          <w:sz w:val="26"/>
          <w:szCs w:val="26"/>
        </w:rPr>
        <w:t xml:space="preserve"> бюджетной (бухгалтерской) </w:t>
      </w:r>
    </w:p>
    <w:p w:rsidR="006E6AF9" w:rsidRDefault="009015AC" w:rsidP="0072042B">
      <w:pPr>
        <w:pStyle w:val="Default"/>
        <w:jc w:val="center"/>
        <w:rPr>
          <w:b/>
          <w:bCs/>
          <w:sz w:val="26"/>
          <w:szCs w:val="26"/>
        </w:rPr>
      </w:pPr>
      <w:r w:rsidRPr="009015AC">
        <w:rPr>
          <w:b/>
          <w:bCs/>
          <w:sz w:val="26"/>
          <w:szCs w:val="26"/>
        </w:rPr>
        <w:t xml:space="preserve">отчетности казенных, бюджетных, автономных учреждений </w:t>
      </w:r>
      <w:proofErr w:type="spellStart"/>
      <w:r w:rsidRPr="009015AC">
        <w:rPr>
          <w:b/>
          <w:bCs/>
          <w:sz w:val="26"/>
          <w:szCs w:val="26"/>
        </w:rPr>
        <w:t>Шебекинского</w:t>
      </w:r>
      <w:proofErr w:type="spellEnd"/>
      <w:r w:rsidRPr="009015AC">
        <w:rPr>
          <w:b/>
          <w:bCs/>
          <w:sz w:val="26"/>
          <w:szCs w:val="26"/>
        </w:rPr>
        <w:t xml:space="preserve"> </w:t>
      </w:r>
    </w:p>
    <w:p w:rsidR="00344216" w:rsidRDefault="009015AC" w:rsidP="0072042B">
      <w:pPr>
        <w:pStyle w:val="Default"/>
        <w:jc w:val="center"/>
        <w:rPr>
          <w:b/>
          <w:bCs/>
          <w:sz w:val="26"/>
          <w:szCs w:val="26"/>
        </w:rPr>
      </w:pPr>
      <w:r w:rsidRPr="009015AC">
        <w:rPr>
          <w:b/>
          <w:bCs/>
          <w:sz w:val="26"/>
          <w:szCs w:val="26"/>
        </w:rPr>
        <w:t xml:space="preserve">городского округа»  </w:t>
      </w:r>
    </w:p>
    <w:p w:rsid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</w:p>
    <w:p w:rsidR="0067756D" w:rsidRPr="009015AC" w:rsidRDefault="0067756D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</w:p>
    <w:p w:rsid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 w:rsidRPr="008C6AE7">
        <w:rPr>
          <w:b w:val="0"/>
          <w:color w:val="000000"/>
          <w:sz w:val="26"/>
          <w:szCs w:val="26"/>
          <w:lang w:eastAsia="ru-RU" w:bidi="ru-RU"/>
        </w:rPr>
        <w:t xml:space="preserve">В рамках реализации проекта 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«Совершенствование процесса формирования пояснительной записки к бюджетной (бухгалтерской) отчетности казенных, бюджетных, автономных учреждений </w:t>
      </w:r>
      <w:proofErr w:type="spellStart"/>
      <w:r w:rsidRPr="009015AC">
        <w:rPr>
          <w:b w:val="0"/>
          <w:color w:val="000000"/>
          <w:sz w:val="26"/>
          <w:szCs w:val="26"/>
          <w:lang w:eastAsia="ru-RU" w:bidi="ru-RU"/>
        </w:rPr>
        <w:t>Шебекинского</w:t>
      </w:r>
      <w:proofErr w:type="spellEnd"/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городского округа» </w:t>
      </w:r>
      <w:r w:rsidRPr="008C6AE7">
        <w:rPr>
          <w:b w:val="0"/>
          <w:color w:val="000000"/>
          <w:sz w:val="26"/>
          <w:szCs w:val="26"/>
          <w:lang w:eastAsia="ru-RU" w:bidi="ru-RU"/>
        </w:rPr>
        <w:t xml:space="preserve"> проведены </w:t>
      </w:r>
      <w:r>
        <w:rPr>
          <w:b w:val="0"/>
          <w:color w:val="000000"/>
          <w:sz w:val="26"/>
          <w:szCs w:val="26"/>
          <w:lang w:eastAsia="ru-RU" w:bidi="ru-RU"/>
        </w:rPr>
        <w:t xml:space="preserve">следующие мероприятия: </w:t>
      </w:r>
    </w:p>
    <w:p w:rsid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>-р</w:t>
      </w:r>
      <w:r w:rsidRPr="009015AC">
        <w:rPr>
          <w:b w:val="0"/>
          <w:color w:val="000000"/>
          <w:sz w:val="26"/>
          <w:szCs w:val="26"/>
          <w:lang w:eastAsia="ru-RU" w:bidi="ru-RU"/>
        </w:rPr>
        <w:t>азработан</w:t>
      </w:r>
      <w:r>
        <w:rPr>
          <w:b w:val="0"/>
          <w:color w:val="000000"/>
          <w:sz w:val="26"/>
          <w:szCs w:val="26"/>
          <w:lang w:eastAsia="ru-RU" w:bidi="ru-RU"/>
        </w:rPr>
        <w:t>ы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стандартны</w:t>
      </w:r>
      <w:r>
        <w:rPr>
          <w:b w:val="0"/>
          <w:color w:val="000000"/>
          <w:sz w:val="26"/>
          <w:szCs w:val="26"/>
          <w:lang w:eastAsia="ru-RU" w:bidi="ru-RU"/>
        </w:rPr>
        <w:t>е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операционны</w:t>
      </w:r>
      <w:r>
        <w:rPr>
          <w:b w:val="0"/>
          <w:color w:val="000000"/>
          <w:sz w:val="26"/>
          <w:szCs w:val="26"/>
          <w:lang w:eastAsia="ru-RU" w:bidi="ru-RU"/>
        </w:rPr>
        <w:t>е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9015AC">
        <w:rPr>
          <w:b w:val="0"/>
          <w:color w:val="000000"/>
          <w:sz w:val="26"/>
          <w:szCs w:val="26"/>
          <w:lang w:eastAsia="ru-RU" w:bidi="ru-RU"/>
        </w:rPr>
        <w:t>процедур</w:t>
      </w:r>
      <w:r w:rsidR="0067756D">
        <w:rPr>
          <w:b w:val="0"/>
          <w:color w:val="000000"/>
          <w:sz w:val="26"/>
          <w:szCs w:val="26"/>
          <w:lang w:eastAsia="ru-RU" w:bidi="ru-RU"/>
        </w:rPr>
        <w:t>ы</w:t>
      </w:r>
      <w:proofErr w:type="gramEnd"/>
      <w:r w:rsidR="0067756D">
        <w:rPr>
          <w:b w:val="0"/>
          <w:color w:val="000000"/>
          <w:sz w:val="26"/>
          <w:szCs w:val="26"/>
          <w:lang w:eastAsia="ru-RU" w:bidi="ru-RU"/>
        </w:rPr>
        <w:t xml:space="preserve"> </w:t>
      </w:r>
      <w:r>
        <w:rPr>
          <w:b w:val="0"/>
          <w:color w:val="000000"/>
          <w:sz w:val="26"/>
          <w:szCs w:val="26"/>
          <w:lang w:eastAsia="ru-RU" w:bidi="ru-RU"/>
        </w:rPr>
        <w:t xml:space="preserve">и </w:t>
      </w:r>
      <w:r w:rsidRPr="009015AC">
        <w:rPr>
          <w:b w:val="0"/>
          <w:color w:val="000000"/>
          <w:sz w:val="26"/>
          <w:szCs w:val="26"/>
          <w:lang w:eastAsia="ru-RU" w:bidi="ru-RU"/>
        </w:rPr>
        <w:t>шаблон</w:t>
      </w:r>
      <w:r>
        <w:rPr>
          <w:b w:val="0"/>
          <w:color w:val="000000"/>
          <w:sz w:val="26"/>
          <w:szCs w:val="26"/>
          <w:lang w:eastAsia="ru-RU" w:bidi="ru-RU"/>
        </w:rPr>
        <w:t>ы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для заполнения пояснительной записки к бюджетной отчетности для каждого раздела</w:t>
      </w:r>
      <w:r>
        <w:rPr>
          <w:b w:val="0"/>
          <w:color w:val="000000"/>
          <w:sz w:val="26"/>
          <w:szCs w:val="26"/>
          <w:lang w:eastAsia="ru-RU" w:bidi="ru-RU"/>
        </w:rPr>
        <w:t>;</w:t>
      </w:r>
    </w:p>
    <w:p w:rsidR="009015AC" w:rsidRP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>-р</w:t>
      </w:r>
      <w:r w:rsidRPr="009015AC">
        <w:rPr>
          <w:b w:val="0"/>
          <w:color w:val="000000"/>
          <w:sz w:val="26"/>
          <w:szCs w:val="26"/>
          <w:lang w:eastAsia="ru-RU" w:bidi="ru-RU"/>
        </w:rPr>
        <w:t>азработаны и утверждены чек – лист</w:t>
      </w:r>
      <w:r>
        <w:rPr>
          <w:b w:val="0"/>
          <w:color w:val="000000"/>
          <w:sz w:val="26"/>
          <w:szCs w:val="26"/>
          <w:lang w:eastAsia="ru-RU" w:bidi="ru-RU"/>
        </w:rPr>
        <w:t>ы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с перечнем пошаговых последовательных действий, которые необходимо выполнить при формировании пояснительной записки к бухгалтерской отчетности</w:t>
      </w:r>
      <w:r>
        <w:rPr>
          <w:b w:val="0"/>
          <w:color w:val="000000"/>
          <w:sz w:val="26"/>
          <w:szCs w:val="26"/>
          <w:lang w:eastAsia="ru-RU" w:bidi="ru-RU"/>
        </w:rPr>
        <w:t>;</w:t>
      </w:r>
    </w:p>
    <w:p w:rsidR="009015AC" w:rsidRP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>-п</w:t>
      </w:r>
      <w:r w:rsidRPr="009015AC">
        <w:rPr>
          <w:b w:val="0"/>
          <w:color w:val="000000"/>
          <w:sz w:val="26"/>
          <w:szCs w:val="26"/>
          <w:lang w:eastAsia="ru-RU" w:bidi="ru-RU"/>
        </w:rPr>
        <w:t>роведено обучение</w:t>
      </w:r>
      <w:r w:rsidR="0067756D">
        <w:rPr>
          <w:b w:val="0"/>
          <w:color w:val="000000"/>
          <w:sz w:val="26"/>
          <w:szCs w:val="26"/>
          <w:lang w:eastAsia="ru-RU" w:bidi="ru-RU"/>
        </w:rPr>
        <w:t xml:space="preserve"> сотрудников, 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ответственных</w:t>
      </w:r>
      <w:r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Pr="009015AC">
        <w:rPr>
          <w:b w:val="0"/>
          <w:color w:val="000000"/>
          <w:sz w:val="26"/>
          <w:szCs w:val="26"/>
          <w:lang w:eastAsia="ru-RU" w:bidi="ru-RU"/>
        </w:rPr>
        <w:t>за формирование отчетности</w:t>
      </w:r>
      <w:r>
        <w:rPr>
          <w:b w:val="0"/>
          <w:color w:val="000000"/>
          <w:sz w:val="26"/>
          <w:szCs w:val="26"/>
          <w:lang w:eastAsia="ru-RU" w:bidi="ru-RU"/>
        </w:rPr>
        <w:t>;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</w:t>
      </w:r>
    </w:p>
    <w:p w:rsid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proofErr w:type="gramStart"/>
      <w:r>
        <w:rPr>
          <w:b w:val="0"/>
          <w:color w:val="000000"/>
          <w:sz w:val="26"/>
          <w:szCs w:val="26"/>
          <w:lang w:eastAsia="ru-RU" w:bidi="ru-RU"/>
        </w:rPr>
        <w:t>-р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азработаны </w:t>
      </w:r>
      <w:r w:rsidR="000143E1">
        <w:rPr>
          <w:b w:val="0"/>
          <w:color w:val="000000"/>
          <w:sz w:val="26"/>
          <w:szCs w:val="26"/>
          <w:lang w:eastAsia="ru-RU" w:bidi="ru-RU"/>
        </w:rPr>
        <w:t xml:space="preserve">методические </w:t>
      </w:r>
      <w:r w:rsidRPr="009015AC">
        <w:rPr>
          <w:b w:val="0"/>
          <w:color w:val="000000"/>
          <w:sz w:val="26"/>
          <w:szCs w:val="26"/>
          <w:lang w:eastAsia="ru-RU" w:bidi="ru-RU"/>
        </w:rPr>
        <w:t>рекомендаций по заполнению пояснительной записки к бюджетной и бухгалтерской отчетности</w:t>
      </w:r>
      <w:r>
        <w:rPr>
          <w:b w:val="0"/>
          <w:color w:val="000000"/>
          <w:sz w:val="26"/>
          <w:szCs w:val="26"/>
          <w:lang w:eastAsia="ru-RU" w:bidi="ru-RU"/>
        </w:rPr>
        <w:t>;</w:t>
      </w:r>
      <w:proofErr w:type="gramEnd"/>
    </w:p>
    <w:p w:rsidR="007C75B9" w:rsidRPr="007C75B9" w:rsidRDefault="007C75B9" w:rsidP="007C75B9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-внедрен </w:t>
      </w:r>
      <w:r w:rsidRPr="007C75B9">
        <w:rPr>
          <w:b w:val="0"/>
          <w:color w:val="000000"/>
          <w:sz w:val="26"/>
          <w:szCs w:val="26"/>
          <w:lang w:eastAsia="ru-RU" w:bidi="ru-RU"/>
        </w:rPr>
        <w:t>механизм взаимодействия между комитетом финансов и ГРБС при формировании пояснительной записки;</w:t>
      </w:r>
    </w:p>
    <w:p w:rsidR="007C75B9" w:rsidRPr="009015AC" w:rsidRDefault="007C75B9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>-</w:t>
      </w:r>
      <w:r w:rsidR="000143E1" w:rsidRPr="000143E1">
        <w:rPr>
          <w:b w:val="0"/>
          <w:color w:val="000000"/>
          <w:sz w:val="26"/>
          <w:szCs w:val="26"/>
          <w:lang w:eastAsia="ru-RU" w:bidi="ru-RU"/>
        </w:rPr>
        <w:t xml:space="preserve"> в</w:t>
      </w:r>
      <w:r w:rsidR="000143E1" w:rsidRPr="000143E1">
        <w:rPr>
          <w:b w:val="0"/>
          <w:color w:val="000000"/>
          <w:sz w:val="26"/>
          <w:szCs w:val="26"/>
          <w:lang w:eastAsia="ru-RU" w:bidi="ru-RU"/>
        </w:rPr>
        <w:t xml:space="preserve">се нормативные и справочные материалы доведены до ответственных сотрудников учреждений </w:t>
      </w:r>
      <w:proofErr w:type="spellStart"/>
      <w:r w:rsidR="000143E1" w:rsidRPr="000143E1">
        <w:rPr>
          <w:b w:val="0"/>
          <w:color w:val="000000"/>
          <w:sz w:val="26"/>
          <w:szCs w:val="26"/>
          <w:lang w:eastAsia="ru-RU" w:bidi="ru-RU"/>
        </w:rPr>
        <w:t>Шебекинского</w:t>
      </w:r>
      <w:proofErr w:type="spellEnd"/>
      <w:r w:rsidR="000143E1" w:rsidRPr="000143E1">
        <w:rPr>
          <w:b w:val="0"/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>-п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роведено анкетирование </w:t>
      </w:r>
      <w:r>
        <w:rPr>
          <w:b w:val="0"/>
          <w:color w:val="000000"/>
          <w:sz w:val="26"/>
          <w:szCs w:val="26"/>
          <w:lang w:eastAsia="ru-RU" w:bidi="ru-RU"/>
        </w:rPr>
        <w:t>конечных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пользователей результатом проекта</w:t>
      </w:r>
    </w:p>
    <w:p w:rsid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Реализация проекта позволила </w:t>
      </w:r>
      <w:r w:rsidRPr="009015AC">
        <w:rPr>
          <w:b w:val="0"/>
          <w:color w:val="000000"/>
          <w:sz w:val="26"/>
          <w:szCs w:val="26"/>
          <w:lang w:eastAsia="ru-RU" w:bidi="ru-RU"/>
        </w:rPr>
        <w:t>с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ократить длительность процесса формирования пояснительной записки к бюджетной (бухгалтерской) отчетности казенных, бюджетных, автономных учреждений </w:t>
      </w:r>
      <w:proofErr w:type="spellStart"/>
      <w:r w:rsidRPr="009015AC">
        <w:rPr>
          <w:b w:val="0"/>
          <w:color w:val="000000"/>
          <w:sz w:val="26"/>
          <w:szCs w:val="26"/>
          <w:lang w:eastAsia="ru-RU" w:bidi="ru-RU"/>
        </w:rPr>
        <w:t>Шебекинского</w:t>
      </w:r>
      <w:proofErr w:type="spellEnd"/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городского округа </w:t>
      </w:r>
      <w:r w:rsidRPr="009015AC">
        <w:rPr>
          <w:b w:val="0"/>
          <w:color w:val="000000"/>
          <w:sz w:val="26"/>
          <w:szCs w:val="26"/>
          <w:lang w:eastAsia="ru-RU" w:bidi="ru-RU"/>
        </w:rPr>
        <w:t>на 52</w:t>
      </w:r>
      <w:r w:rsidRPr="009015AC">
        <w:rPr>
          <w:b w:val="0"/>
          <w:color w:val="000000"/>
          <w:sz w:val="26"/>
          <w:szCs w:val="26"/>
          <w:lang w:eastAsia="ru-RU" w:bidi="ru-RU"/>
        </w:rPr>
        <w:t xml:space="preserve"> %</w:t>
      </w:r>
      <w:r>
        <w:rPr>
          <w:b w:val="0"/>
          <w:color w:val="000000"/>
          <w:sz w:val="26"/>
          <w:szCs w:val="26"/>
          <w:lang w:eastAsia="ru-RU" w:bidi="ru-RU"/>
        </w:rPr>
        <w:t>. Анализ проведенного анкетирования показал 100 % удовлетворенность конечный пользователей итогами реализации проекта.</w:t>
      </w:r>
    </w:p>
    <w:p w:rsidR="009015AC" w:rsidRPr="009015AC" w:rsidRDefault="009015AC" w:rsidP="009015AC">
      <w:pPr>
        <w:pStyle w:val="20"/>
        <w:shd w:val="clear" w:color="auto" w:fill="auto"/>
        <w:spacing w:line="240" w:lineRule="auto"/>
        <w:ind w:firstLine="528"/>
        <w:jc w:val="both"/>
        <w:rPr>
          <w:b w:val="0"/>
          <w:color w:val="000000"/>
          <w:sz w:val="26"/>
          <w:szCs w:val="26"/>
          <w:lang w:eastAsia="ru-RU" w:bidi="ru-RU"/>
        </w:rPr>
      </w:pPr>
    </w:p>
    <w:p w:rsidR="009015AC" w:rsidRPr="008C6AE7" w:rsidRDefault="009015AC" w:rsidP="009015AC">
      <w:pPr>
        <w:pStyle w:val="Default"/>
        <w:rPr>
          <w:b/>
          <w:bCs/>
          <w:sz w:val="26"/>
          <w:szCs w:val="26"/>
        </w:rPr>
      </w:pPr>
    </w:p>
    <w:p w:rsidR="009474FF" w:rsidRPr="00702F6A" w:rsidRDefault="009474FF" w:rsidP="0072042B">
      <w:pPr>
        <w:pStyle w:val="Default"/>
        <w:jc w:val="center"/>
        <w:rPr>
          <w:b/>
          <w:bCs/>
          <w:sz w:val="28"/>
          <w:szCs w:val="28"/>
        </w:rPr>
      </w:pPr>
    </w:p>
    <w:p w:rsidR="00702F6A" w:rsidRDefault="00702F6A" w:rsidP="0072042B">
      <w:pPr>
        <w:spacing w:after="0" w:line="240" w:lineRule="auto"/>
        <w:rPr>
          <w:noProof/>
          <w:lang w:eastAsia="ru-RU"/>
        </w:rPr>
      </w:pPr>
      <w:bookmarkStart w:id="0" w:name="_GoBack"/>
      <w:bookmarkEnd w:id="0"/>
    </w:p>
    <w:sectPr w:rsidR="00702F6A" w:rsidSect="008C6A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AF8"/>
    <w:multiLevelType w:val="multilevel"/>
    <w:tmpl w:val="EA927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87F44"/>
    <w:multiLevelType w:val="multilevel"/>
    <w:tmpl w:val="4560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8677E"/>
    <w:multiLevelType w:val="multilevel"/>
    <w:tmpl w:val="1F4C2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B4303B"/>
    <w:multiLevelType w:val="multilevel"/>
    <w:tmpl w:val="1F322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8"/>
    <w:rsid w:val="00012CDC"/>
    <w:rsid w:val="000143E1"/>
    <w:rsid w:val="001F213A"/>
    <w:rsid w:val="00344216"/>
    <w:rsid w:val="0054672E"/>
    <w:rsid w:val="005B2802"/>
    <w:rsid w:val="006104A9"/>
    <w:rsid w:val="0067756D"/>
    <w:rsid w:val="006A252A"/>
    <w:rsid w:val="006E6AF9"/>
    <w:rsid w:val="00702F6A"/>
    <w:rsid w:val="0072042B"/>
    <w:rsid w:val="00741F18"/>
    <w:rsid w:val="00791F52"/>
    <w:rsid w:val="007C75B9"/>
    <w:rsid w:val="00897186"/>
    <w:rsid w:val="008C6AE7"/>
    <w:rsid w:val="009015AC"/>
    <w:rsid w:val="00917F8E"/>
    <w:rsid w:val="009474FF"/>
    <w:rsid w:val="009D21F7"/>
    <w:rsid w:val="00A15C1E"/>
    <w:rsid w:val="00AA14F5"/>
    <w:rsid w:val="00AB2613"/>
    <w:rsid w:val="00AD5ECA"/>
    <w:rsid w:val="00AE6F5E"/>
    <w:rsid w:val="00B87B2D"/>
    <w:rsid w:val="00BF23AA"/>
    <w:rsid w:val="00CA76DA"/>
    <w:rsid w:val="00CC5EE5"/>
    <w:rsid w:val="00DB5B08"/>
    <w:rsid w:val="00E014A4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F6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B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7186"/>
    <w:pPr>
      <w:widowControl w:val="0"/>
      <w:autoSpaceDE w:val="0"/>
      <w:autoSpaceDN w:val="0"/>
      <w:adjustRightInd w:val="0"/>
      <w:spacing w:after="0" w:line="304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104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6104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04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CC5E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EE5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F6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B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7186"/>
    <w:pPr>
      <w:widowControl w:val="0"/>
      <w:autoSpaceDE w:val="0"/>
      <w:autoSpaceDN w:val="0"/>
      <w:adjustRightInd w:val="0"/>
      <w:spacing w:after="0" w:line="304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104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6104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04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CC5E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EE5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Бычкова</cp:lastModifiedBy>
  <cp:revision>2</cp:revision>
  <cp:lastPrinted>2023-04-20T10:17:00Z</cp:lastPrinted>
  <dcterms:created xsi:type="dcterms:W3CDTF">2023-04-20T10:23:00Z</dcterms:created>
  <dcterms:modified xsi:type="dcterms:W3CDTF">2023-04-20T10:23:00Z</dcterms:modified>
</cp:coreProperties>
</file>