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21A" w:rsidRDefault="003F221A" w:rsidP="003F221A">
      <w:pPr>
        <w:pStyle w:val="30"/>
        <w:shd w:val="clear" w:color="auto" w:fill="auto"/>
        <w:spacing w:line="240" w:lineRule="auto"/>
        <w:rPr>
          <w:color w:val="000000"/>
          <w:lang w:eastAsia="ru-RU" w:bidi="ru-RU"/>
        </w:rPr>
      </w:pPr>
      <w:bookmarkStart w:id="0" w:name="bookmark0"/>
      <w:r>
        <w:rPr>
          <w:color w:val="000000"/>
          <w:lang w:eastAsia="ru-RU" w:bidi="ru-RU"/>
        </w:rPr>
        <w:t>Информация о</w:t>
      </w:r>
      <w:bookmarkEnd w:id="0"/>
      <w:r>
        <w:rPr>
          <w:color w:val="000000"/>
          <w:lang w:eastAsia="ru-RU" w:bidi="ru-RU"/>
        </w:rPr>
        <w:t>б инициации проекта «</w:t>
      </w:r>
      <w:r w:rsidR="0082041D" w:rsidRPr="0082041D">
        <w:rPr>
          <w:color w:val="000000"/>
          <w:lang w:eastAsia="ru-RU" w:bidi="ru-RU"/>
        </w:rPr>
        <w:t xml:space="preserve">Организация проведения мероприятий, направленных на увеличение в 1,5 раза объема валового муниципального продукта </w:t>
      </w:r>
      <w:proofErr w:type="spellStart"/>
      <w:r w:rsidR="0082041D" w:rsidRPr="0082041D">
        <w:rPr>
          <w:color w:val="000000"/>
          <w:lang w:eastAsia="ru-RU" w:bidi="ru-RU"/>
        </w:rPr>
        <w:t>Шебекинского</w:t>
      </w:r>
      <w:proofErr w:type="spellEnd"/>
      <w:r w:rsidR="0082041D" w:rsidRPr="0082041D">
        <w:rPr>
          <w:color w:val="000000"/>
          <w:lang w:eastAsia="ru-RU" w:bidi="ru-RU"/>
        </w:rPr>
        <w:t xml:space="preserve"> городского округа</w:t>
      </w:r>
      <w:r w:rsidRPr="003F221A">
        <w:rPr>
          <w:color w:val="000000"/>
          <w:lang w:eastAsia="ru-RU" w:bidi="ru-RU"/>
        </w:rPr>
        <w:t>»</w:t>
      </w:r>
    </w:p>
    <w:p w:rsidR="003F221A" w:rsidRDefault="003F221A" w:rsidP="003F221A">
      <w:pPr>
        <w:pStyle w:val="30"/>
        <w:shd w:val="clear" w:color="auto" w:fill="auto"/>
        <w:spacing w:line="240" w:lineRule="auto"/>
        <w:jc w:val="left"/>
        <w:rPr>
          <w:color w:val="000000"/>
          <w:lang w:eastAsia="ru-RU" w:bidi="ru-RU"/>
        </w:rPr>
      </w:pPr>
    </w:p>
    <w:p w:rsidR="003F221A" w:rsidRDefault="003F221A" w:rsidP="003F221A">
      <w:pPr>
        <w:pStyle w:val="30"/>
        <w:shd w:val="clear" w:color="auto" w:fill="auto"/>
        <w:spacing w:line="240" w:lineRule="auto"/>
        <w:jc w:val="left"/>
        <w:rPr>
          <w:color w:val="000000"/>
          <w:lang w:eastAsia="ru-RU" w:bidi="ru-RU"/>
        </w:rPr>
      </w:pPr>
    </w:p>
    <w:p w:rsidR="003F221A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Проект </w:t>
      </w:r>
      <w:r w:rsidR="00CE7487">
        <w:rPr>
          <w:color w:val="000000"/>
          <w:lang w:eastAsia="ru-RU" w:bidi="ru-RU"/>
        </w:rPr>
        <w:t>«</w:t>
      </w:r>
      <w:r w:rsidR="00CE7487" w:rsidRPr="0082041D">
        <w:rPr>
          <w:color w:val="000000"/>
          <w:lang w:eastAsia="ru-RU" w:bidi="ru-RU"/>
        </w:rPr>
        <w:t xml:space="preserve">Организация проведения мероприятий, направленных на увеличение в 1,5 раза объема валового муниципального продукта </w:t>
      </w:r>
      <w:proofErr w:type="spellStart"/>
      <w:r w:rsidR="00CE7487" w:rsidRPr="0082041D">
        <w:rPr>
          <w:color w:val="000000"/>
          <w:lang w:eastAsia="ru-RU" w:bidi="ru-RU"/>
        </w:rPr>
        <w:t>Шебекинского</w:t>
      </w:r>
      <w:proofErr w:type="spellEnd"/>
      <w:r w:rsidR="00CE7487" w:rsidRPr="0082041D">
        <w:rPr>
          <w:color w:val="000000"/>
          <w:lang w:eastAsia="ru-RU" w:bidi="ru-RU"/>
        </w:rPr>
        <w:t xml:space="preserve"> городского округа</w:t>
      </w:r>
      <w:r w:rsidR="00CE7487" w:rsidRPr="003F221A">
        <w:rPr>
          <w:color w:val="000000"/>
          <w:lang w:eastAsia="ru-RU" w:bidi="ru-RU"/>
        </w:rPr>
        <w:t>»</w:t>
      </w:r>
      <w:r>
        <w:rPr>
          <w:color w:val="000000"/>
          <w:lang w:eastAsia="ru-RU" w:bidi="ru-RU"/>
        </w:rPr>
        <w:t xml:space="preserve"> рассмотрен и одобрен к реализации на заседании отраслевой экспертной комиссии при главе администрации </w:t>
      </w:r>
      <w:proofErr w:type="spellStart"/>
      <w:r>
        <w:rPr>
          <w:color w:val="000000"/>
          <w:lang w:eastAsia="ru-RU" w:bidi="ru-RU"/>
        </w:rPr>
        <w:t>Шебекинского</w:t>
      </w:r>
      <w:proofErr w:type="spellEnd"/>
      <w:r>
        <w:rPr>
          <w:color w:val="000000"/>
          <w:lang w:eastAsia="ru-RU" w:bidi="ru-RU"/>
        </w:rPr>
        <w:t xml:space="preserve"> городского округа 30 марта             2023 года.</w:t>
      </w:r>
    </w:p>
    <w:p w:rsidR="003F221A" w:rsidRPr="003F221A" w:rsidRDefault="003F221A" w:rsidP="003F221A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Цель проекта: </w:t>
      </w:r>
      <w:r w:rsidR="00CE7487">
        <w:rPr>
          <w:color w:val="000000"/>
          <w:lang w:eastAsia="ru-RU" w:bidi="ru-RU"/>
        </w:rPr>
        <w:t>к</w:t>
      </w:r>
      <w:r w:rsidR="00CE7487" w:rsidRPr="00CE7487">
        <w:rPr>
          <w:color w:val="000000"/>
          <w:lang w:eastAsia="ru-RU" w:bidi="ru-RU"/>
        </w:rPr>
        <w:t xml:space="preserve"> концу 2025 года увеличить валовый муниципальный продукт </w:t>
      </w:r>
      <w:proofErr w:type="spellStart"/>
      <w:r w:rsidR="00CE7487" w:rsidRPr="00CE7487">
        <w:rPr>
          <w:color w:val="000000"/>
          <w:lang w:eastAsia="ru-RU" w:bidi="ru-RU"/>
        </w:rPr>
        <w:t>Шебекинского</w:t>
      </w:r>
      <w:proofErr w:type="spellEnd"/>
      <w:r w:rsidR="00CE7487" w:rsidRPr="00CE7487">
        <w:rPr>
          <w:color w:val="000000"/>
          <w:lang w:eastAsia="ru-RU" w:bidi="ru-RU"/>
        </w:rPr>
        <w:t xml:space="preserve"> городского округа не менее чем в 1,5 раза</w:t>
      </w:r>
      <w:r>
        <w:rPr>
          <w:color w:val="000000"/>
          <w:lang w:eastAsia="ru-RU" w:bidi="ru-RU"/>
        </w:rPr>
        <w:t>.</w:t>
      </w:r>
    </w:p>
    <w:p w:rsidR="003F221A" w:rsidRDefault="003F221A" w:rsidP="00CE748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В рамках</w:t>
      </w:r>
      <w:r>
        <w:rPr>
          <w:color w:val="000000"/>
          <w:lang w:eastAsia="ru-RU" w:bidi="ru-RU"/>
        </w:rPr>
        <w:t xml:space="preserve"> реализации проекта планируется выполнить следующие мероприятия: </w:t>
      </w:r>
      <w:r w:rsidR="00CE7487" w:rsidRPr="00CE7487">
        <w:rPr>
          <w:color w:val="000000"/>
          <w:lang w:eastAsia="ru-RU" w:bidi="ru-RU"/>
        </w:rPr>
        <w:t>р</w:t>
      </w:r>
      <w:r w:rsidR="00CE7487" w:rsidRPr="00CE7487">
        <w:rPr>
          <w:color w:val="000000"/>
          <w:lang w:eastAsia="ru-RU" w:bidi="ru-RU"/>
        </w:rPr>
        <w:t>азработа</w:t>
      </w:r>
      <w:r w:rsidR="00CE7487" w:rsidRPr="00CE7487">
        <w:rPr>
          <w:color w:val="000000"/>
          <w:lang w:eastAsia="ru-RU" w:bidi="ru-RU"/>
        </w:rPr>
        <w:t>ть</w:t>
      </w:r>
      <w:r w:rsidR="00CE7487" w:rsidRPr="00CE7487">
        <w:rPr>
          <w:color w:val="000000"/>
          <w:lang w:eastAsia="ru-RU" w:bidi="ru-RU"/>
        </w:rPr>
        <w:t xml:space="preserve"> перечень показателей социально-экономического развития, обеспечивающих увеличение ВМП в 1,5 раза к 2025 году</w:t>
      </w:r>
      <w:r w:rsidR="00CE7487" w:rsidRPr="00CE7487">
        <w:rPr>
          <w:color w:val="000000"/>
          <w:lang w:eastAsia="ru-RU" w:bidi="ru-RU"/>
        </w:rPr>
        <w:t>; п</w:t>
      </w:r>
      <w:r w:rsidR="00CE7487" w:rsidRPr="00CE7487">
        <w:rPr>
          <w:color w:val="000000"/>
          <w:lang w:eastAsia="ru-RU" w:bidi="ru-RU"/>
        </w:rPr>
        <w:t>рове</w:t>
      </w:r>
      <w:r w:rsidR="00CE7487" w:rsidRPr="00CE7487">
        <w:rPr>
          <w:color w:val="000000"/>
          <w:lang w:eastAsia="ru-RU" w:bidi="ru-RU"/>
        </w:rPr>
        <w:t>сти</w:t>
      </w:r>
      <w:r w:rsidR="00CE7487" w:rsidRPr="00CE7487">
        <w:rPr>
          <w:color w:val="000000"/>
          <w:lang w:eastAsia="ru-RU" w:bidi="ru-RU"/>
        </w:rPr>
        <w:t xml:space="preserve"> внутрикорпоративное обучение по подготовке  показателей социально-экономического развития, обеспечивающих увеличение ВМП в 1,5 раза</w:t>
      </w:r>
      <w:r w:rsidR="00CE7487" w:rsidRPr="00CE7487">
        <w:rPr>
          <w:color w:val="000000"/>
          <w:lang w:eastAsia="ru-RU" w:bidi="ru-RU"/>
        </w:rPr>
        <w:t>; п</w:t>
      </w:r>
      <w:r w:rsidR="00CE7487" w:rsidRPr="00CE7487">
        <w:rPr>
          <w:color w:val="000000"/>
          <w:lang w:eastAsia="ru-RU" w:bidi="ru-RU"/>
        </w:rPr>
        <w:t>одготов</w:t>
      </w:r>
      <w:r w:rsidR="00CE7487" w:rsidRPr="00CE7487">
        <w:rPr>
          <w:color w:val="000000"/>
          <w:lang w:eastAsia="ru-RU" w:bidi="ru-RU"/>
        </w:rPr>
        <w:t>ить</w:t>
      </w:r>
      <w:r w:rsidR="00CE7487" w:rsidRPr="00CE7487">
        <w:rPr>
          <w:color w:val="000000"/>
          <w:lang w:eastAsia="ru-RU" w:bidi="ru-RU"/>
        </w:rPr>
        <w:t xml:space="preserve"> </w:t>
      </w:r>
      <w:r w:rsidR="00CE7487" w:rsidRPr="00CE7487">
        <w:rPr>
          <w:color w:val="000000"/>
          <w:lang w:eastAsia="ru-RU" w:bidi="ru-RU"/>
        </w:rPr>
        <w:t>и провести</w:t>
      </w:r>
      <w:r w:rsidR="00CE7487" w:rsidRPr="00CE7487">
        <w:rPr>
          <w:color w:val="000000"/>
          <w:lang w:eastAsia="ru-RU" w:bidi="ru-RU"/>
        </w:rPr>
        <w:t xml:space="preserve"> заседания </w:t>
      </w:r>
      <w:r w:rsidR="00CE7487">
        <w:rPr>
          <w:color w:val="000000"/>
          <w:lang w:eastAsia="ru-RU" w:bidi="ru-RU"/>
        </w:rPr>
        <w:t>э</w:t>
      </w:r>
      <w:r w:rsidR="00CE7487" w:rsidRPr="00CE7487">
        <w:rPr>
          <w:color w:val="000000"/>
          <w:lang w:eastAsia="ru-RU" w:bidi="ru-RU"/>
        </w:rPr>
        <w:t xml:space="preserve">кспертной группы по рассмотрению и оценке заявок на участие в отборе субъектов малого и среднего предпринимательства, претендующих на получение субсидии в рамках мероприятий «Субсидирование части затрат субъектов малого и среднего предпринимательства, связанных с приобретением оборудования для создания и расширения производства в сельской местности Белгородской области» и «Субсидирование части затрат субъектов малого и среднего предпринимательства, связанных с приобретением оборудования для создания и расширения производства в городских и иных поселениях Белгородской области», в том числе по участникам </w:t>
      </w:r>
      <w:proofErr w:type="spellStart"/>
      <w:r w:rsidR="00CE7487" w:rsidRPr="00CE7487">
        <w:rPr>
          <w:color w:val="000000"/>
          <w:lang w:eastAsia="ru-RU" w:bidi="ru-RU"/>
        </w:rPr>
        <w:t>Шебекинского</w:t>
      </w:r>
      <w:proofErr w:type="spellEnd"/>
      <w:r w:rsidR="00CE7487" w:rsidRPr="00CE7487">
        <w:rPr>
          <w:color w:val="000000"/>
          <w:lang w:eastAsia="ru-RU" w:bidi="ru-RU"/>
        </w:rPr>
        <w:t xml:space="preserve"> городского округа.</w:t>
      </w:r>
    </w:p>
    <w:p w:rsidR="00CE7487" w:rsidRDefault="00CE7487" w:rsidP="00CE748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668ADFA0" wp14:editId="4D03135D">
            <wp:extent cx="4630616" cy="3500243"/>
            <wp:effectExtent l="133350" t="114300" r="113030" b="13843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3355" t="18069" r="18475" b="17197"/>
                    <a:stretch/>
                  </pic:blipFill>
                  <pic:spPr bwMode="auto">
                    <a:xfrm>
                      <a:off x="0" y="0"/>
                      <a:ext cx="4634466" cy="35031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7487" w:rsidRDefault="00CE7487" w:rsidP="00CE748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CE7487" w:rsidRDefault="00CE7487" w:rsidP="00CE748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  <w:bookmarkStart w:id="1" w:name="_GoBack"/>
      <w:r w:rsidRPr="00CE7487">
        <w:rPr>
          <w:color w:val="000000"/>
          <w:lang w:eastAsia="ru-RU" w:bidi="ru-RU"/>
        </w:rPr>
        <w:lastRenderedPageBreak/>
        <w:drawing>
          <wp:inline distT="0" distB="0" distL="0" distR="0" wp14:anchorId="09DE5748" wp14:editId="0D912328">
            <wp:extent cx="5339862" cy="4017191"/>
            <wp:effectExtent l="133350" t="114300" r="146685" b="1549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457" t="18595" r="18664" b="17368"/>
                    <a:stretch/>
                  </pic:blipFill>
                  <pic:spPr bwMode="auto">
                    <a:xfrm>
                      <a:off x="0" y="0"/>
                      <a:ext cx="5348503" cy="40236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CE7487" w:rsidRDefault="00CE7487" w:rsidP="00CE7487">
      <w:pPr>
        <w:pStyle w:val="20"/>
        <w:shd w:val="clear" w:color="auto" w:fill="auto"/>
        <w:spacing w:before="0" w:after="0" w:line="240" w:lineRule="auto"/>
        <w:rPr>
          <w:color w:val="000000"/>
          <w:lang w:eastAsia="ru-RU" w:bidi="ru-RU"/>
        </w:rPr>
      </w:pPr>
    </w:p>
    <w:p w:rsidR="00CE7487" w:rsidRPr="00CE7487" w:rsidRDefault="00CE7487" w:rsidP="00CE7487">
      <w:pPr>
        <w:pStyle w:val="20"/>
        <w:shd w:val="clear" w:color="auto" w:fill="auto"/>
        <w:spacing w:before="0" w:after="0" w:line="240" w:lineRule="auto"/>
        <w:jc w:val="center"/>
        <w:rPr>
          <w:color w:val="000000"/>
          <w:lang w:eastAsia="ru-RU" w:bidi="ru-RU"/>
        </w:rPr>
      </w:pPr>
      <w:r>
        <w:rPr>
          <w:noProof/>
          <w:lang w:eastAsia="ru-RU"/>
        </w:rPr>
        <w:drawing>
          <wp:inline distT="0" distB="0" distL="0" distR="0" wp14:anchorId="794DDC89" wp14:editId="036FE7AA">
            <wp:extent cx="5367059" cy="3810000"/>
            <wp:effectExtent l="114300" t="114300" r="138430" b="1524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552" t="18946" r="18771" b="20883"/>
                    <a:stretch/>
                  </pic:blipFill>
                  <pic:spPr bwMode="auto">
                    <a:xfrm>
                      <a:off x="0" y="0"/>
                      <a:ext cx="5374346" cy="38151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221A" w:rsidRPr="003F221A" w:rsidRDefault="003F221A" w:rsidP="003F221A">
      <w:pPr>
        <w:pStyle w:val="20"/>
        <w:shd w:val="clear" w:color="auto" w:fill="auto"/>
        <w:spacing w:before="0" w:after="0" w:line="240" w:lineRule="auto"/>
        <w:ind w:firstLine="0"/>
        <w:jc w:val="center"/>
        <w:rPr>
          <w:color w:val="000000"/>
          <w:lang w:eastAsia="ru-RU" w:bidi="ru-RU"/>
        </w:rPr>
      </w:pPr>
    </w:p>
    <w:sectPr w:rsidR="003F221A" w:rsidRPr="003F2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221A"/>
    <w:rsid w:val="003F221A"/>
    <w:rsid w:val="00746492"/>
    <w:rsid w:val="0082041D"/>
    <w:rsid w:val="00B51E27"/>
    <w:rsid w:val="00C02545"/>
    <w:rsid w:val="00CE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2F92A"/>
  <w15:chartTrackingRefBased/>
  <w15:docId w15:val="{24E2F0A7-DCA8-4A51-A829-3FD40ED05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Заголовок №3_"/>
    <w:basedOn w:val="a0"/>
    <w:link w:val="30"/>
    <w:rsid w:val="003F221A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30">
    <w:name w:val="Заголовок №3"/>
    <w:basedOn w:val="a"/>
    <w:link w:val="3"/>
    <w:rsid w:val="003F221A"/>
    <w:pPr>
      <w:widowControl w:val="0"/>
      <w:shd w:val="clear" w:color="auto" w:fill="FFFFFF"/>
      <w:spacing w:after="0" w:line="341" w:lineRule="exact"/>
      <w:jc w:val="center"/>
      <w:outlineLvl w:val="2"/>
    </w:pPr>
    <w:rPr>
      <w:rFonts w:ascii="Times New Roman" w:eastAsia="Times New Roman" w:hAnsi="Times New Roman" w:cs="Times New Roman"/>
      <w:b/>
      <w:bCs/>
      <w:sz w:val="26"/>
      <w:szCs w:val="26"/>
    </w:rPr>
  </w:style>
  <w:style w:type="character" w:customStyle="1" w:styleId="2">
    <w:name w:val="Основной текст (2)_"/>
    <w:basedOn w:val="a0"/>
    <w:link w:val="20"/>
    <w:rsid w:val="003F221A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F221A"/>
    <w:pPr>
      <w:widowControl w:val="0"/>
      <w:shd w:val="clear" w:color="auto" w:fill="FFFFFF"/>
      <w:spacing w:before="240" w:after="360" w:line="298" w:lineRule="exact"/>
      <w:ind w:firstLine="720"/>
      <w:jc w:val="both"/>
    </w:pPr>
    <w:rPr>
      <w:rFonts w:ascii="Times New Roman" w:eastAsia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4</cp:revision>
  <dcterms:created xsi:type="dcterms:W3CDTF">2023-04-07T10:06:00Z</dcterms:created>
  <dcterms:modified xsi:type="dcterms:W3CDTF">2023-04-07T10:15:00Z</dcterms:modified>
</cp:coreProperties>
</file>