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63" w:rsidRPr="00114574" w:rsidRDefault="008F76D1" w:rsidP="009F1066">
      <w:pPr>
        <w:pStyle w:val="2"/>
        <w:jc w:val="center"/>
      </w:pPr>
      <w:bookmarkStart w:id="0" w:name="_GoBack"/>
      <w:bookmarkEnd w:id="0"/>
      <w:r w:rsidRPr="00114574">
        <w:t>ПАМЯТКА ДЛЯ УЧАСТНИКА ОБЩЕСТВЕННЫХ ОБСУЖДЕНИЙ</w:t>
      </w:r>
    </w:p>
    <w:p w:rsidR="004C6655" w:rsidRDefault="004C6655" w:rsidP="00114574">
      <w:pPr>
        <w:spacing w:before="100" w:beforeAutospacing="1" w:after="0" w:line="240" w:lineRule="atLeast"/>
        <w:contextualSpacing/>
        <w:jc w:val="both"/>
      </w:pPr>
    </w:p>
    <w:p w:rsidR="000A76F1" w:rsidRPr="009F1066" w:rsidRDefault="000A76F1" w:rsidP="0011457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F10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Рекомендуем ознакомиться с памяткой до подачи предложения</w:t>
      </w:r>
      <w:r w:rsidR="00114574" w:rsidRPr="009F10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!!!</w:t>
      </w:r>
    </w:p>
    <w:p w:rsidR="000A76F1" w:rsidRDefault="000A76F1" w:rsidP="002F0448">
      <w:pPr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6F1" w:rsidRPr="000A76F1" w:rsidRDefault="000A76F1" w:rsidP="0028359C">
      <w:pPr>
        <w:spacing w:after="0" w:line="240" w:lineRule="atLeast"/>
        <w:ind w:firstLine="54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обработки</w:t>
      </w:r>
      <w:r w:rsidR="007A1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учета </w:t>
      </w:r>
      <w:r w:rsidR="007A1BB2" w:rsidRPr="009F10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и замечаний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="00283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Pr="009F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</w:t>
      </w:r>
      <w:r w:rsidR="002835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909" w:rsidRPr="009F1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  <w:r w:rsidR="0020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9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рилагается)</w:t>
      </w:r>
      <w:r w:rsidR="0028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009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A76F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бработка персональных данных участников общественных обсуждений осуществляется с учетом требований, установленных Федеральным законом от 27</w:t>
      </w:r>
      <w:r w:rsidR="0034159B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0A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  <w:r w:rsidR="0034159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A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"О персональных данных".</w:t>
      </w:r>
    </w:p>
    <w:p w:rsidR="000A76F1" w:rsidRDefault="000A76F1" w:rsidP="000A76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замечания, внесенные </w:t>
      </w:r>
      <w:r w:rsidR="00200909" w:rsidRPr="002009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20090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200909" w:rsidRPr="0020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обсуждений, прошедши</w:t>
      </w:r>
      <w:r w:rsidR="007A1B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200909" w:rsidRPr="0020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идентификацию</w:t>
      </w:r>
      <w:r w:rsidRPr="000A76F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рассматриваются в случае выявления факта представления участником общественных обсуждений недостоверных сведений.</w:t>
      </w:r>
    </w:p>
    <w:p w:rsidR="005C23FD" w:rsidRPr="000A76F1" w:rsidRDefault="005C23FD" w:rsidP="000A76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00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  <w:r w:rsidR="0020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 и </w:t>
      </w:r>
      <w:r w:rsidR="00200909" w:rsidRPr="00200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прилагаемые материалы</w:t>
      </w:r>
      <w:r w:rsidR="009F1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00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направляются в виде </w:t>
      </w:r>
      <w:proofErr w:type="spellStart"/>
      <w:r w:rsidRPr="00200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сканкопи</w:t>
      </w:r>
      <w:r w:rsidR="00200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proofErr w:type="spellEnd"/>
      <w:r w:rsidR="00341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</w:t>
      </w:r>
      <w:r w:rsidRPr="00200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подписанные </w:t>
      </w:r>
      <w:r w:rsidR="00200909" w:rsidRPr="00200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электронной 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4C2" w:rsidRDefault="00C424C2" w:rsidP="002F0448">
      <w:pPr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6F1" w:rsidRDefault="000A76F1" w:rsidP="002F0448">
      <w:pPr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шаблон заявки прилагается</w:t>
      </w:r>
      <w:r w:rsidR="007A1B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6F1" w:rsidRDefault="000A76F1" w:rsidP="002F0448">
      <w:pPr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7AE" w:rsidRPr="001107AE" w:rsidRDefault="001107AE" w:rsidP="002F0448">
      <w:pPr>
        <w:spacing w:after="0" w:line="240" w:lineRule="atLeast"/>
        <w:ind w:firstLine="54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10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общественных обсуждений</w:t>
      </w:r>
      <w:r w:rsidR="008F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ОО)</w:t>
      </w:r>
      <w:r w:rsidRPr="0011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этапов:</w:t>
      </w:r>
    </w:p>
    <w:p w:rsidR="001107AE" w:rsidRPr="001107AE" w:rsidRDefault="001107AE" w:rsidP="002F0448">
      <w:pPr>
        <w:pStyle w:val="a9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оповещение о начале </w:t>
      </w:r>
      <w:r w:rsidR="008F76D1">
        <w:rPr>
          <w:rFonts w:ascii="Times New Roman" w:eastAsia="Times New Roman" w:hAnsi="Times New Roman" w:cs="Times New Roman"/>
          <w:sz w:val="24"/>
          <w:szCs w:val="24"/>
          <w:lang w:eastAsia="ru-RU"/>
        </w:rPr>
        <w:t>ОО;</w:t>
      </w:r>
    </w:p>
    <w:p w:rsidR="001107AE" w:rsidRPr="001107AE" w:rsidRDefault="001107AE" w:rsidP="002F0448">
      <w:pPr>
        <w:spacing w:after="0" w:line="240" w:lineRule="atLeast"/>
        <w:ind w:firstLine="54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1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размещение проекта, подлежащего рассмотрению на </w:t>
      </w:r>
      <w:r w:rsidR="006E4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1107A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информационных материалов к нему и открытие экспозиции или экспозиций такого проекта;</w:t>
      </w:r>
    </w:p>
    <w:p w:rsidR="001107AE" w:rsidRPr="001107AE" w:rsidRDefault="001107AE" w:rsidP="002F0448">
      <w:pPr>
        <w:spacing w:after="0" w:line="240" w:lineRule="atLeast"/>
        <w:ind w:firstLine="54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1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проведение экспозиции или экспозиций проекта, подлежащего рассмотрению на </w:t>
      </w:r>
      <w:r w:rsidR="006E47E8" w:rsidRPr="006E4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1107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07AE" w:rsidRPr="001107AE" w:rsidRDefault="001107AE" w:rsidP="002F0448">
      <w:pPr>
        <w:spacing w:after="0" w:line="240" w:lineRule="atLeast"/>
        <w:ind w:firstLine="54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1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подготовка и оформление протокола </w:t>
      </w:r>
      <w:r w:rsidR="006E47E8" w:rsidRPr="006E4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1107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07AE" w:rsidRDefault="001107AE" w:rsidP="002F0448">
      <w:pPr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подготовка и опубликование заключения о результатах </w:t>
      </w:r>
      <w:r w:rsidR="006E47E8" w:rsidRPr="006E4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1107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97F" w:rsidRDefault="00AA1875" w:rsidP="00FF40B1">
      <w:pPr>
        <w:spacing w:after="0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</w:t>
      </w:r>
      <w:r w:rsidR="006E47E8" w:rsidRPr="006E4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AA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 </w:t>
      </w:r>
      <w:r w:rsidRPr="008F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оповещение о</w:t>
      </w:r>
      <w:r w:rsidR="00DB28CE" w:rsidRPr="008F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начале </w:t>
      </w:r>
      <w:r w:rsidR="006E47E8" w:rsidRPr="006E4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</w:t>
      </w:r>
      <w:r w:rsidR="00DB2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</w:t>
      </w:r>
      <w:r w:rsidR="00DB28CE" w:rsidRPr="00DB28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</w:t>
      </w:r>
      <w:r w:rsidR="00A73F13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</w:t>
      </w:r>
      <w:r w:rsidR="00E9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510A5" w:rsidRPr="0011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="0045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Шебекинского городского округа </w:t>
      </w:r>
      <w:r w:rsidR="004510A5" w:rsidRPr="0034159B">
        <w:t>https://shebekinskoe-r31.gosweb.gosuslugi.ru</w:t>
      </w:r>
      <w:r w:rsidR="0045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Сайт)</w:t>
      </w:r>
      <w:r w:rsidR="004510A5" w:rsidRPr="0011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– Общественные обсуждения</w:t>
      </w:r>
      <w:r w:rsidR="00A73F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публикуется в газете «Красное знамя»,</w:t>
      </w:r>
      <w:r w:rsidR="00DB2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8CE" w:rsidRPr="00DB28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на информационных стендах</w:t>
      </w:r>
      <w:r w:rsidR="00A73F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3F13" w:rsidRPr="00A73F13">
        <w:t xml:space="preserve"> </w:t>
      </w:r>
      <w:r w:rsidR="00A73F13" w:rsidRPr="00A7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оборудованных около здания, в котором располагается </w:t>
      </w:r>
      <w:r w:rsidR="00A73F1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«УАиГ Шебекинского городского округа»,</w:t>
      </w:r>
      <w:r w:rsidR="002F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8CE" w:rsidRPr="00DB28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массового скопления граждан и в иных местах</w:t>
      </w:r>
      <w:r w:rsidR="00B069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FF40B1" w:rsidRDefault="00B0697F" w:rsidP="00FF40B1">
      <w:pPr>
        <w:spacing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B28CE" w:rsidRPr="00DB28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на территории, в отношении которой подготовлены проекты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97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генеральных планов</w:t>
      </w:r>
      <w:r w:rsidR="00FF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ГП)</w:t>
      </w:r>
      <w:r w:rsidR="0030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9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землепользования и застройки</w:t>
      </w:r>
      <w:r w:rsidR="00FF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ПЗЗ)</w:t>
      </w:r>
      <w:r w:rsidRPr="00B069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</w:t>
      </w:r>
      <w:r w:rsidR="003072A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06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планировки территории</w:t>
      </w:r>
      <w:r w:rsidR="00FF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ППТ)</w:t>
      </w:r>
      <w:r w:rsidRPr="00B069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</w:t>
      </w:r>
      <w:r w:rsidR="003072A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06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межевания территории</w:t>
      </w:r>
      <w:r w:rsidR="00FF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ПМТ)</w:t>
      </w:r>
      <w:r w:rsidRPr="00B069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 благоустройства территорий</w:t>
      </w:r>
      <w:r w:rsidR="00FF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ПБТ)</w:t>
      </w:r>
      <w:r w:rsidRPr="00B069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</w:t>
      </w:r>
      <w:r w:rsidR="003072A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069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предусматривающи</w:t>
      </w:r>
      <w:r w:rsidR="003072A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06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изменений в один из указанных </w:t>
      </w:r>
      <w:r w:rsidR="00307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</w:t>
      </w:r>
      <w:r w:rsidRPr="00B069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ументов</w:t>
      </w:r>
      <w:r w:rsidR="00FF40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0B1" w:rsidRDefault="00B0697F" w:rsidP="00FF40B1">
      <w:pPr>
        <w:spacing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28CE" w:rsidRPr="00DB2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в границах территориальных зон</w:t>
      </w:r>
      <w:r w:rsidR="00C4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424C2" w:rsidRPr="00C424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котор</w:t>
      </w:r>
      <w:r w:rsidR="00C424C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C424C2" w:rsidRPr="00C4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земельный участок или объект капитального строительства, в отношении которых подготовлены </w:t>
      </w:r>
      <w:r w:rsidRPr="00B069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06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о предоставлении разрешения на условно разрешенный вид использования земельного участка или объекта кап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итального строительства</w:t>
      </w:r>
      <w:r w:rsidR="00FF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УРВ)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9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F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ОПП).</w:t>
      </w:r>
      <w:proofErr w:type="gramEnd"/>
    </w:p>
    <w:p w:rsidR="009F1066" w:rsidRDefault="009F1066" w:rsidP="00FF40B1">
      <w:pPr>
        <w:spacing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6D1" w:rsidRPr="0028359C" w:rsidRDefault="009911FB" w:rsidP="002F0448">
      <w:pPr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Оповещение о начале </w:t>
      </w:r>
      <w:r w:rsidR="006E47E8" w:rsidRPr="006E4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 </w:t>
      </w:r>
      <w:r w:rsidRPr="00283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 w:rsidR="004510A5" w:rsidRPr="0028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</w:t>
      </w:r>
      <w:r w:rsidRPr="0028359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F76D1" w:rsidRDefault="007C6F56" w:rsidP="002F0448">
      <w:pPr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10A5">
        <w:rPr>
          <w:rFonts w:ascii="Times New Roman" w:eastAsia="Times New Roman" w:hAnsi="Times New Roman" w:cs="Times New Roman"/>
          <w:sz w:val="24"/>
          <w:szCs w:val="24"/>
        </w:rPr>
        <w:t>о пр</w:t>
      </w:r>
      <w:r w:rsidR="009911FB" w:rsidRPr="009911FB">
        <w:rPr>
          <w:rFonts w:ascii="Times New Roman" w:eastAsia="Times New Roman" w:hAnsi="Times New Roman" w:cs="Times New Roman"/>
          <w:sz w:val="24"/>
          <w:szCs w:val="24"/>
        </w:rPr>
        <w:t xml:space="preserve">оекте, подлежащем рассмотрению на </w:t>
      </w:r>
      <w:r w:rsidR="006E47E8" w:rsidRPr="006E47E8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9911FB" w:rsidRPr="009911FB">
        <w:rPr>
          <w:rFonts w:ascii="Times New Roman" w:eastAsia="Times New Roman" w:hAnsi="Times New Roman" w:cs="Times New Roman"/>
          <w:sz w:val="24"/>
          <w:szCs w:val="24"/>
        </w:rPr>
        <w:t xml:space="preserve">, и перечень информационных материалов к такому проекту; </w:t>
      </w:r>
    </w:p>
    <w:p w:rsidR="008F76D1" w:rsidRDefault="007C6F56" w:rsidP="002F0448">
      <w:pPr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10A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9911FB" w:rsidRPr="009911FB">
        <w:rPr>
          <w:rFonts w:ascii="Times New Roman" w:eastAsia="Times New Roman" w:hAnsi="Times New Roman" w:cs="Times New Roman"/>
          <w:sz w:val="24"/>
          <w:szCs w:val="24"/>
        </w:rPr>
        <w:t xml:space="preserve">порядке и сроках проведения </w:t>
      </w:r>
      <w:r w:rsidR="006E47E8" w:rsidRPr="006E47E8">
        <w:rPr>
          <w:rFonts w:ascii="Times New Roman" w:eastAsia="Times New Roman" w:hAnsi="Times New Roman" w:cs="Times New Roman"/>
          <w:sz w:val="24"/>
          <w:szCs w:val="24"/>
        </w:rPr>
        <w:t xml:space="preserve">ОО </w:t>
      </w:r>
      <w:r w:rsidR="009911FB" w:rsidRPr="009911FB">
        <w:rPr>
          <w:rFonts w:ascii="Times New Roman" w:eastAsia="Times New Roman" w:hAnsi="Times New Roman" w:cs="Times New Roman"/>
          <w:sz w:val="24"/>
          <w:szCs w:val="24"/>
        </w:rPr>
        <w:t xml:space="preserve">по проекту, подлежащему рассмотрению на </w:t>
      </w:r>
      <w:r w:rsidR="006E47E8" w:rsidRPr="006E47E8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9911FB" w:rsidRPr="009911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E47E8" w:rsidRDefault="007C6F56" w:rsidP="002F0448">
      <w:pPr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4510A5">
        <w:rPr>
          <w:rFonts w:ascii="Times New Roman" w:eastAsia="Times New Roman" w:hAnsi="Times New Roman" w:cs="Times New Roman"/>
          <w:sz w:val="24"/>
          <w:szCs w:val="24"/>
        </w:rPr>
        <w:t>о м</w:t>
      </w:r>
      <w:r w:rsidR="009911FB" w:rsidRPr="009911FB">
        <w:rPr>
          <w:rFonts w:ascii="Times New Roman" w:eastAsia="Times New Roman" w:hAnsi="Times New Roman" w:cs="Times New Roman"/>
          <w:sz w:val="24"/>
          <w:szCs w:val="24"/>
        </w:rPr>
        <w:t xml:space="preserve">есте, дате открытия экспозиции или экспозиций проекта, подлежащего рассмотрению на </w:t>
      </w:r>
      <w:r w:rsidR="006E47E8" w:rsidRPr="006E47E8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9911FB" w:rsidRPr="009911FB">
        <w:rPr>
          <w:rFonts w:ascii="Times New Roman" w:eastAsia="Times New Roman" w:hAnsi="Times New Roman" w:cs="Times New Roman"/>
          <w:sz w:val="24"/>
          <w:szCs w:val="24"/>
        </w:rPr>
        <w:t xml:space="preserve">, о сроках проведения экспозиции или экспозиций такого проекта, </w:t>
      </w:r>
      <w:r w:rsidR="003072A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911FB" w:rsidRPr="009911FB">
        <w:rPr>
          <w:rFonts w:ascii="Times New Roman" w:eastAsia="Times New Roman" w:hAnsi="Times New Roman" w:cs="Times New Roman"/>
          <w:sz w:val="24"/>
          <w:szCs w:val="24"/>
        </w:rPr>
        <w:t xml:space="preserve"> днях и часах, в которые возможно посещение указанных экспозиции или экспозиций; </w:t>
      </w:r>
    </w:p>
    <w:p w:rsidR="004C6655" w:rsidRDefault="007C6F56" w:rsidP="002F0448">
      <w:pPr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11FB" w:rsidRPr="009911FB">
        <w:rPr>
          <w:rFonts w:ascii="Times New Roman" w:eastAsia="Times New Roman" w:hAnsi="Times New Roman" w:cs="Times New Roman"/>
          <w:sz w:val="24"/>
          <w:szCs w:val="24"/>
        </w:rPr>
        <w:t xml:space="preserve">о порядке, сроке и форме внесения участниками </w:t>
      </w:r>
      <w:r w:rsidR="006E47E8" w:rsidRPr="006E47E8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9911FB" w:rsidRPr="009911FB">
        <w:rPr>
          <w:rFonts w:ascii="Times New Roman" w:eastAsia="Times New Roman" w:hAnsi="Times New Roman" w:cs="Times New Roman"/>
          <w:sz w:val="24"/>
          <w:szCs w:val="24"/>
        </w:rPr>
        <w:t xml:space="preserve"> предложений </w:t>
      </w:r>
      <w:r w:rsidR="00FC3A18">
        <w:rPr>
          <w:rFonts w:ascii="Times New Roman" w:eastAsia="Times New Roman" w:hAnsi="Times New Roman" w:cs="Times New Roman"/>
          <w:sz w:val="24"/>
          <w:szCs w:val="24"/>
        </w:rPr>
        <w:br/>
      </w:r>
      <w:r w:rsidR="009911FB" w:rsidRPr="009911FB">
        <w:rPr>
          <w:rFonts w:ascii="Times New Roman" w:eastAsia="Times New Roman" w:hAnsi="Times New Roman" w:cs="Times New Roman"/>
          <w:sz w:val="24"/>
          <w:szCs w:val="24"/>
        </w:rPr>
        <w:t>и замечаний, касающихся проекта</w:t>
      </w:r>
      <w:r w:rsidR="006E47E8">
        <w:rPr>
          <w:rFonts w:ascii="Times New Roman" w:eastAsia="Times New Roman" w:hAnsi="Times New Roman" w:cs="Times New Roman"/>
          <w:sz w:val="24"/>
          <w:szCs w:val="24"/>
        </w:rPr>
        <w:t xml:space="preserve">, подлежащего рассмотрению на </w:t>
      </w:r>
      <w:r w:rsidR="006E47E8" w:rsidRPr="006E47E8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4510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10A5" w:rsidRDefault="004510A5" w:rsidP="002F0448">
      <w:pPr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о Сайте, на котором  </w:t>
      </w:r>
      <w:r w:rsidRPr="004510A5">
        <w:rPr>
          <w:rFonts w:ascii="Times New Roman" w:eastAsia="Times New Roman" w:hAnsi="Times New Roman" w:cs="Times New Roman"/>
          <w:sz w:val="24"/>
          <w:szCs w:val="24"/>
        </w:rPr>
        <w:t xml:space="preserve">будут размещены проект, подлежащий рассмотрению на 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4510A5">
        <w:rPr>
          <w:rFonts w:ascii="Times New Roman" w:eastAsia="Times New Roman" w:hAnsi="Times New Roman" w:cs="Times New Roman"/>
          <w:sz w:val="24"/>
          <w:szCs w:val="24"/>
        </w:rPr>
        <w:t xml:space="preserve">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4510A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84B36" w:rsidRDefault="00684B36" w:rsidP="002F0448">
      <w:pPr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56">
        <w:rPr>
          <w:rFonts w:ascii="Times New Roman" w:eastAsia="Times New Roman" w:hAnsi="Times New Roman" w:cs="Times New Roman"/>
          <w:b/>
          <w:sz w:val="24"/>
          <w:szCs w:val="24"/>
        </w:rPr>
        <w:t>В течение всего периода</w:t>
      </w:r>
      <w:r w:rsidRPr="00684B36">
        <w:rPr>
          <w:rFonts w:ascii="Times New Roman" w:eastAsia="Times New Roman" w:hAnsi="Times New Roman" w:cs="Times New Roman"/>
          <w:sz w:val="24"/>
          <w:szCs w:val="24"/>
        </w:rPr>
        <w:t xml:space="preserve"> размещения на </w:t>
      </w:r>
      <w:r w:rsidR="004510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84B36">
        <w:rPr>
          <w:rFonts w:ascii="Times New Roman" w:eastAsia="Times New Roman" w:hAnsi="Times New Roman" w:cs="Times New Roman"/>
          <w:sz w:val="24"/>
          <w:szCs w:val="24"/>
        </w:rPr>
        <w:t xml:space="preserve">айте проекта, подлежащего рассмотрению на </w:t>
      </w:r>
      <w:r w:rsidR="00FC3A18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684B36">
        <w:rPr>
          <w:rFonts w:ascii="Times New Roman" w:eastAsia="Times New Roman" w:hAnsi="Times New Roman" w:cs="Times New Roman"/>
          <w:sz w:val="24"/>
          <w:szCs w:val="24"/>
        </w:rPr>
        <w:t xml:space="preserve">, и информационных материалов к нему </w:t>
      </w:r>
      <w:r w:rsidRPr="007C6F56">
        <w:rPr>
          <w:rFonts w:ascii="Times New Roman" w:eastAsia="Times New Roman" w:hAnsi="Times New Roman" w:cs="Times New Roman"/>
          <w:b/>
          <w:sz w:val="24"/>
          <w:szCs w:val="24"/>
        </w:rPr>
        <w:t>проводится экспозиция или экспозиции такого проекта</w:t>
      </w:r>
      <w:r w:rsidRPr="00684B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5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75D" w:rsidRPr="007C6F56">
        <w:rPr>
          <w:rFonts w:ascii="Times New Roman" w:eastAsia="Times New Roman" w:hAnsi="Times New Roman" w:cs="Times New Roman"/>
          <w:b/>
          <w:sz w:val="24"/>
          <w:szCs w:val="24"/>
        </w:rPr>
        <w:t>Экспозицию</w:t>
      </w:r>
      <w:r w:rsidR="0009575D" w:rsidRPr="007C6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75D" w:rsidRPr="0009575D">
        <w:rPr>
          <w:rFonts w:ascii="Times New Roman" w:eastAsia="Times New Roman" w:hAnsi="Times New Roman" w:cs="Times New Roman"/>
          <w:sz w:val="24"/>
          <w:szCs w:val="24"/>
        </w:rPr>
        <w:t xml:space="preserve">имеют право </w:t>
      </w:r>
      <w:r w:rsidR="0009575D" w:rsidRPr="007C6F56">
        <w:rPr>
          <w:rFonts w:ascii="Times New Roman" w:eastAsia="Times New Roman" w:hAnsi="Times New Roman" w:cs="Times New Roman"/>
          <w:b/>
          <w:sz w:val="24"/>
          <w:szCs w:val="24"/>
        </w:rPr>
        <w:t>посещать</w:t>
      </w:r>
      <w:r w:rsidR="0009575D" w:rsidRPr="00095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75D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="00CC3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A18" w:rsidRPr="00FC3A18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09575D" w:rsidRPr="000957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9575D" w:rsidRPr="007C6F56">
        <w:rPr>
          <w:rFonts w:ascii="Times New Roman" w:eastAsia="Times New Roman" w:hAnsi="Times New Roman" w:cs="Times New Roman"/>
          <w:b/>
          <w:sz w:val="24"/>
          <w:szCs w:val="24"/>
        </w:rPr>
        <w:t>в сроки</w:t>
      </w:r>
      <w:r w:rsidR="0009575D" w:rsidRPr="0009575D">
        <w:rPr>
          <w:rFonts w:ascii="Times New Roman" w:eastAsia="Times New Roman" w:hAnsi="Times New Roman" w:cs="Times New Roman"/>
          <w:sz w:val="24"/>
          <w:szCs w:val="24"/>
        </w:rPr>
        <w:t xml:space="preserve"> (дни и часы), указанные в оповещении о начале </w:t>
      </w:r>
      <w:r w:rsidR="00FC3A18" w:rsidRPr="00FC3A18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09575D" w:rsidRPr="000957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A18" w:rsidRDefault="00327AB2" w:rsidP="002F0448">
      <w:pPr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</w:t>
      </w:r>
      <w:r w:rsidR="00FC3A18" w:rsidRPr="00FC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 </w:t>
      </w:r>
      <w:r w:rsidRPr="008F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 идентификации представляют </w:t>
      </w:r>
      <w:r w:rsidRPr="00327A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себе</w:t>
      </w:r>
      <w:r w:rsidR="007C6F56" w:rsidRPr="007C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6F56" w:rsidRPr="00327AB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документов, подтверждающих такие сведения</w:t>
      </w:r>
      <w:r w:rsidR="00FC3A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8359C" w:rsidTr="0028359C">
        <w:tc>
          <w:tcPr>
            <w:tcW w:w="2376" w:type="dxa"/>
          </w:tcPr>
          <w:p w:rsidR="0028359C" w:rsidRPr="0028359C" w:rsidRDefault="0028359C" w:rsidP="002F0448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 лиц</w:t>
            </w:r>
          </w:p>
        </w:tc>
        <w:tc>
          <w:tcPr>
            <w:tcW w:w="7195" w:type="dxa"/>
          </w:tcPr>
          <w:p w:rsidR="0028359C" w:rsidRPr="0028359C" w:rsidRDefault="0028359C" w:rsidP="0028359C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фамилию, имя, отчество (при наличии), дату рождения, 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жительства (регистрации)</w:t>
            </w:r>
            <w:proofErr w:type="gramEnd"/>
          </w:p>
        </w:tc>
      </w:tr>
      <w:tr w:rsidR="0028359C" w:rsidTr="0028359C">
        <w:tc>
          <w:tcPr>
            <w:tcW w:w="2376" w:type="dxa"/>
          </w:tcPr>
          <w:p w:rsidR="0028359C" w:rsidRPr="0028359C" w:rsidRDefault="0028359C" w:rsidP="002F0448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</w:t>
            </w:r>
          </w:p>
        </w:tc>
        <w:tc>
          <w:tcPr>
            <w:tcW w:w="7195" w:type="dxa"/>
          </w:tcPr>
          <w:p w:rsidR="0028359C" w:rsidRPr="0028359C" w:rsidRDefault="0028359C" w:rsidP="0028359C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основной государственный регистрационный номер, место нахождени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адрес.</w:t>
            </w:r>
          </w:p>
        </w:tc>
      </w:tr>
      <w:tr w:rsidR="0028359C" w:rsidTr="0028359C">
        <w:tc>
          <w:tcPr>
            <w:tcW w:w="2376" w:type="dxa"/>
          </w:tcPr>
          <w:p w:rsidR="0028359C" w:rsidRDefault="0028359C" w:rsidP="002F0448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ктов капитального строительства</w:t>
            </w:r>
          </w:p>
        </w:tc>
        <w:tc>
          <w:tcPr>
            <w:tcW w:w="7195" w:type="dxa"/>
          </w:tcPr>
          <w:p w:rsidR="0028359C" w:rsidRPr="0028359C" w:rsidRDefault="0028359C" w:rsidP="002F0448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      </w:r>
          </w:p>
        </w:tc>
      </w:tr>
    </w:tbl>
    <w:p w:rsidR="00205775" w:rsidRPr="00205775" w:rsidRDefault="00205775" w:rsidP="002F0448">
      <w:pPr>
        <w:spacing w:after="0" w:line="240" w:lineRule="atLeast"/>
        <w:ind w:firstLine="54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C6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и замечания</w:t>
      </w:r>
      <w:r w:rsidRPr="00205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внесенные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r w:rsidR="007C6F56" w:rsidRPr="007C6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прошедшими идентификацию, </w:t>
      </w:r>
      <w:r w:rsidRPr="00205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подлежат регистрации, а также обязательному рассмотрению </w:t>
      </w:r>
      <w:r w:rsidR="006531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5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рганизатором </w:t>
      </w:r>
      <w:r w:rsidR="007C6F56" w:rsidRPr="007C6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205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случая,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факта представления участником </w:t>
      </w:r>
      <w:r w:rsidR="007C6F56" w:rsidRPr="007C6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недостоверных сведений.</w:t>
      </w:r>
    </w:p>
    <w:p w:rsidR="00AC2ED1" w:rsidRDefault="004510A5" w:rsidP="002F0448">
      <w:pPr>
        <w:spacing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ОО</w:t>
      </w:r>
      <w:r w:rsidR="00205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E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05775" w:rsidRPr="00205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 оформляет </w:t>
      </w:r>
      <w:r w:rsidR="00205775" w:rsidRPr="00C42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="007C6F56" w:rsidRPr="00C42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</w:t>
      </w:r>
      <w:r w:rsidR="00205775" w:rsidRPr="0020577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</w:t>
      </w:r>
      <w:r w:rsidR="0020577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числе,</w:t>
      </w:r>
      <w:r w:rsidR="00205775" w:rsidRPr="00205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</w:t>
      </w:r>
      <w:r w:rsidR="00205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5775" w:rsidRPr="00205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предложения и замечания участников </w:t>
      </w:r>
      <w:r w:rsidR="007C6F56" w:rsidRPr="007C6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205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05775" w:rsidRPr="00C42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 </w:t>
      </w:r>
      <w:r w:rsidR="007C6F56" w:rsidRPr="00C42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</w:t>
      </w:r>
      <w:r w:rsidR="00205775" w:rsidRPr="00205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внес предложения и замечания, касающиеся проекта, рассмотренного на </w:t>
      </w:r>
      <w:r w:rsidR="007C6F56" w:rsidRPr="007C6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205775" w:rsidRPr="00205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05775" w:rsidRPr="00C42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имеет право получить выписку из протокола </w:t>
      </w:r>
      <w:r w:rsidR="007C6F56" w:rsidRPr="00C42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</w:t>
      </w:r>
      <w:r w:rsidR="00205775" w:rsidRPr="0020577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содержащую внесенные этим участником предложения и замечания</w:t>
      </w:r>
      <w:r w:rsidR="00205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05775" w:rsidRPr="00205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Соответствующая выписка предоставляется Организатором в течение 5 рабочих дней с момента получения от участника </w:t>
      </w:r>
      <w:r w:rsidR="007C6F56" w:rsidRPr="007C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</w:t>
      </w:r>
      <w:r w:rsidR="00205775" w:rsidRPr="00205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заявления о ее предоставлении.</w:t>
      </w:r>
    </w:p>
    <w:p w:rsidR="00AC2ED1" w:rsidRPr="00AC2ED1" w:rsidRDefault="00AC2ED1" w:rsidP="00183111">
      <w:pPr>
        <w:spacing w:line="240" w:lineRule="atLeast"/>
        <w:ind w:firstLine="54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</w:t>
      </w:r>
      <w:r w:rsidR="007C6F56" w:rsidRPr="007C6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A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1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 </w:t>
      </w:r>
      <w:r w:rsidR="007C6F56" w:rsidRPr="007C6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A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подготовку </w:t>
      </w:r>
      <w:r w:rsidRPr="00C42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заключения о результатах </w:t>
      </w:r>
      <w:r w:rsidR="007C6F56" w:rsidRPr="00C42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</w:t>
      </w:r>
      <w:r w:rsidRPr="00AC2E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заключении о результатах </w:t>
      </w:r>
      <w:r w:rsidR="007C6F56" w:rsidRPr="007C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прочего указываются</w:t>
      </w:r>
      <w:r w:rsidRPr="00A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содержание внесенных предложений и замечаний участников </w:t>
      </w:r>
      <w:r w:rsidR="007C6F56" w:rsidRPr="007C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</w:t>
      </w:r>
      <w:r w:rsidRPr="00A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разделением на предложения и замечания граждан, являющихся участниками </w:t>
      </w:r>
      <w:r w:rsidR="007C6F56" w:rsidRPr="007C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</w:t>
      </w:r>
      <w:r w:rsidRPr="00A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постоянно проживающих на территории, в пределах которой проводятся </w:t>
      </w:r>
      <w:r w:rsidR="007C6F56" w:rsidRPr="007C6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A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предложения и замечания иных участников </w:t>
      </w:r>
      <w:r w:rsidR="007C6F56" w:rsidRPr="007C6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2F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531F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аргументированные рекомендации О</w:t>
      </w:r>
      <w:r w:rsidRPr="00A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рганизатора </w:t>
      </w:r>
      <w:r w:rsidR="007C6F56" w:rsidRPr="007C6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A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целесообразности или нецелесообразности учета внесенных участниками </w:t>
      </w:r>
      <w:r w:rsidR="007C6F56" w:rsidRPr="007C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</w:t>
      </w:r>
      <w:r w:rsidRPr="00A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и замечаний и выводы по результатам </w:t>
      </w:r>
      <w:r w:rsidR="007C6F56" w:rsidRPr="007C6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AC2E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ED1" w:rsidRPr="006531F7" w:rsidRDefault="002F0448" w:rsidP="006531F7">
      <w:pPr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</w:t>
      </w:r>
      <w:r w:rsidRPr="00653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</w:t>
      </w:r>
      <w:r w:rsidR="007C6F56" w:rsidRPr="007C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</w:t>
      </w:r>
      <w:r w:rsidRPr="00C42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подлежит опубликованию</w:t>
      </w:r>
      <w:r w:rsidRPr="00653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газете «Красное знамя» и на Официальном сайте в течение 10 дней </w:t>
      </w:r>
      <w:proofErr w:type="gramStart"/>
      <w:r w:rsidRPr="006531F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проведения</w:t>
      </w:r>
      <w:proofErr w:type="gramEnd"/>
      <w:r w:rsidRPr="00653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F56" w:rsidRPr="007C6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6531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563" w:rsidRDefault="00FF0563" w:rsidP="002F0448">
      <w:pPr>
        <w:spacing w:line="240" w:lineRule="atLeast"/>
        <w:contextualSpacing/>
      </w:pPr>
    </w:p>
    <w:p w:rsidR="00FF40B1" w:rsidRDefault="00FF40B1" w:rsidP="002F0448">
      <w:pPr>
        <w:spacing w:line="240" w:lineRule="atLeast"/>
        <w:contextualSpacing/>
      </w:pPr>
    </w:p>
    <w:p w:rsidR="00B0697F" w:rsidRPr="009F1066" w:rsidRDefault="00FF40B1" w:rsidP="00FF40B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F10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Кто </w:t>
      </w:r>
      <w:r w:rsidR="009F10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является</w:t>
      </w:r>
      <w:r w:rsidRPr="009F10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участник</w:t>
      </w:r>
      <w:r w:rsidR="009F10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ом</w:t>
      </w:r>
      <w:r w:rsidRPr="009F10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общественных обсуждений?</w:t>
      </w:r>
    </w:p>
    <w:p w:rsidR="00FF40B1" w:rsidRDefault="00FF40B1" w:rsidP="00FF40B1">
      <w:pPr>
        <w:spacing w:line="240" w:lineRule="atLeast"/>
        <w:contextualSpacing/>
        <w:jc w:val="center"/>
      </w:pPr>
    </w:p>
    <w:p w:rsidR="00B0697F" w:rsidRPr="001107AE" w:rsidRDefault="00B0697F" w:rsidP="00B0697F">
      <w:pPr>
        <w:spacing w:after="0" w:line="240" w:lineRule="atLeast"/>
        <w:ind w:firstLine="54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F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ками </w:t>
      </w:r>
      <w:r w:rsidRPr="006E4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 </w:t>
      </w:r>
      <w:r w:rsidRPr="00FF4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проектам</w:t>
      </w:r>
      <w:r w:rsidRPr="0011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0B1" w:rsidRPr="00FF4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ГП, ПЗЗ, ППТ, ПМТ, ПБТ и </w:t>
      </w:r>
      <w:r w:rsidRPr="00FF4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проектам, предусматривающим внесение изменений в один из указанных утвержденных документов</w:t>
      </w:r>
      <w:r w:rsidRPr="0011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 граждане, постоянно</w:t>
      </w:r>
      <w:r w:rsidRPr="0011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Участники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ОО)</w:t>
      </w:r>
      <w:r w:rsidRPr="001107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0697F" w:rsidRDefault="00B0697F" w:rsidP="00B0697F">
      <w:pPr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97F" w:rsidRPr="001107AE" w:rsidRDefault="00B0697F" w:rsidP="00B0697F">
      <w:pPr>
        <w:spacing w:after="0" w:line="240" w:lineRule="atLeast"/>
        <w:ind w:firstLine="54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F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Участниками </w:t>
      </w:r>
      <w:r w:rsidRPr="006E4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 </w:t>
      </w:r>
      <w:r w:rsidRPr="008F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FF4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проектам </w:t>
      </w:r>
      <w:r w:rsidR="00FF40B1" w:rsidRPr="00FF4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УРВ и ОПП</w:t>
      </w:r>
      <w:r w:rsidR="00FF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 граждане, постоянно</w:t>
      </w:r>
      <w:r w:rsidRPr="0011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</w:t>
      </w:r>
      <w:proofErr w:type="gramEnd"/>
      <w:r w:rsidRPr="0011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07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11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кодекса Российской Федерации (далее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07A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97F" w:rsidRDefault="00B0697F" w:rsidP="002F0448">
      <w:pPr>
        <w:spacing w:line="240" w:lineRule="atLeast"/>
        <w:contextualSpacing/>
      </w:pPr>
    </w:p>
    <w:p w:rsidR="00E84449" w:rsidRDefault="00E84449" w:rsidP="002F0448">
      <w:pPr>
        <w:spacing w:line="240" w:lineRule="atLeast"/>
        <w:contextualSpacing/>
      </w:pPr>
    </w:p>
    <w:p w:rsidR="00E84449" w:rsidRPr="00E84449" w:rsidRDefault="00E84449" w:rsidP="002F0448">
      <w:pPr>
        <w:spacing w:line="240" w:lineRule="atLeast"/>
        <w:contextualSpacing/>
      </w:pPr>
      <w:r>
        <w:t xml:space="preserve">По возникающим вопросам о проведении общественных обсуждений Вы можете позвонить по телефону (47248) 3-24-16, задать вопрос так же можно, отравив сообщение на адрес электронной почты управления архитектуры и градостроительства - </w:t>
      </w:r>
      <w:r>
        <w:rPr>
          <w:lang w:val="en-US"/>
        </w:rPr>
        <w:t>arhshebekino</w:t>
      </w:r>
      <w:r w:rsidRPr="00E84449">
        <w:t>@</w:t>
      </w:r>
      <w:r>
        <w:rPr>
          <w:lang w:val="en-US"/>
        </w:rPr>
        <w:t>mail</w:t>
      </w:r>
      <w:r w:rsidRPr="00E84449">
        <w:t>.</w:t>
      </w:r>
      <w:r>
        <w:rPr>
          <w:lang w:val="en-US"/>
        </w:rPr>
        <w:t>ru</w:t>
      </w:r>
      <w:r w:rsidRPr="00E84449">
        <w:t>.</w:t>
      </w:r>
    </w:p>
    <w:sectPr w:rsidR="00E84449" w:rsidRPr="00E84449" w:rsidSect="00E8444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A4" w:rsidRDefault="007779A4" w:rsidP="00E84449">
      <w:pPr>
        <w:spacing w:after="0" w:line="240" w:lineRule="auto"/>
      </w:pPr>
      <w:r>
        <w:separator/>
      </w:r>
    </w:p>
  </w:endnote>
  <w:endnote w:type="continuationSeparator" w:id="0">
    <w:p w:rsidR="007779A4" w:rsidRDefault="007779A4" w:rsidP="00E8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A4" w:rsidRDefault="007779A4" w:rsidP="00E84449">
      <w:pPr>
        <w:spacing w:after="0" w:line="240" w:lineRule="auto"/>
      </w:pPr>
      <w:r>
        <w:separator/>
      </w:r>
    </w:p>
  </w:footnote>
  <w:footnote w:type="continuationSeparator" w:id="0">
    <w:p w:rsidR="007779A4" w:rsidRDefault="007779A4" w:rsidP="00E84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305"/>
      <w:docPartObj>
        <w:docPartGallery w:val="Page Numbers (Top of Page)"/>
        <w:docPartUnique/>
      </w:docPartObj>
    </w:sdtPr>
    <w:sdtEndPr/>
    <w:sdtContent>
      <w:p w:rsidR="00E84449" w:rsidRDefault="00295B4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8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4449" w:rsidRDefault="00E8444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0492D"/>
    <w:multiLevelType w:val="hybridMultilevel"/>
    <w:tmpl w:val="FFC02E94"/>
    <w:lvl w:ilvl="0" w:tplc="728A76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21"/>
    <w:rsid w:val="0000387C"/>
    <w:rsid w:val="0009575D"/>
    <w:rsid w:val="000A76F1"/>
    <w:rsid w:val="00100C62"/>
    <w:rsid w:val="001107AE"/>
    <w:rsid w:val="00114574"/>
    <w:rsid w:val="00183111"/>
    <w:rsid w:val="00200909"/>
    <w:rsid w:val="00205775"/>
    <w:rsid w:val="00251DBB"/>
    <w:rsid w:val="002772E0"/>
    <w:rsid w:val="0028359C"/>
    <w:rsid w:val="00295B4E"/>
    <w:rsid w:val="002D34B4"/>
    <w:rsid w:val="002F0448"/>
    <w:rsid w:val="003072A9"/>
    <w:rsid w:val="00324E6C"/>
    <w:rsid w:val="00327AB2"/>
    <w:rsid w:val="0034159B"/>
    <w:rsid w:val="004510A5"/>
    <w:rsid w:val="004C6655"/>
    <w:rsid w:val="004E58A3"/>
    <w:rsid w:val="005B3D29"/>
    <w:rsid w:val="005C23FD"/>
    <w:rsid w:val="006531F7"/>
    <w:rsid w:val="00684B36"/>
    <w:rsid w:val="006E47E8"/>
    <w:rsid w:val="007643B8"/>
    <w:rsid w:val="007779A4"/>
    <w:rsid w:val="007A1BB2"/>
    <w:rsid w:val="007C6F56"/>
    <w:rsid w:val="008606AD"/>
    <w:rsid w:val="008702B7"/>
    <w:rsid w:val="008F76D1"/>
    <w:rsid w:val="009911FB"/>
    <w:rsid w:val="009C600B"/>
    <w:rsid w:val="009E751A"/>
    <w:rsid w:val="009F1066"/>
    <w:rsid w:val="00A73F13"/>
    <w:rsid w:val="00A90345"/>
    <w:rsid w:val="00AA1875"/>
    <w:rsid w:val="00AB2A21"/>
    <w:rsid w:val="00AC2ED1"/>
    <w:rsid w:val="00B0697F"/>
    <w:rsid w:val="00B12EAE"/>
    <w:rsid w:val="00B25D07"/>
    <w:rsid w:val="00C424C2"/>
    <w:rsid w:val="00CC3C02"/>
    <w:rsid w:val="00DB28CE"/>
    <w:rsid w:val="00E15B1A"/>
    <w:rsid w:val="00E84449"/>
    <w:rsid w:val="00E95C65"/>
    <w:rsid w:val="00F27066"/>
    <w:rsid w:val="00FC3A18"/>
    <w:rsid w:val="00FD73D0"/>
    <w:rsid w:val="00FF0563"/>
    <w:rsid w:val="00FF4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60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F05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F056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F0563"/>
    <w:rPr>
      <w:rFonts w:eastAsiaTheme="minorEastAsia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F056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56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F0563"/>
  </w:style>
  <w:style w:type="paragraph" w:styleId="a9">
    <w:name w:val="List Paragraph"/>
    <w:basedOn w:val="a"/>
    <w:uiPriority w:val="34"/>
    <w:qFormat/>
    <w:rsid w:val="001107AE"/>
    <w:pPr>
      <w:ind w:left="720"/>
      <w:contextualSpacing/>
    </w:pPr>
  </w:style>
  <w:style w:type="paragraph" w:styleId="aa">
    <w:name w:val="annotation subject"/>
    <w:basedOn w:val="a4"/>
    <w:next w:val="a4"/>
    <w:link w:val="ab"/>
    <w:uiPriority w:val="99"/>
    <w:semiHidden/>
    <w:unhideWhenUsed/>
    <w:rsid w:val="008F76D1"/>
    <w:rPr>
      <w:rFonts w:eastAsiaTheme="minorHAnsi"/>
      <w:b/>
      <w:bCs/>
      <w:lang w:eastAsia="en-US"/>
    </w:rPr>
  </w:style>
  <w:style w:type="character" w:customStyle="1" w:styleId="ab">
    <w:name w:val="Тема примечания Знак"/>
    <w:basedOn w:val="a5"/>
    <w:link w:val="aa"/>
    <w:uiPriority w:val="99"/>
    <w:semiHidden/>
    <w:rsid w:val="008F76D1"/>
    <w:rPr>
      <w:rFonts w:eastAsiaTheme="minorEastAsia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0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8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4449"/>
  </w:style>
  <w:style w:type="paragraph" w:styleId="ae">
    <w:name w:val="footer"/>
    <w:basedOn w:val="a"/>
    <w:link w:val="af"/>
    <w:uiPriority w:val="99"/>
    <w:semiHidden/>
    <w:unhideWhenUsed/>
    <w:rsid w:val="00E8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84449"/>
  </w:style>
  <w:style w:type="table" w:styleId="af0">
    <w:name w:val="Table Grid"/>
    <w:basedOn w:val="a1"/>
    <w:uiPriority w:val="59"/>
    <w:rsid w:val="00283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60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F05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F056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F0563"/>
    <w:rPr>
      <w:rFonts w:eastAsiaTheme="minorEastAsia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F056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56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F0563"/>
  </w:style>
  <w:style w:type="paragraph" w:styleId="a9">
    <w:name w:val="List Paragraph"/>
    <w:basedOn w:val="a"/>
    <w:uiPriority w:val="34"/>
    <w:qFormat/>
    <w:rsid w:val="001107AE"/>
    <w:pPr>
      <w:ind w:left="720"/>
      <w:contextualSpacing/>
    </w:pPr>
  </w:style>
  <w:style w:type="paragraph" w:styleId="aa">
    <w:name w:val="annotation subject"/>
    <w:basedOn w:val="a4"/>
    <w:next w:val="a4"/>
    <w:link w:val="ab"/>
    <w:uiPriority w:val="99"/>
    <w:semiHidden/>
    <w:unhideWhenUsed/>
    <w:rsid w:val="008F76D1"/>
    <w:rPr>
      <w:rFonts w:eastAsiaTheme="minorHAnsi"/>
      <w:b/>
      <w:bCs/>
      <w:lang w:eastAsia="en-US"/>
    </w:rPr>
  </w:style>
  <w:style w:type="character" w:customStyle="1" w:styleId="ab">
    <w:name w:val="Тема примечания Знак"/>
    <w:basedOn w:val="a5"/>
    <w:link w:val="aa"/>
    <w:uiPriority w:val="99"/>
    <w:semiHidden/>
    <w:rsid w:val="008F76D1"/>
    <w:rPr>
      <w:rFonts w:eastAsiaTheme="minorEastAsia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0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8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4449"/>
  </w:style>
  <w:style w:type="paragraph" w:styleId="ae">
    <w:name w:val="footer"/>
    <w:basedOn w:val="a"/>
    <w:link w:val="af"/>
    <w:uiPriority w:val="99"/>
    <w:semiHidden/>
    <w:unhideWhenUsed/>
    <w:rsid w:val="00E8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84449"/>
  </w:style>
  <w:style w:type="table" w:styleId="af0">
    <w:name w:val="Table Grid"/>
    <w:basedOn w:val="a1"/>
    <w:uiPriority w:val="59"/>
    <w:rsid w:val="00283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Бочарникова_204</cp:lastModifiedBy>
  <cp:revision>2</cp:revision>
  <dcterms:created xsi:type="dcterms:W3CDTF">2022-11-18T08:39:00Z</dcterms:created>
  <dcterms:modified xsi:type="dcterms:W3CDTF">2022-11-18T08:39:00Z</dcterms:modified>
</cp:coreProperties>
</file>