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D0675D">
        <w:rPr>
          <w:rFonts w:ascii="Times New Roman" w:hAnsi="Times New Roman" w:cs="Times New Roman"/>
          <w:sz w:val="25"/>
          <w:szCs w:val="25"/>
        </w:rPr>
        <w:t>0</w:t>
      </w:r>
      <w:r w:rsidR="00D34FC3">
        <w:rPr>
          <w:rFonts w:ascii="Times New Roman" w:hAnsi="Times New Roman" w:cs="Times New Roman"/>
          <w:sz w:val="25"/>
          <w:szCs w:val="25"/>
        </w:rPr>
        <w:t>2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D0675D">
        <w:rPr>
          <w:rFonts w:ascii="Times New Roman" w:hAnsi="Times New Roman" w:cs="Times New Roman"/>
          <w:sz w:val="25"/>
          <w:szCs w:val="25"/>
        </w:rPr>
        <w:t>6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 xml:space="preserve">5 </w:t>
      </w:r>
      <w:r w:rsidRPr="004837F3">
        <w:rPr>
          <w:rFonts w:ascii="Times New Roman" w:hAnsi="Times New Roman" w:cs="Times New Roman"/>
          <w:sz w:val="25"/>
          <w:szCs w:val="25"/>
        </w:rPr>
        <w:t>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D0675D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0675D">
        <w:rPr>
          <w:rFonts w:ascii="Times New Roman" w:hAnsi="Times New Roman" w:cs="Times New Roman"/>
          <w:sz w:val="25"/>
          <w:szCs w:val="25"/>
        </w:rPr>
        <w:t>0603004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D0675D">
        <w:rPr>
          <w:rFonts w:ascii="Times New Roman" w:hAnsi="Times New Roman" w:cs="Times New Roman"/>
          <w:sz w:val="25"/>
          <w:szCs w:val="25"/>
        </w:rPr>
        <w:t>6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</w:t>
      </w:r>
      <w:r w:rsidR="00D34FC3">
        <w:rPr>
          <w:rFonts w:ascii="Times New Roman" w:hAnsi="Times New Roman" w:cs="Times New Roman"/>
          <w:sz w:val="25"/>
          <w:szCs w:val="25"/>
        </w:rPr>
        <w:t>ул</w:t>
      </w:r>
      <w:r w:rsidRPr="004837F3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D0675D">
        <w:rPr>
          <w:rFonts w:ascii="Times New Roman" w:hAnsi="Times New Roman" w:cs="Times New Roman"/>
          <w:sz w:val="25"/>
          <w:szCs w:val="25"/>
        </w:rPr>
        <w:t>Речная</w:t>
      </w:r>
      <w:proofErr w:type="gramEnd"/>
      <w:r w:rsidR="00CA28DB">
        <w:rPr>
          <w:rFonts w:ascii="Times New Roman" w:hAnsi="Times New Roman" w:cs="Times New Roman"/>
          <w:sz w:val="25"/>
          <w:szCs w:val="25"/>
        </w:rPr>
        <w:t xml:space="preserve">, </w:t>
      </w:r>
      <w:r w:rsidR="00D0675D">
        <w:rPr>
          <w:rFonts w:ascii="Times New Roman" w:hAnsi="Times New Roman" w:cs="Times New Roman"/>
          <w:sz w:val="25"/>
          <w:szCs w:val="25"/>
        </w:rPr>
        <w:t xml:space="preserve">44 </w:t>
      </w:r>
      <w:r w:rsidR="00D0675D">
        <w:rPr>
          <w:rFonts w:ascii="Times New Roman" w:hAnsi="Times New Roman" w:cs="Times New Roman"/>
          <w:sz w:val="25"/>
          <w:szCs w:val="25"/>
        </w:rPr>
        <w:br/>
        <w:t>в</w:t>
      </w:r>
      <w:r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="00D0675D">
        <w:rPr>
          <w:rFonts w:ascii="Times New Roman" w:hAnsi="Times New Roman" w:cs="Times New Roman"/>
          <w:sz w:val="25"/>
          <w:szCs w:val="25"/>
        </w:rPr>
        <w:t>г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D0675D">
        <w:rPr>
          <w:rFonts w:ascii="Times New Roman" w:hAnsi="Times New Roman" w:cs="Times New Roman"/>
          <w:sz w:val="25"/>
          <w:szCs w:val="25"/>
        </w:rPr>
        <w:t xml:space="preserve"> Шебекино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53466A">
        <w:rPr>
          <w:rFonts w:ascii="Times New Roman" w:hAnsi="Times New Roman" w:cs="Times New Roman"/>
          <w:sz w:val="25"/>
          <w:szCs w:val="25"/>
        </w:rPr>
        <w:t>1</w:t>
      </w:r>
      <w:r w:rsidR="00D0675D">
        <w:rPr>
          <w:rFonts w:ascii="Times New Roman" w:hAnsi="Times New Roman" w:cs="Times New Roman"/>
          <w:sz w:val="25"/>
          <w:szCs w:val="25"/>
        </w:rPr>
        <w:t>6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D0675D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>5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D0675D">
        <w:rPr>
          <w:rFonts w:ascii="Times New Roman" w:hAnsi="Times New Roman" w:cs="Times New Roman"/>
          <w:sz w:val="25"/>
          <w:szCs w:val="25"/>
        </w:rPr>
        <w:t>30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D0675D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A41381">
        <w:rPr>
          <w:rFonts w:ascii="Times New Roman" w:hAnsi="Times New Roman" w:cs="Times New Roman"/>
          <w:sz w:val="25"/>
          <w:szCs w:val="25"/>
        </w:rPr>
        <w:t>муниципального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D0675D">
        <w:rPr>
          <w:rFonts w:ascii="Times New Roman" w:hAnsi="Times New Roman" w:cs="Times New Roman"/>
          <w:sz w:val="25"/>
          <w:szCs w:val="25"/>
        </w:rPr>
        <w:t>02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D0675D">
        <w:rPr>
          <w:rFonts w:ascii="Times New Roman" w:hAnsi="Times New Roman" w:cs="Times New Roman"/>
          <w:sz w:val="25"/>
          <w:szCs w:val="25"/>
        </w:rPr>
        <w:t>6</w:t>
      </w:r>
      <w:r w:rsidR="004F1E90">
        <w:rPr>
          <w:rFonts w:ascii="Times New Roman" w:hAnsi="Times New Roman" w:cs="Times New Roman"/>
          <w:sz w:val="25"/>
          <w:szCs w:val="25"/>
        </w:rPr>
        <w:t>.</w:t>
      </w:r>
      <w:r w:rsidRPr="004837F3">
        <w:rPr>
          <w:rFonts w:ascii="Times New Roman" w:hAnsi="Times New Roman" w:cs="Times New Roman"/>
          <w:sz w:val="25"/>
          <w:szCs w:val="25"/>
        </w:rPr>
        <w:t>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</w:t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>Выводы по резул</w:t>
      </w:r>
      <w:r w:rsidR="00DE3E7A">
        <w:rPr>
          <w:b/>
          <w:sz w:val="25"/>
          <w:szCs w:val="25"/>
        </w:rPr>
        <w:t>ьтатам общественных обсуждений: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D0675D">
        <w:rPr>
          <w:sz w:val="25"/>
          <w:szCs w:val="25"/>
        </w:rPr>
        <w:t>8</w:t>
      </w:r>
      <w:r w:rsidR="003801DA" w:rsidRPr="004837F3">
        <w:rPr>
          <w:sz w:val="25"/>
          <w:szCs w:val="25"/>
        </w:rPr>
        <w:t>:</w:t>
      </w:r>
      <w:r w:rsidR="00D0675D">
        <w:rPr>
          <w:sz w:val="25"/>
          <w:szCs w:val="25"/>
        </w:rPr>
        <w:t>0603004</w:t>
      </w:r>
      <w:r w:rsidR="003801DA" w:rsidRPr="004837F3">
        <w:rPr>
          <w:sz w:val="25"/>
          <w:szCs w:val="25"/>
        </w:rPr>
        <w:t>:</w:t>
      </w:r>
      <w:r w:rsidR="00D0675D">
        <w:rPr>
          <w:sz w:val="25"/>
          <w:szCs w:val="25"/>
        </w:rPr>
        <w:t>6</w:t>
      </w:r>
      <w:r w:rsidR="003801DA" w:rsidRPr="004837F3">
        <w:rPr>
          <w:sz w:val="25"/>
          <w:szCs w:val="25"/>
        </w:rPr>
        <w:t xml:space="preserve"> по </w:t>
      </w:r>
      <w:r w:rsidR="0053466A">
        <w:rPr>
          <w:sz w:val="25"/>
          <w:szCs w:val="25"/>
        </w:rPr>
        <w:t>ул</w:t>
      </w:r>
      <w:r w:rsidR="003801DA" w:rsidRPr="004837F3">
        <w:rPr>
          <w:sz w:val="25"/>
          <w:szCs w:val="25"/>
        </w:rPr>
        <w:t xml:space="preserve">. </w:t>
      </w:r>
      <w:proofErr w:type="gramStart"/>
      <w:r w:rsidR="00D0675D">
        <w:rPr>
          <w:sz w:val="25"/>
          <w:szCs w:val="25"/>
        </w:rPr>
        <w:t>Речная</w:t>
      </w:r>
      <w:proofErr w:type="gramEnd"/>
      <w:r w:rsidR="00C53BE9">
        <w:rPr>
          <w:sz w:val="25"/>
          <w:szCs w:val="25"/>
        </w:rPr>
        <w:t xml:space="preserve">, </w:t>
      </w:r>
      <w:r w:rsidR="00D0675D">
        <w:rPr>
          <w:sz w:val="25"/>
          <w:szCs w:val="25"/>
        </w:rPr>
        <w:t>44</w:t>
      </w:r>
      <w:r w:rsidR="00560B8D">
        <w:rPr>
          <w:sz w:val="25"/>
          <w:szCs w:val="25"/>
        </w:rPr>
        <w:t xml:space="preserve"> в </w:t>
      </w:r>
      <w:r w:rsidR="00D0675D">
        <w:rPr>
          <w:sz w:val="25"/>
          <w:szCs w:val="25"/>
        </w:rPr>
        <w:t>г</w:t>
      </w:r>
      <w:r w:rsidR="003801DA" w:rsidRPr="004837F3">
        <w:rPr>
          <w:sz w:val="25"/>
          <w:szCs w:val="25"/>
        </w:rPr>
        <w:t xml:space="preserve">. </w:t>
      </w:r>
      <w:r w:rsidR="00D0675D">
        <w:rPr>
          <w:sz w:val="25"/>
          <w:szCs w:val="25"/>
        </w:rPr>
        <w:t>Шебекино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proofErr w:type="gramStart"/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D0675D">
        <w:rPr>
          <w:sz w:val="25"/>
          <w:szCs w:val="25"/>
        </w:rPr>
        <w:t>8</w:t>
      </w:r>
      <w:r w:rsidR="009F2531" w:rsidRPr="004837F3">
        <w:rPr>
          <w:sz w:val="25"/>
          <w:szCs w:val="25"/>
        </w:rPr>
        <w:t>:</w:t>
      </w:r>
      <w:r w:rsidR="00D0675D">
        <w:rPr>
          <w:sz w:val="25"/>
          <w:szCs w:val="25"/>
        </w:rPr>
        <w:t>0603004</w:t>
      </w:r>
      <w:r w:rsidR="009F2531" w:rsidRPr="004837F3">
        <w:rPr>
          <w:sz w:val="25"/>
          <w:szCs w:val="25"/>
        </w:rPr>
        <w:t>:</w:t>
      </w:r>
      <w:r w:rsidR="00D0675D">
        <w:rPr>
          <w:sz w:val="25"/>
          <w:szCs w:val="25"/>
        </w:rPr>
        <w:t>6</w:t>
      </w:r>
      <w:r w:rsidR="009F2531" w:rsidRPr="004837F3">
        <w:rPr>
          <w:sz w:val="25"/>
          <w:szCs w:val="25"/>
        </w:rPr>
        <w:t xml:space="preserve"> по </w:t>
      </w:r>
      <w:r w:rsidR="00AC2C4A">
        <w:rPr>
          <w:sz w:val="25"/>
          <w:szCs w:val="25"/>
        </w:rPr>
        <w:t>ул</w:t>
      </w:r>
      <w:r w:rsidR="009F2531" w:rsidRPr="004837F3">
        <w:rPr>
          <w:sz w:val="25"/>
          <w:szCs w:val="25"/>
        </w:rPr>
        <w:t xml:space="preserve">. </w:t>
      </w:r>
      <w:r w:rsidR="00D0675D">
        <w:rPr>
          <w:sz w:val="25"/>
          <w:szCs w:val="25"/>
        </w:rPr>
        <w:t>Речная</w:t>
      </w:r>
      <w:r w:rsidR="00C53BE9">
        <w:rPr>
          <w:sz w:val="25"/>
          <w:szCs w:val="25"/>
        </w:rPr>
        <w:t xml:space="preserve">, </w:t>
      </w:r>
      <w:r w:rsidR="00D0675D">
        <w:rPr>
          <w:sz w:val="25"/>
          <w:szCs w:val="25"/>
        </w:rPr>
        <w:t>44</w:t>
      </w:r>
      <w:r w:rsidR="009F2531">
        <w:rPr>
          <w:sz w:val="25"/>
          <w:szCs w:val="25"/>
        </w:rPr>
        <w:t xml:space="preserve"> </w:t>
      </w:r>
      <w:r w:rsidR="00E67041">
        <w:rPr>
          <w:sz w:val="25"/>
          <w:szCs w:val="25"/>
        </w:rPr>
        <w:br/>
      </w:r>
      <w:r w:rsidR="009F2531">
        <w:rPr>
          <w:sz w:val="25"/>
          <w:szCs w:val="25"/>
        </w:rPr>
        <w:t xml:space="preserve">в </w:t>
      </w:r>
      <w:r w:rsidR="00D0675D">
        <w:rPr>
          <w:sz w:val="25"/>
          <w:szCs w:val="25"/>
        </w:rPr>
        <w:t>г</w:t>
      </w:r>
      <w:r w:rsidR="009F2531" w:rsidRPr="004837F3">
        <w:rPr>
          <w:sz w:val="25"/>
          <w:szCs w:val="25"/>
        </w:rPr>
        <w:t xml:space="preserve">. </w:t>
      </w:r>
      <w:proofErr w:type="gramEnd"/>
      <w:r w:rsidR="00D0675D">
        <w:rPr>
          <w:sz w:val="25"/>
          <w:szCs w:val="25"/>
        </w:rPr>
        <w:t>Шебекино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 xml:space="preserve">Шебекинского </w:t>
      </w:r>
      <w:r w:rsidR="00544423">
        <w:rPr>
          <w:sz w:val="25"/>
          <w:szCs w:val="25"/>
        </w:rPr>
        <w:t>муниципального</w:t>
      </w:r>
      <w:r w:rsidRPr="00EC2B2F">
        <w:rPr>
          <w:sz w:val="25"/>
          <w:szCs w:val="25"/>
        </w:rPr>
        <w:t xml:space="preserve"> округа </w:t>
      </w:r>
      <w:r w:rsidR="00A105F4">
        <w:rPr>
          <w:sz w:val="25"/>
          <w:szCs w:val="25"/>
        </w:rPr>
        <w:t>утвердить</w:t>
      </w:r>
      <w:r w:rsidR="007268BF">
        <w:rPr>
          <w:sz w:val="25"/>
          <w:szCs w:val="25"/>
        </w:rPr>
        <w:t>.</w:t>
      </w:r>
      <w:r w:rsidR="00335C1D">
        <w:rPr>
          <w:sz w:val="25"/>
          <w:szCs w:val="25"/>
        </w:rPr>
        <w:t xml:space="preserve"> </w:t>
      </w:r>
      <w:bookmarkStart w:id="0" w:name="_GoBack"/>
      <w:bookmarkEnd w:id="0"/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10CCC" w:rsidTr="004B17A4">
        <w:tc>
          <w:tcPr>
            <w:tcW w:w="3794" w:type="dxa"/>
          </w:tcPr>
          <w:p w:rsidR="00AC2C4A" w:rsidRDefault="00AC2C4A" w:rsidP="00AC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</w:t>
            </w:r>
            <w:r w:rsidR="004B17A4">
              <w:rPr>
                <w:b/>
                <w:sz w:val="25"/>
                <w:szCs w:val="25"/>
              </w:rPr>
              <w:t>аместител</w:t>
            </w:r>
            <w:r>
              <w:rPr>
                <w:b/>
                <w:sz w:val="25"/>
                <w:szCs w:val="25"/>
              </w:rPr>
              <w:t>ь</w:t>
            </w:r>
            <w:r w:rsidR="004B17A4">
              <w:rPr>
                <w:b/>
                <w:sz w:val="25"/>
                <w:szCs w:val="25"/>
              </w:rPr>
              <w:t xml:space="preserve"> г</w:t>
            </w:r>
            <w:r w:rsidR="00F22996">
              <w:rPr>
                <w:b/>
                <w:sz w:val="25"/>
                <w:szCs w:val="25"/>
              </w:rPr>
              <w:t>лав</w:t>
            </w:r>
            <w:r w:rsidR="004B17A4">
              <w:rPr>
                <w:b/>
                <w:sz w:val="25"/>
                <w:szCs w:val="25"/>
              </w:rPr>
              <w:t>ы</w:t>
            </w:r>
            <w:r w:rsidR="00A41381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F22996">
              <w:rPr>
                <w:b/>
                <w:sz w:val="25"/>
                <w:szCs w:val="25"/>
              </w:rPr>
              <w:t>муниципального</w:t>
            </w:r>
            <w:r w:rsidR="00810CCC" w:rsidRPr="0038388F">
              <w:rPr>
                <w:b/>
                <w:sz w:val="25"/>
                <w:szCs w:val="25"/>
              </w:rPr>
              <w:t xml:space="preserve"> округа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:rsidR="00810CCC" w:rsidRPr="0038388F" w:rsidRDefault="00AC2C4A" w:rsidP="00AC2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 строительству</w:t>
            </w:r>
          </w:p>
        </w:tc>
        <w:tc>
          <w:tcPr>
            <w:tcW w:w="6095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F22996" w:rsidRDefault="00F22996" w:rsidP="0023203E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4B17A4" w:rsidRDefault="004B17A4" w:rsidP="004B17A4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810CCC" w:rsidRDefault="00AC2C4A" w:rsidP="00AC2C4A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Ю</w:t>
            </w:r>
            <w:r w:rsidR="00F22996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Е</w:t>
            </w:r>
            <w:r w:rsidR="0023203E">
              <w:rPr>
                <w:b/>
                <w:sz w:val="25"/>
                <w:szCs w:val="25"/>
              </w:rPr>
              <w:t>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Дейнега</w:t>
            </w:r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0CAA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35C1D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B17A4"/>
    <w:rsid w:val="004E4CB5"/>
    <w:rsid w:val="004F1E90"/>
    <w:rsid w:val="005253E5"/>
    <w:rsid w:val="0053466A"/>
    <w:rsid w:val="00544423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6F3D23"/>
    <w:rsid w:val="007268BF"/>
    <w:rsid w:val="0074405E"/>
    <w:rsid w:val="00760001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C2840"/>
    <w:rsid w:val="009F2531"/>
    <w:rsid w:val="00A006F0"/>
    <w:rsid w:val="00A105F4"/>
    <w:rsid w:val="00A41381"/>
    <w:rsid w:val="00A41604"/>
    <w:rsid w:val="00A416A5"/>
    <w:rsid w:val="00A649C9"/>
    <w:rsid w:val="00A65D3E"/>
    <w:rsid w:val="00A74C71"/>
    <w:rsid w:val="00A754FD"/>
    <w:rsid w:val="00AC2C4A"/>
    <w:rsid w:val="00AC4AC8"/>
    <w:rsid w:val="00AD1D07"/>
    <w:rsid w:val="00B117A8"/>
    <w:rsid w:val="00B31B55"/>
    <w:rsid w:val="00B5013E"/>
    <w:rsid w:val="00B74BF3"/>
    <w:rsid w:val="00B96C40"/>
    <w:rsid w:val="00BB64DC"/>
    <w:rsid w:val="00C01854"/>
    <w:rsid w:val="00C22443"/>
    <w:rsid w:val="00C22C56"/>
    <w:rsid w:val="00C25702"/>
    <w:rsid w:val="00C26621"/>
    <w:rsid w:val="00C31BE7"/>
    <w:rsid w:val="00C35E08"/>
    <w:rsid w:val="00C50971"/>
    <w:rsid w:val="00C53BE9"/>
    <w:rsid w:val="00C97760"/>
    <w:rsid w:val="00CA28DB"/>
    <w:rsid w:val="00CD29E8"/>
    <w:rsid w:val="00CE08CC"/>
    <w:rsid w:val="00D0675D"/>
    <w:rsid w:val="00D34FC3"/>
    <w:rsid w:val="00D36A86"/>
    <w:rsid w:val="00D51FCC"/>
    <w:rsid w:val="00D6004E"/>
    <w:rsid w:val="00D63ADE"/>
    <w:rsid w:val="00D71BC6"/>
    <w:rsid w:val="00D73FD8"/>
    <w:rsid w:val="00DA729B"/>
    <w:rsid w:val="00DC3984"/>
    <w:rsid w:val="00DE3E7A"/>
    <w:rsid w:val="00E26EE5"/>
    <w:rsid w:val="00E5419B"/>
    <w:rsid w:val="00E67041"/>
    <w:rsid w:val="00E7015E"/>
    <w:rsid w:val="00EC4E26"/>
    <w:rsid w:val="00EE475F"/>
    <w:rsid w:val="00F220AA"/>
    <w:rsid w:val="00F22996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Trunova_UAiG</cp:lastModifiedBy>
  <cp:revision>66</cp:revision>
  <cp:lastPrinted>2024-12-11T08:08:00Z</cp:lastPrinted>
  <dcterms:created xsi:type="dcterms:W3CDTF">2021-02-16T12:16:00Z</dcterms:created>
  <dcterms:modified xsi:type="dcterms:W3CDTF">2025-05-29T06:54:00Z</dcterms:modified>
</cp:coreProperties>
</file>