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A3" w:rsidRDefault="004275A3">
      <w:pPr>
        <w:rPr>
          <w:sz w:val="2"/>
          <w:szCs w:val="2"/>
        </w:rPr>
      </w:pPr>
    </w:p>
    <w:p w:rsidR="004275A3" w:rsidRDefault="00E85CEB">
      <w:pPr>
        <w:pStyle w:val="33"/>
        <w:shd w:val="clear" w:color="auto" w:fill="auto"/>
        <w:spacing w:before="0"/>
        <w:ind w:left="20"/>
      </w:pPr>
      <w:r>
        <w:t xml:space="preserve">Об изменении типа муниципального </w:t>
      </w:r>
      <w:r>
        <w:t>автономного дошкольного образовательного учреждения «Детский сад комбинированного вида№9 г. Шебекино Белгородской области» с целью создания муниципального бюджетного дошкольного образовательного учреждения «Детский сад комбинированного вида№9 г. Шебекино Б</w:t>
      </w:r>
      <w:r>
        <w:t>елгородской области» и утверждении устава в новой редакции</w:t>
      </w:r>
    </w:p>
    <w:p w:rsidR="004275A3" w:rsidRDefault="00E85CEB">
      <w:pPr>
        <w:pStyle w:val="4"/>
        <w:shd w:val="clear" w:color="auto" w:fill="auto"/>
        <w:spacing w:after="0" w:line="322" w:lineRule="exact"/>
        <w:ind w:left="20" w:right="40" w:firstLine="700"/>
        <w:jc w:val="both"/>
      </w:pPr>
      <w:r>
        <w:rPr>
          <w:rStyle w:val="4pt"/>
        </w:rPr>
        <w:t xml:space="preserve">В </w:t>
      </w:r>
      <w:r>
        <w:t>соответствии с Гражданским кодексом РФ,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</w:t>
      </w:r>
      <w:r>
        <w:t xml:space="preserve"> 12 января 1996 года № 7-ФЗ «О некоммерческих организациях», решением Муниципального совета Шебекинского района Белгородской области от 26 ноября 2010 года № 14 «Об утверждении порядка создания, реорганизации, изменения типа и ликвидации муниципальных учре</w:t>
      </w:r>
      <w:r>
        <w:t xml:space="preserve">ждений, а также утверждения уставов муниципальных учреждений и внесения в них изменений», Уставом Шебекинского муниципального округа, администрация Шебекинского муниципального округа </w:t>
      </w:r>
      <w:r>
        <w:rPr>
          <w:rStyle w:val="3pt"/>
        </w:rPr>
        <w:t>постановляет:</w:t>
      </w:r>
    </w:p>
    <w:p w:rsidR="004275A3" w:rsidRDefault="00E85CEB">
      <w:pPr>
        <w:pStyle w:val="4"/>
        <w:numPr>
          <w:ilvl w:val="0"/>
          <w:numId w:val="1"/>
        </w:numPr>
        <w:shd w:val="clear" w:color="auto" w:fill="auto"/>
        <w:tabs>
          <w:tab w:val="left" w:pos="1330"/>
        </w:tabs>
        <w:spacing w:after="0" w:line="322" w:lineRule="exact"/>
        <w:ind w:left="20" w:right="40" w:firstLine="700"/>
        <w:jc w:val="both"/>
      </w:pPr>
      <w:r>
        <w:t xml:space="preserve">Изменить тип муниципального автономного дошкольного </w:t>
      </w:r>
      <w:r>
        <w:t>образовательного учреждения «Детский сад комбинированного вида №9 г. Шебекино Белгородской области» с целью создания муниципального бюджетного дошкольного образовательного учреждения «Детский сад комбинированного вида №9 г. Шебекино Белгородской области» (</w:t>
      </w:r>
      <w:r>
        <w:t>далее — «Учреждение»).</w:t>
      </w:r>
      <w:r>
        <w:br w:type="page"/>
      </w:r>
    </w:p>
    <w:p w:rsidR="004275A3" w:rsidRDefault="00E85CEB">
      <w:pPr>
        <w:pStyle w:val="4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00"/>
        <w:jc w:val="both"/>
      </w:pPr>
      <w:r>
        <w:lastRenderedPageBreak/>
        <w:t xml:space="preserve"> Предмет, основные цели деятельности, предельная штатная численность работников Учреждения при изменении его типа сохраняются.</w:t>
      </w:r>
    </w:p>
    <w:p w:rsidR="004275A3" w:rsidRDefault="00E85CEB">
      <w:pPr>
        <w:pStyle w:val="4"/>
        <w:numPr>
          <w:ilvl w:val="0"/>
          <w:numId w:val="1"/>
        </w:numPr>
        <w:shd w:val="clear" w:color="auto" w:fill="auto"/>
        <w:spacing w:after="0" w:line="322" w:lineRule="exact"/>
        <w:ind w:left="20" w:firstLine="700"/>
        <w:jc w:val="both"/>
      </w:pPr>
      <w:r>
        <w:t xml:space="preserve"> Утвердить Устав Учреждения в новой редакции (прилагается).</w:t>
      </w:r>
    </w:p>
    <w:p w:rsidR="004275A3" w:rsidRDefault="00E85CEB">
      <w:pPr>
        <w:pStyle w:val="4"/>
        <w:numPr>
          <w:ilvl w:val="0"/>
          <w:numId w:val="1"/>
        </w:numPr>
        <w:shd w:val="clear" w:color="auto" w:fill="auto"/>
        <w:spacing w:after="0" w:line="322" w:lineRule="exact"/>
        <w:ind w:left="20" w:firstLine="700"/>
        <w:jc w:val="both"/>
      </w:pPr>
      <w:r>
        <w:t xml:space="preserve"> Заведующий Учреждения (Шатова Н.В.):</w:t>
      </w:r>
    </w:p>
    <w:p w:rsidR="004275A3" w:rsidRDefault="00E85CEB">
      <w:pPr>
        <w:pStyle w:val="4"/>
        <w:numPr>
          <w:ilvl w:val="1"/>
          <w:numId w:val="1"/>
        </w:numPr>
        <w:shd w:val="clear" w:color="auto" w:fill="auto"/>
        <w:spacing w:after="0" w:line="322" w:lineRule="exact"/>
        <w:ind w:left="20" w:right="20" w:firstLine="700"/>
        <w:jc w:val="both"/>
      </w:pPr>
      <w:r>
        <w:t xml:space="preserve"> Провес</w:t>
      </w:r>
      <w:r>
        <w:t>ти предусмотренные действующим законодательством мероприятия по изменению типа учреждения и регистрации устава в новой редакции в установленный законодательством срок;</w:t>
      </w:r>
    </w:p>
    <w:p w:rsidR="004275A3" w:rsidRDefault="00E85CEB">
      <w:pPr>
        <w:pStyle w:val="4"/>
        <w:numPr>
          <w:ilvl w:val="1"/>
          <w:numId w:val="1"/>
        </w:numPr>
        <w:shd w:val="clear" w:color="auto" w:fill="auto"/>
        <w:spacing w:after="0" w:line="322" w:lineRule="exact"/>
        <w:ind w:left="20" w:right="20" w:firstLine="700"/>
        <w:jc w:val="both"/>
      </w:pPr>
      <w:r>
        <w:t xml:space="preserve"> Предоставить в администрацию Шебекинского муниципального округа документы, подтверждающ</w:t>
      </w:r>
      <w:r>
        <w:t>ие регистрацию Устава в новой редакции;</w:t>
      </w:r>
    </w:p>
    <w:p w:rsidR="004275A3" w:rsidRDefault="00E85CEB">
      <w:pPr>
        <w:pStyle w:val="4"/>
        <w:numPr>
          <w:ilvl w:val="1"/>
          <w:numId w:val="1"/>
        </w:numPr>
        <w:shd w:val="clear" w:color="auto" w:fill="auto"/>
        <w:spacing w:after="0" w:line="322" w:lineRule="exact"/>
        <w:ind w:left="20" w:right="20" w:firstLine="700"/>
        <w:jc w:val="both"/>
      </w:pPr>
      <w:r>
        <w:t xml:space="preserve"> Осуществить иные юридические значимые действия, необходимые при изменении типа Учреждения.</w:t>
      </w:r>
    </w:p>
    <w:p w:rsidR="004275A3" w:rsidRDefault="00E85CEB">
      <w:pPr>
        <w:pStyle w:val="4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00"/>
        <w:jc w:val="both"/>
      </w:pPr>
      <w:r>
        <w:t xml:space="preserve"> Комитету муниципальной собственности и земельных отношений администрации Шебекинского муниципального округа (Семиохина Л.И.</w:t>
      </w:r>
      <w:r>
        <w:t>) внести соответствующие изменения в реестр имущества Шебекинского муниципального округа.</w:t>
      </w:r>
    </w:p>
    <w:p w:rsidR="004275A3" w:rsidRDefault="00E85CEB">
      <w:pPr>
        <w:pStyle w:val="4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00"/>
        <w:jc w:val="both"/>
      </w:pPr>
      <w:r>
        <w:t xml:space="preserve"> Отделу работы со СМИ администрации Шебекинского муниципального округа обеспечить опубликование настоящего постановления в соответствии с Уставом Шебекинского муницип</w:t>
      </w:r>
      <w:r>
        <w:t>ального округа и размещение на официальном сайте органов местного самоуправления Шебекинского муниципального округа.</w:t>
      </w:r>
    </w:p>
    <w:p w:rsidR="004275A3" w:rsidRDefault="00E85CEB">
      <w:pPr>
        <w:pStyle w:val="4"/>
        <w:numPr>
          <w:ilvl w:val="0"/>
          <w:numId w:val="1"/>
        </w:numPr>
        <w:shd w:val="clear" w:color="auto" w:fill="auto"/>
        <w:tabs>
          <w:tab w:val="right" w:pos="9582"/>
        </w:tabs>
        <w:spacing w:after="0" w:line="322" w:lineRule="exact"/>
        <w:ind w:left="20" w:right="20" w:firstLine="700"/>
        <w:jc w:val="both"/>
      </w:pPr>
      <w:r>
        <w:t xml:space="preserve"> Признать утратившим силу постановление администрации Шебекинского городского округа от 17 апреля 2019 года №</w:t>
      </w:r>
      <w:r>
        <w:tab/>
        <w:t xml:space="preserve">471 «Об утверждении устава </w:t>
      </w:r>
      <w:r>
        <w:t>муниципального автономного дошкольного образовательного учреждения «Детский сад комбинированного вида №9 г. Шебекино Белгородской области».</w:t>
      </w:r>
    </w:p>
    <w:p w:rsidR="004275A3" w:rsidRDefault="00E85CEB">
      <w:pPr>
        <w:pStyle w:val="4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00"/>
        <w:jc w:val="both"/>
      </w:pPr>
      <w:r>
        <w:t xml:space="preserve"> Контроль за исполнением постановления возложить на заместителя главы администрации Шебекинского муниципального окру</w:t>
      </w:r>
      <w:r>
        <w:t>га (Ивантеева Н.В.)</w:t>
      </w:r>
    </w:p>
    <w:p w:rsidR="004275A3" w:rsidRDefault="00E85CEB">
      <w:pPr>
        <w:pStyle w:val="4"/>
        <w:numPr>
          <w:ilvl w:val="0"/>
          <w:numId w:val="1"/>
        </w:numPr>
        <w:shd w:val="clear" w:color="auto" w:fill="auto"/>
        <w:spacing w:after="896" w:line="322" w:lineRule="exact"/>
        <w:ind w:left="20" w:right="20" w:firstLine="700"/>
        <w:jc w:val="both"/>
      </w:pPr>
      <w:r>
        <w:t xml:space="preserve"> Настоящее постановление вступает в силу со дня его официального опубликования.</w:t>
      </w:r>
    </w:p>
    <w:p w:rsidR="004275A3" w:rsidRDefault="00E85CEB">
      <w:pPr>
        <w:pStyle w:val="33"/>
        <w:framePr w:h="247" w:wrap="around" w:vAnchor="text" w:hAnchor="margin" w:x="7795" w:y="642"/>
        <w:shd w:val="clear" w:color="auto" w:fill="auto"/>
        <w:spacing w:before="0" w:after="0" w:line="230" w:lineRule="exact"/>
        <w:ind w:left="100"/>
        <w:jc w:val="left"/>
      </w:pPr>
      <w:r>
        <w:rPr>
          <w:rStyle w:val="3Exact"/>
          <w:b/>
          <w:bCs/>
          <w:spacing w:val="0"/>
        </w:rPr>
        <w:t>А.Н. Гриднев</w:t>
      </w:r>
    </w:p>
    <w:p w:rsidR="004275A3" w:rsidRDefault="00E85CEB">
      <w:pPr>
        <w:pStyle w:val="33"/>
        <w:shd w:val="clear" w:color="auto" w:fill="auto"/>
        <w:spacing w:before="0" w:after="0" w:line="326" w:lineRule="exact"/>
        <w:ind w:left="20" w:right="2780" w:firstLine="700"/>
        <w:jc w:val="left"/>
      </w:pPr>
      <w:r>
        <w:t>Первый заместитель главы администрации Шебекинского муниципального округа</w:t>
      </w:r>
      <w:r>
        <w:br w:type="page"/>
      </w:r>
    </w:p>
    <w:p w:rsidR="004275A3" w:rsidRDefault="00E85CEB">
      <w:pPr>
        <w:pStyle w:val="4"/>
        <w:shd w:val="clear" w:color="auto" w:fill="auto"/>
        <w:spacing w:after="294" w:line="307" w:lineRule="exact"/>
        <w:ind w:right="240" w:firstLine="0"/>
      </w:pPr>
      <w:r>
        <w:lastRenderedPageBreak/>
        <w:t xml:space="preserve">Утвержден постановлением администрации Шебекинского муниципального </w:t>
      </w:r>
      <w:r>
        <w:t>округа</w:t>
      </w:r>
    </w:p>
    <w:p w:rsidR="004275A3" w:rsidRDefault="00E85CEB">
      <w:pPr>
        <w:pStyle w:val="4"/>
        <w:shd w:val="clear" w:color="auto" w:fill="auto"/>
        <w:tabs>
          <w:tab w:val="right" w:pos="8478"/>
        </w:tabs>
        <w:spacing w:after="3196" w:line="240" w:lineRule="exact"/>
        <w:ind w:left="4940" w:firstLine="0"/>
        <w:jc w:val="both"/>
      </w:pPr>
      <w:r>
        <w:t xml:space="preserve">от « </w:t>
      </w:r>
      <w:r>
        <w:rPr>
          <w:rStyle w:val="23"/>
        </w:rPr>
        <w:t xml:space="preserve"> </w:t>
      </w:r>
      <w:r>
        <w:t xml:space="preserve">» </w:t>
      </w:r>
      <w:r w:rsidRPr="00E85CEB">
        <w:rPr>
          <w:rStyle w:val="23"/>
          <w:lang w:eastAsia="en-US" w:bidi="en-US"/>
        </w:rPr>
        <w:t xml:space="preserve"> </w:t>
      </w:r>
      <w:r>
        <w:t>2025г. №</w:t>
      </w:r>
      <w:r>
        <w:tab/>
      </w:r>
    </w:p>
    <w:p w:rsidR="004275A3" w:rsidRDefault="00E85CEB">
      <w:pPr>
        <w:pStyle w:val="11"/>
        <w:keepNext/>
        <w:keepLines/>
        <w:shd w:val="clear" w:color="auto" w:fill="auto"/>
        <w:spacing w:before="0" w:after="250" w:line="520" w:lineRule="exact"/>
        <w:ind w:left="2600"/>
      </w:pPr>
      <w:bookmarkStart w:id="0" w:name="bookmark2"/>
      <w:r>
        <w:t>УСТАВ</w:t>
      </w:r>
      <w:bookmarkEnd w:id="0"/>
    </w:p>
    <w:p w:rsidR="004275A3" w:rsidRDefault="00E85CEB">
      <w:pPr>
        <w:pStyle w:val="41"/>
        <w:shd w:val="clear" w:color="auto" w:fill="auto"/>
        <w:spacing w:before="0"/>
      </w:pPr>
      <w:r>
        <w:t>муниципального бюджетного дошкольного образовательного учреждения «Детский сад комбинированного вида №9 г. Шебекино</w:t>
      </w:r>
    </w:p>
    <w:p w:rsidR="004275A3" w:rsidRDefault="00E85CEB">
      <w:pPr>
        <w:pStyle w:val="41"/>
        <w:shd w:val="clear" w:color="auto" w:fill="auto"/>
        <w:spacing w:before="0" w:after="5912"/>
      </w:pPr>
      <w:r>
        <w:t>Белгородской области»</w:t>
      </w:r>
    </w:p>
    <w:p w:rsidR="004275A3" w:rsidRDefault="00E85CEB">
      <w:pPr>
        <w:pStyle w:val="50"/>
        <w:shd w:val="clear" w:color="auto" w:fill="auto"/>
        <w:spacing w:before="0"/>
      </w:pPr>
      <w:r>
        <w:t>г. Шебекино 2025 год</w:t>
      </w:r>
    </w:p>
    <w:p w:rsidR="00E85CEB" w:rsidRDefault="00E85CEB">
      <w:pPr>
        <w:pStyle w:val="50"/>
        <w:shd w:val="clear" w:color="auto" w:fill="auto"/>
        <w:spacing w:before="0"/>
      </w:pPr>
    </w:p>
    <w:p w:rsidR="00E85CEB" w:rsidRDefault="00E85CEB">
      <w:pPr>
        <w:pStyle w:val="50"/>
        <w:shd w:val="clear" w:color="auto" w:fill="auto"/>
        <w:spacing w:before="0"/>
      </w:pPr>
    </w:p>
    <w:p w:rsidR="00E85CEB" w:rsidRDefault="00E85CEB">
      <w:pPr>
        <w:pStyle w:val="50"/>
        <w:shd w:val="clear" w:color="auto" w:fill="auto"/>
        <w:spacing w:before="0"/>
      </w:pPr>
    </w:p>
    <w:p w:rsidR="00E85CEB" w:rsidRDefault="00E85CEB">
      <w:pPr>
        <w:pStyle w:val="50"/>
        <w:shd w:val="clear" w:color="auto" w:fill="auto"/>
        <w:spacing w:before="0"/>
      </w:pPr>
    </w:p>
    <w:p w:rsidR="00E85CEB" w:rsidRDefault="00E85CEB">
      <w:pPr>
        <w:pStyle w:val="50"/>
        <w:shd w:val="clear" w:color="auto" w:fill="auto"/>
        <w:spacing w:before="0"/>
      </w:pPr>
    </w:p>
    <w:p w:rsidR="00E85CEB" w:rsidRDefault="00E85CEB">
      <w:pPr>
        <w:pStyle w:val="50"/>
        <w:shd w:val="clear" w:color="auto" w:fill="auto"/>
        <w:spacing w:before="0"/>
      </w:pPr>
    </w:p>
    <w:p w:rsidR="00E85CEB" w:rsidRDefault="00E85CEB">
      <w:pPr>
        <w:pStyle w:val="50"/>
        <w:shd w:val="clear" w:color="auto" w:fill="auto"/>
        <w:spacing w:before="0"/>
        <w:sectPr w:rsidR="00E85CEB">
          <w:headerReference w:type="default" r:id="rId8"/>
          <w:type w:val="continuous"/>
          <w:pgSz w:w="11909" w:h="16838"/>
          <w:pgMar w:top="1626" w:right="1123" w:bottom="1050" w:left="1152" w:header="0" w:footer="3" w:gutter="0"/>
          <w:cols w:space="720"/>
          <w:noEndnote/>
          <w:titlePg/>
          <w:docGrid w:linePitch="360"/>
        </w:sectPr>
      </w:pPr>
      <w:bookmarkStart w:id="1" w:name="_GoBack"/>
      <w:bookmarkEnd w:id="1"/>
    </w:p>
    <w:p w:rsidR="004275A3" w:rsidRDefault="00E85CEB">
      <w:pPr>
        <w:pStyle w:val="43"/>
        <w:keepNext/>
        <w:keepLines/>
        <w:numPr>
          <w:ilvl w:val="0"/>
          <w:numId w:val="2"/>
        </w:numPr>
        <w:shd w:val="clear" w:color="auto" w:fill="auto"/>
        <w:tabs>
          <w:tab w:val="left" w:pos="3918"/>
        </w:tabs>
        <w:spacing w:after="261" w:line="240" w:lineRule="exact"/>
        <w:ind w:left="3620"/>
      </w:pPr>
      <w:bookmarkStart w:id="2" w:name="bookmark3"/>
      <w:r>
        <w:lastRenderedPageBreak/>
        <w:t>Общие положения</w:t>
      </w:r>
      <w:bookmarkEnd w:id="2"/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720"/>
        <w:jc w:val="both"/>
      </w:pPr>
      <w:r>
        <w:t xml:space="preserve"> Муниципальное бюджетное дошкольное образовательное учреждение «Детский сад комбинированного вида №9 г. Шебекино Белгородской области» (далее - «Учреждение») является некоммерческой организацией и действует на основании настоящего устава и действующего зак</w:t>
      </w:r>
      <w:r>
        <w:t>онодательства Российской Федерации.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720"/>
        <w:jc w:val="both"/>
      </w:pPr>
      <w:r>
        <w:t xml:space="preserve"> Настоящий устав является новой редакцией устава Учреждения и разработан в соответствии с действующим законодательством Российской Федерации, в том числе Гражданским кодексом Российской Федерации, Федеральным законом от </w:t>
      </w:r>
      <w:r>
        <w:t>12.01.1996 г. № 7-ФЗ «О некоммерческих организациях», нормативно-правовыми актами органов регионального и муниципального уровня.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tabs>
          <w:tab w:val="left" w:pos="6298"/>
        </w:tabs>
        <w:spacing w:after="0" w:line="298" w:lineRule="exact"/>
        <w:ind w:left="20" w:right="20" w:firstLine="720"/>
        <w:jc w:val="both"/>
      </w:pPr>
      <w:r>
        <w:t xml:space="preserve"> Полное наименование Учреждения:</w:t>
      </w:r>
      <w:r>
        <w:tab/>
        <w:t>муниципальное бюджетное дошкольное образовательное учреждение «Детский сад комбинированного ви</w:t>
      </w:r>
      <w:r>
        <w:t>да №9 г. Шебекино Белгородской области»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720"/>
        <w:jc w:val="both"/>
      </w:pPr>
      <w:r>
        <w:t xml:space="preserve"> Сокращенное наименование: МБДОУ «Детский сад комбинированного вида №9 г. Шебекино».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firstLine="720"/>
        <w:jc w:val="both"/>
      </w:pPr>
      <w:r>
        <w:t xml:space="preserve"> Место нахождение Учреждения: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720"/>
        <w:jc w:val="both"/>
      </w:pPr>
      <w:r>
        <w:t>юридический адрес:309296,Белгородская область, г. Шебекино, переулок Садовый, д.2;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720"/>
        <w:jc w:val="both"/>
      </w:pPr>
      <w:r>
        <w:t xml:space="preserve">фактический </w:t>
      </w:r>
      <w:r>
        <w:t>адрес:. 309296,Белгородская область, г. Шебекино, переулок Садовый, д.2.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tabs>
          <w:tab w:val="left" w:pos="6063"/>
        </w:tabs>
        <w:spacing w:after="0" w:line="298" w:lineRule="exact"/>
        <w:ind w:left="20" w:right="20" w:firstLine="720"/>
        <w:jc w:val="both"/>
      </w:pPr>
      <w:r>
        <w:t xml:space="preserve"> Организационно-правовая форма:</w:t>
      </w:r>
      <w:r>
        <w:tab/>
        <w:t>муниципальное учреждение; тип: бюджетное.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firstLine="720"/>
        <w:jc w:val="both"/>
      </w:pPr>
      <w:r>
        <w:t>Тип Учреждения в качестве образовательной организации - дошкольная.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720"/>
        <w:jc w:val="both"/>
      </w:pPr>
      <w:r>
        <w:t xml:space="preserve"> Учредителем Учреждения и собственником имущества является муниципальное образование - Шебекинский муниципальный округ Белгородской области (далее - «Учредитель»);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720"/>
        <w:jc w:val="both"/>
      </w:pPr>
      <w:r>
        <w:t>Функции и полномочия Учредителя осуществляются органом местного самоуправления - администрац</w:t>
      </w:r>
      <w:r>
        <w:t>ией Шебекинского муниципального округа в соответствии с действующим законодательством Российской Федерации.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720"/>
        <w:jc w:val="both"/>
      </w:pPr>
      <w:r>
        <w:t>Юридический и фактический адрес Учредителя: 309290, Белгородская область, город Шебекино, Центральная пл., д. 2.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720"/>
        <w:jc w:val="both"/>
      </w:pPr>
      <w:r>
        <w:t xml:space="preserve">Полномочия Учредителя делегированы </w:t>
      </w:r>
      <w:r>
        <w:t>муниципальному казенному учреждению «Управление образования Шебекинского муниципального округа Белгородской области» в части координации и контроля за деятельностью Учреждения.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720"/>
        <w:jc w:val="both"/>
      </w:pPr>
      <w:r>
        <w:t xml:space="preserve"> Собственником имущества Учреждения является муниципальное образование - Шебеки</w:t>
      </w:r>
      <w:r>
        <w:t>нский муниципальный округ.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720"/>
        <w:jc w:val="both"/>
      </w:pPr>
      <w:r>
        <w:t>Права собственника в отношении имущества Учреждения от имени муниципального образования осуществляют: представительный орган - Совет депутатов Шебекинского муниципального округа, исполнительно-распорядительный орган - администрац</w:t>
      </w:r>
      <w:r>
        <w:t>ия Шебекинского муниципального округа в пределах действующего законодательства РФ, нормативными правовыми актами Белгородской области и в соответствии с правовыми актами органов местного самоуправления Шебекинского муниципального округа.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tabs>
          <w:tab w:val="left" w:pos="1575"/>
        </w:tabs>
        <w:spacing w:after="0" w:line="298" w:lineRule="exact"/>
        <w:ind w:left="20" w:right="20" w:firstLine="900"/>
        <w:jc w:val="left"/>
      </w:pPr>
      <w:r>
        <w:t>Учреждение осущест</w:t>
      </w:r>
      <w:r>
        <w:t>вляет свою деятельность в соответствии с международным законодательством, Конституцией Российской Федерации,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0"/>
        <w:jc w:val="both"/>
      </w:pPr>
      <w:r>
        <w:lastRenderedPageBreak/>
        <w:t xml:space="preserve">федеральными законами, указами и распоряжениями Президента Российской Федерации, постановлениями и распоряжениями Правительства Российской </w:t>
      </w:r>
      <w:r>
        <w:t>Федерации, нормативными правовыми документами федеральных органов исполнительной власти Российской Федерации, осуществляющих функции по выработке государственной политики и нормативно-правовому регулированию в сфере образования, законами и иными нормативны</w:t>
      </w:r>
      <w:r>
        <w:t>ми правовыми актами Белгородской области, муниципальными правовыми актами Шебекинского муниципального округа, иными правовыми актами, приказами Учредителя, настоящим Уставом и локальными нормативными актами Учреждения.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tabs>
          <w:tab w:val="left" w:pos="1542"/>
        </w:tabs>
        <w:spacing w:after="0" w:line="298" w:lineRule="exact"/>
        <w:ind w:left="20" w:right="20" w:firstLine="880"/>
        <w:jc w:val="both"/>
      </w:pPr>
      <w:r>
        <w:t>Учреждение является самостоятельным ю</w:t>
      </w:r>
      <w:r>
        <w:t xml:space="preserve">ридическим лицом - имеет самостоятельный баланс, обособленное имущество на праве оперативного управления или на ином законном основании, лицевые счета в финансовом органе или территориальном органе Федерального казначейства, печать установленного образца, </w:t>
      </w:r>
      <w:r>
        <w:t>штамп и бланки со своим наименованием, и другие реквизиты установленного образца.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720"/>
        <w:jc w:val="both"/>
      </w:pPr>
      <w:r>
        <w:t xml:space="preserve"> Учреждение приобретает права юридического лица в части ведения уставной финансово-хозяйственной деятельности, направленной на организацию и осуществление образовательного пр</w:t>
      </w:r>
      <w:r>
        <w:t>оцесса, с момента его регистрации в органе, осуществляющем государственную регистрацию юридических лиц.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720"/>
        <w:jc w:val="both"/>
      </w:pPr>
      <w:r>
        <w:t xml:space="preserve"> Право на ведение образовательной деятельности и получение льгот, установленных законодательством Российской Федерации, возникают в Учреждении после выд</w:t>
      </w:r>
      <w:r>
        <w:t>ачи ему лицензии на осуществление образовательной деятельности.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720"/>
        <w:jc w:val="both"/>
      </w:pPr>
      <w:r>
        <w:t xml:space="preserve"> Учреждение имеет право от своего имени заключать договоры (контракты), приобретать имущественные и личные неимущественные права, быть истцом и ответчиком в суде, самостоятельно осуществлять о</w:t>
      </w:r>
      <w:r>
        <w:t>бразовательный процесс, подбор и расстановку кадров, финансовую и хозяйственную деятельность в пределах, определенных действующим законодательством Российской Федерации и настоящим уставом.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720"/>
        <w:jc w:val="both"/>
      </w:pPr>
      <w:r>
        <w:t xml:space="preserve"> Учреждение отвечает по своим обязательствам, закрепленным за ним </w:t>
      </w:r>
      <w:r>
        <w:t>имуществом, за исключением недвижимого имущества и особо ценного имущества, закрепленного за ним Учредителем, или приобретенным Учреждением за счет средств, выделенных ему Учредителем на приобретение этого имущества.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720"/>
        <w:jc w:val="both"/>
      </w:pPr>
      <w:r>
        <w:t>Собственник имущества Учреждения не нес</w:t>
      </w:r>
      <w:r>
        <w:t>ет ответственность по обязательствам Учреждения, кроме случаев, указанных в пункте 5 статьи 123.22 Гражданского кодекса Российской Федерации.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720"/>
        <w:jc w:val="both"/>
      </w:pPr>
      <w:r>
        <w:t>Учреждение не отвечает по обязательствам собственника имущества Учреждения.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720"/>
        <w:jc w:val="both"/>
      </w:pPr>
      <w:r>
        <w:t xml:space="preserve"> В Учреждении не допускается создание </w:t>
      </w:r>
      <w:r>
        <w:t>и деятельность организационных структур политических партий, общественно-политических и религиозных движений и организаций (объединений).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firstLine="720"/>
        <w:jc w:val="both"/>
      </w:pPr>
      <w:r>
        <w:t>В Учреждении образование носит светский характер.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720"/>
        <w:jc w:val="both"/>
      </w:pPr>
      <w:r>
        <w:t xml:space="preserve"> Образовательная деятельность в Учреждении осуществляется на государ</w:t>
      </w:r>
      <w:r>
        <w:t>ственном языке Российской Федерации (русском).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firstLine="720"/>
        <w:jc w:val="both"/>
      </w:pPr>
      <w:r>
        <w:t xml:space="preserve"> Учреждение не имеет филиалов и представительств.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720"/>
        <w:jc w:val="both"/>
      </w:pPr>
      <w:r>
        <w:t xml:space="preserve"> Учреждение функционирует в помещении, отвечающем санитарно- гигиеническим, противоэпидемиологическим требованиям и правилам пожарной безопасности.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720"/>
        <w:jc w:val="both"/>
      </w:pPr>
      <w:r>
        <w:t xml:space="preserve"> Учреждение самостоятельно осуществляет образовательную, научную, административную, финансово-экономическую деятельность, разрабатывает и принимает локальные нормативные акты в соответствии с действующим законодательством Российской Федерации и настоящим У</w:t>
      </w:r>
      <w:r>
        <w:t>ставом.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720"/>
        <w:jc w:val="both"/>
      </w:pPr>
      <w:r>
        <w:lastRenderedPageBreak/>
        <w:t xml:space="preserve"> Учреждение вправе вести консультационную, просветительскую деятельность, деятельность в сфере охраны здоровья граждан и иную деятельность, не противоречащую целям создания Учреждения.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720"/>
        <w:jc w:val="both"/>
      </w:pPr>
      <w:r>
        <w:t xml:space="preserve"> Учреждение обязано осуществлять свою деятельность в соответств</w:t>
      </w:r>
      <w:r>
        <w:t>ии с Федеральным законом от 29.12.2012 г. №273-Ф3 «Об образовании в Российской Федерации».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720"/>
        <w:jc w:val="both"/>
      </w:pPr>
      <w:r>
        <w:t xml:space="preserve"> Учреждение в установленном законодательством Российской Федерации порядке формирует открытые и общедоступные информационные ресурсы, содержащие информацию о его дея</w:t>
      </w:r>
      <w:r>
        <w:t>тельности, и обеспечивает доступ к таким ресурсам посредством размещения их в информационно-телекоммуникационных сетях, в том числе на официальном сайте Учреждения в сети «Интернет».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720"/>
        <w:jc w:val="both"/>
      </w:pPr>
      <w:r>
        <w:t xml:space="preserve"> Учреждение в соответствии с законодательством Российской Федерации вправ</w:t>
      </w:r>
      <w:r>
        <w:t>е участвовать в создании в целях развития и совершенствования образования образовательных объединений в форме ассоциаций или союзов.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720"/>
        <w:jc w:val="both"/>
      </w:pPr>
      <w:r>
        <w:t xml:space="preserve"> В Учреждении в установленном законодательством Российской Федерации порядке может осуществляться экспериментальная и иннов</w:t>
      </w:r>
      <w:r>
        <w:t>ационная деятельность.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720"/>
        <w:jc w:val="both"/>
      </w:pPr>
      <w:r>
        <w:t xml:space="preserve"> Оказание первичной медико-санитарной помощи обучающимся осуществляют органы исполнительной власти в сфере здравоохранения в соответствии с договором о сотрудничестве и лицензией на право осуществления медицинской деятельности.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720"/>
        <w:jc w:val="both"/>
      </w:pPr>
      <w:r>
        <w:t>Учреж</w:t>
      </w:r>
      <w:r>
        <w:t>дение создает условия для охраны здоровья воспитанников, в том числе обеспечивает: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firstLine="720"/>
        <w:jc w:val="both"/>
      </w:pPr>
      <w:r>
        <w:t xml:space="preserve"> текущий контроль за состоянием здоровья воспитанников;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20"/>
        <w:jc w:val="both"/>
      </w:pPr>
      <w:r>
        <w:t xml:space="preserve">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1100"/>
        <w:jc w:val="left"/>
      </w:pPr>
      <w:r>
        <w:t>соблюдение государственных санитарно-эпидемиологических правил и нормативов;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20"/>
        <w:jc w:val="both"/>
      </w:pPr>
      <w:r>
        <w:t xml:space="preserve"> расследование и</w:t>
      </w:r>
      <w:r>
        <w:t xml:space="preserve"> учет несчастных случаев с воспитанниками во время пребывания в образовательном учреждении,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</w:t>
      </w:r>
      <w:r>
        <w:t>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</w:t>
      </w:r>
      <w:r>
        <w:softHyphen/>
        <w:t>правовому регулированию в сфере здравоохранения.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tabs>
          <w:tab w:val="left" w:pos="1166"/>
        </w:tabs>
        <w:spacing w:after="0" w:line="298" w:lineRule="exact"/>
        <w:ind w:left="20" w:firstLine="540"/>
        <w:jc w:val="both"/>
      </w:pPr>
      <w:r>
        <w:t xml:space="preserve">Организация питания воспитанников возлагается на </w:t>
      </w:r>
      <w:r>
        <w:t>Учреждение.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540"/>
        <w:jc w:val="both"/>
      </w:pPr>
      <w:r>
        <w:t>Питание организуется согласно установленным санитарно-эпидемиологическим требованиям и осуществляется в соответствии с примерным меню, утвержденным заведующим Учреждения.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540"/>
        <w:jc w:val="both"/>
      </w:pPr>
      <w:r>
        <w:t>В Учреждении предусматриваются оборудованные места для приема пищи воспит</w:t>
      </w:r>
      <w:r>
        <w:t>анниками, соответствующие гигиеническим и строительным нормам (СанПиН, СНиП).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312" w:lineRule="exact"/>
        <w:ind w:left="20" w:firstLine="560"/>
        <w:jc w:val="both"/>
      </w:pPr>
      <w:r>
        <w:t xml:space="preserve"> Режим работы Учреждения: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312" w:lineRule="exact"/>
        <w:ind w:left="20" w:firstLine="700"/>
        <w:jc w:val="both"/>
      </w:pPr>
      <w:r>
        <w:t xml:space="preserve"> рабочая неделя </w:t>
      </w:r>
      <w:r>
        <w:rPr>
          <w:rStyle w:val="23"/>
        </w:rPr>
        <w:t xml:space="preserve">- </w:t>
      </w:r>
      <w:r>
        <w:t>пятидневная;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312" w:lineRule="exact"/>
        <w:ind w:left="20" w:right="20" w:firstLine="700"/>
        <w:jc w:val="both"/>
      </w:pPr>
      <w:r>
        <w:t xml:space="preserve"> выходные дни - суббота, воскресенье, государственные и региональные праздничные дни;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firstLine="700"/>
        <w:jc w:val="both"/>
      </w:pPr>
      <w:r>
        <w:t xml:space="preserve"> длительность работы </w:t>
      </w:r>
      <w:r>
        <w:rPr>
          <w:rStyle w:val="23"/>
        </w:rPr>
        <w:t xml:space="preserve">- </w:t>
      </w:r>
      <w:r>
        <w:t>10,5 часов;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firstLine="700"/>
        <w:jc w:val="both"/>
      </w:pPr>
      <w:r>
        <w:t xml:space="preserve"> график работы - с 7 часов 15 минут до 17 часов 45 минут.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560"/>
        <w:jc w:val="both"/>
      </w:pPr>
      <w:r>
        <w:lastRenderedPageBreak/>
        <w:t xml:space="preserve">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его компетенции, за реализацию не в</w:t>
      </w:r>
      <w:r>
        <w:t xml:space="preserve"> полном объеме образовательных программ в соответствии с учебным планом, качество образования своих воспитанников, а также за жизнь и здоровье воспитанников и работников Учреждения.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560"/>
        <w:jc w:val="both"/>
      </w:pPr>
      <w:r>
        <w:t xml:space="preserve"> За нарушение или незаконное ограничение права на образование и предусмотр</w:t>
      </w:r>
      <w:r>
        <w:t>енных законодательством РФ об образовании прав и свобод воспитанников, родителей (законных представителей) воспитанников, нарушение требований к организации и осуществлению образовательной деятельности Учреждение и его должностные лица несут административн</w:t>
      </w:r>
      <w:r>
        <w:t>ую ответственность в соответствии с Кодексом Российской Федерации об административных правонарушениях.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286" w:line="298" w:lineRule="exact"/>
        <w:ind w:left="20" w:right="20" w:firstLine="560"/>
        <w:jc w:val="both"/>
      </w:pPr>
      <w:r>
        <w:t xml:space="preserve"> Учреждение исполняет обязанности по организации и ведению воинского учета граждан в соответствии с требованиями законодательства Российской Федерации. П</w:t>
      </w:r>
      <w:r>
        <w:t>ерсональная ответственность за проведение этой работы возлагается на заведующего Учреждением.</w:t>
      </w:r>
    </w:p>
    <w:p w:rsidR="004275A3" w:rsidRDefault="00E85CEB">
      <w:pPr>
        <w:pStyle w:val="43"/>
        <w:keepNext/>
        <w:keepLines/>
        <w:numPr>
          <w:ilvl w:val="0"/>
          <w:numId w:val="2"/>
        </w:numPr>
        <w:shd w:val="clear" w:color="auto" w:fill="auto"/>
        <w:tabs>
          <w:tab w:val="left" w:pos="2468"/>
        </w:tabs>
        <w:spacing w:after="266" w:line="240" w:lineRule="exact"/>
        <w:ind w:left="2160"/>
      </w:pPr>
      <w:bookmarkStart w:id="3" w:name="bookmark4"/>
      <w:r>
        <w:t>Предмет, цели и виды деятельности Учреждения</w:t>
      </w:r>
      <w:bookmarkEnd w:id="3"/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Предметом деятельности Учреждения является образовательная деятельность по реализации образовательных программ, создание условий присмотра и уход за детьми.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Основной целью деятельности Учреждения является осуществление образовательной деятельности по обр</w:t>
      </w:r>
      <w:r>
        <w:t>азовательным программам дошкольного образования в возрасте от 1,5 лет до прекращения образовательных отношений, осуществление присмотра и ухода за детьми.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700"/>
        <w:jc w:val="both"/>
      </w:pPr>
      <w:r>
        <w:t xml:space="preserve">Получение дошкольного образования (присмотр и уходи за детьми) может начинаться до достижения детьми </w:t>
      </w:r>
      <w:r>
        <w:t>возраста двух месяцев при наличии в Учреждении соответствующих условий.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700"/>
        <w:jc w:val="both"/>
      </w:pPr>
      <w:r>
        <w:t>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1100" w:right="20"/>
        <w:jc w:val="left"/>
      </w:pPr>
      <w:r>
        <w:t xml:space="preserve"> Основными видами деятельности Учреждения являют</w:t>
      </w:r>
      <w:r>
        <w:t>ся: образовательная деятельность, осуществляемая по образовательным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0"/>
        <w:jc w:val="both"/>
      </w:pPr>
      <w:r>
        <w:t>программам дошкольного образования и дополнительным образовательным программам;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firstLine="700"/>
        <w:jc w:val="both"/>
      </w:pPr>
      <w:r>
        <w:t xml:space="preserve"> предоставление психолого-педагогической помощи;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осуществление присмотра и ухода за детьми без реализации основной общеобразовательной программы - образовательной программы дошкольного образования.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700"/>
        <w:jc w:val="both"/>
      </w:pPr>
      <w:r>
        <w:t>Присмотр и уход включает в себя комплекс мер по организации питания и хозяйственно-бытовому обслуживанию д</w:t>
      </w:r>
      <w:r>
        <w:t>етей, обеспечению соблюдения ими личной гигиены и режима дня.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firstLine="700"/>
        <w:jc w:val="both"/>
      </w:pPr>
      <w:r>
        <w:t xml:space="preserve"> Виды реализуемых образовательных программ:</w:t>
      </w:r>
    </w:p>
    <w:p w:rsidR="004275A3" w:rsidRDefault="00E85CEB">
      <w:pPr>
        <w:pStyle w:val="4"/>
        <w:numPr>
          <w:ilvl w:val="0"/>
          <w:numId w:val="4"/>
        </w:numPr>
        <w:shd w:val="clear" w:color="auto" w:fill="auto"/>
        <w:spacing w:after="0" w:line="298" w:lineRule="exact"/>
        <w:ind w:left="20" w:firstLine="700"/>
        <w:jc w:val="both"/>
      </w:pPr>
      <w:r>
        <w:t xml:space="preserve"> общее образование (уровень: дошкольное образование);</w:t>
      </w:r>
    </w:p>
    <w:p w:rsidR="004275A3" w:rsidRDefault="00E85CEB">
      <w:pPr>
        <w:pStyle w:val="4"/>
        <w:numPr>
          <w:ilvl w:val="0"/>
          <w:numId w:val="4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дополнительное образование (подвид: дополнительное образование детей и взрослых).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700"/>
        <w:jc w:val="both"/>
      </w:pPr>
      <w:r>
        <w:t>Образовательн</w:t>
      </w:r>
      <w:r>
        <w:t>ая деятельность в Учреждении может осуществляться по основной образовательной программе дошкольного образования, адаптированной образовательной программе дошкольного образования для обучающихся с ограниченными возможностями здоровья, а для инвалидов - с уч</w:t>
      </w:r>
      <w:r>
        <w:t>етом индивидуальной программы реабилитации.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700"/>
        <w:jc w:val="both"/>
      </w:pPr>
      <w:r>
        <w:t xml:space="preserve">Образовательные программы дошкольного образования разрабатываются и </w:t>
      </w:r>
      <w:r>
        <w:lastRenderedPageBreak/>
        <w:t>утверждаются Учреждением самостоятельно в соответствии с федеральным государственным образовательным стандартом дошкольного образования и с учет</w:t>
      </w:r>
      <w:r>
        <w:t>ом соответствующих примерных образовательных программ дошкольного образования. Программа может реализовываться в течение всего времени пребывания детей в Учреждении.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700"/>
        <w:jc w:val="both"/>
      </w:pPr>
      <w:r>
        <w:t>Содержание дополнительных общеразвивающих программ и сроки обучения по ним определяются об</w:t>
      </w:r>
      <w:r>
        <w:t>разовательной программой, разработанной и утвержденной Учреждением самостоятельно. Дополнительные общеразвивающие программы формируются с учетом требований Федерального закона от 29.12.2012 г. №273-Ф3 «Об образовании в Российской Федерации».</w:t>
      </w:r>
    </w:p>
    <w:p w:rsidR="004275A3" w:rsidRDefault="00E85CEB">
      <w:pPr>
        <w:pStyle w:val="4"/>
        <w:shd w:val="clear" w:color="auto" w:fill="auto"/>
        <w:tabs>
          <w:tab w:val="right" w:pos="9596"/>
        </w:tabs>
        <w:spacing w:after="0" w:line="298" w:lineRule="exact"/>
        <w:ind w:left="20" w:right="20" w:firstLine="700"/>
        <w:jc w:val="both"/>
      </w:pPr>
      <w:r>
        <w:t xml:space="preserve">Занятия в </w:t>
      </w:r>
      <w:r>
        <w:t>объединениях могут проводиться по дополнительным общеразвивающим программам различной направленности:</w:t>
      </w:r>
      <w:r>
        <w:tab/>
        <w:t>физкультурно</w:t>
      </w:r>
      <w:r>
        <w:softHyphen/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0"/>
        <w:jc w:val="both"/>
      </w:pPr>
      <w:r>
        <w:t>спортивной, художественной, социально-педагогической, технической, естественнонаучной, туристско-краеведческой.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700"/>
        <w:jc w:val="both"/>
      </w:pPr>
      <w:r>
        <w:t>Требования к структуре, объе</w:t>
      </w:r>
      <w:r>
        <w:t>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</w:t>
      </w:r>
    </w:p>
    <w:p w:rsidR="004275A3" w:rsidRDefault="00E85CEB">
      <w:pPr>
        <w:pStyle w:val="4"/>
        <w:numPr>
          <w:ilvl w:val="1"/>
          <w:numId w:val="4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Освоение образовательной программы дошкольного образования не сопр</w:t>
      </w:r>
      <w:r>
        <w:t>овождается проведением промежуточной аттестации и итоговой аттестации воспиьанников.</w:t>
      </w:r>
    </w:p>
    <w:p w:rsidR="004275A3" w:rsidRDefault="00E85CEB">
      <w:pPr>
        <w:pStyle w:val="4"/>
        <w:numPr>
          <w:ilvl w:val="1"/>
          <w:numId w:val="4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Образовательная деятельность по образовательным программам дошкольного образования в образовательном Учреждении осуществляется в группах общеразвивающей и комбинированной</w:t>
      </w:r>
      <w:r>
        <w:t xml:space="preserve"> направленности.</w:t>
      </w:r>
    </w:p>
    <w:p w:rsidR="004275A3" w:rsidRDefault="00E85CEB">
      <w:pPr>
        <w:pStyle w:val="4"/>
        <w:numPr>
          <w:ilvl w:val="1"/>
          <w:numId w:val="4"/>
        </w:numPr>
        <w:shd w:val="clear" w:color="auto" w:fill="auto"/>
        <w:spacing w:after="0" w:line="298" w:lineRule="exact"/>
        <w:ind w:left="20" w:firstLine="700"/>
        <w:jc w:val="both"/>
      </w:pPr>
      <w:r>
        <w:t xml:space="preserve"> Учреждение не вправе отказаться от выполнения муниципального задания.</w:t>
      </w:r>
    </w:p>
    <w:p w:rsidR="004275A3" w:rsidRDefault="00E85CEB">
      <w:pPr>
        <w:pStyle w:val="4"/>
        <w:numPr>
          <w:ilvl w:val="1"/>
          <w:numId w:val="4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Учреждение вправе сверх установленного муниципального задания, а также в тех случаях, определенных федеральными законами, в пределах установленного муниципального зада</w:t>
      </w:r>
      <w:r>
        <w:t>ния выполнять работы, оказывать услуги, связанные с основными видами деятельности, предусмотренные настоящим уставом.</w:t>
      </w:r>
    </w:p>
    <w:p w:rsidR="004275A3" w:rsidRDefault="00E85CEB">
      <w:pPr>
        <w:pStyle w:val="4"/>
        <w:numPr>
          <w:ilvl w:val="1"/>
          <w:numId w:val="4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Учреждение вправе вести в соответствии с действующим законодательством Российской Федерации приносящую доход деятельность, предусмотренну</w:t>
      </w:r>
      <w:r>
        <w:t>ю настоящим уставом, постольку, это служит достижению целей, ради которых оно создано, и соответствующую указанным целям.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firstLine="700"/>
        <w:jc w:val="both"/>
      </w:pPr>
      <w:r>
        <w:t>К приносящей доход деятельности образовательного учреждения относятся: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firstLine="700"/>
        <w:jc w:val="both"/>
      </w:pPr>
      <w:r>
        <w:t>- оказание посреднических платных услуг;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firstLine="700"/>
        <w:jc w:val="both"/>
      </w:pPr>
      <w:r>
        <w:t xml:space="preserve"> оказание консультативных услуг.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700"/>
        <w:jc w:val="both"/>
      </w:pPr>
      <w:r>
        <w:t>Учредитель вправе приостановить приносящую доход деятельность образовательного учреждения, если она идет в ущерб образовательной деятельности, предусмотренной уставом, до решения суда по этому вопросу.</w:t>
      </w:r>
    </w:p>
    <w:p w:rsidR="004275A3" w:rsidRDefault="00E85CEB">
      <w:pPr>
        <w:pStyle w:val="4"/>
        <w:numPr>
          <w:ilvl w:val="0"/>
          <w:numId w:val="5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Учреждение вправе ок</w:t>
      </w:r>
      <w:r>
        <w:t>азывать родителям (законным представителям) обучающихся, получающим дошкольное образование в форме семейного образования методическую, психолого-педагогическую, диагностическую и консультативную помощь.</w:t>
      </w:r>
    </w:p>
    <w:p w:rsidR="004275A3" w:rsidRDefault="00E85CEB">
      <w:pPr>
        <w:pStyle w:val="4"/>
        <w:numPr>
          <w:ilvl w:val="0"/>
          <w:numId w:val="5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Учреждение может использовать сетевую форму реализац</w:t>
      </w:r>
      <w:r>
        <w:t>ии образовательной программы дошкольного образования, обеспечивающую возможность ее освоения воспитанниками с использованием ресурсов иных образовательных организаций.</w:t>
      </w:r>
    </w:p>
    <w:p w:rsidR="004275A3" w:rsidRDefault="00E85CEB">
      <w:pPr>
        <w:pStyle w:val="4"/>
        <w:numPr>
          <w:ilvl w:val="0"/>
          <w:numId w:val="5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Учреждение обязано осуществлять свою деятельность в соответствии с законодательством РФ</w:t>
      </w:r>
      <w:r>
        <w:t xml:space="preserve"> об образовании, в том числе: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обеспечивать реализацию в полном объеме образовательной программы, </w:t>
      </w:r>
      <w:r>
        <w:lastRenderedPageBreak/>
        <w:t>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</w:t>
      </w:r>
      <w:r>
        <w:t>офизическим особенностям, склонностям, способностям, интересам и потребностям обучающихся;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</w:t>
      </w:r>
      <w:r>
        <w:t>щими жизнь и здоровье обучающихся, работников Учреждения;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286" w:line="298" w:lineRule="exact"/>
        <w:ind w:left="20" w:right="20" w:firstLine="700"/>
        <w:jc w:val="both"/>
      </w:pPr>
      <w:r>
        <w:t xml:space="preserve"> соблюдать права и свободы обучающихся, родителей (законных представителей) несовершеннолетних обучающихся, работников Учреждения.</w:t>
      </w:r>
    </w:p>
    <w:p w:rsidR="004275A3" w:rsidRDefault="00E85CEB">
      <w:pPr>
        <w:pStyle w:val="33"/>
        <w:numPr>
          <w:ilvl w:val="0"/>
          <w:numId w:val="2"/>
        </w:numPr>
        <w:shd w:val="clear" w:color="auto" w:fill="auto"/>
        <w:tabs>
          <w:tab w:val="left" w:pos="3833"/>
        </w:tabs>
        <w:spacing w:before="0" w:after="256" w:line="240" w:lineRule="exact"/>
        <w:ind w:left="3520"/>
        <w:jc w:val="both"/>
      </w:pPr>
      <w:r>
        <w:t>Управление учреждением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Управление Учреждением осуществляется в соответствии с действующим законодательством Российской Федерации, настоящим Уставом и строится на принципах единоначалия и коллегиальности.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Учреждение самостоятельно формирует свою структуру, если иное не установл</w:t>
      </w:r>
      <w:r>
        <w:t>ено законодательством РФ.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firstLine="700"/>
        <w:jc w:val="both"/>
      </w:pPr>
      <w:r>
        <w:t xml:space="preserve"> Компетенция Учредителя: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560"/>
        <w:jc w:val="both"/>
      </w:pPr>
      <w:r>
        <w:t>а) утверждение устава Учреждения, изменений и дополнений, вносимых в него, после принятия устава Учреждения, изменений и дополнений, вносимых в него, высшим органом управления Учреждения;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560"/>
        <w:jc w:val="both"/>
      </w:pPr>
      <w:r>
        <w:t>б) определение по</w:t>
      </w:r>
      <w:r>
        <w:t>рядка финансирования Учреждения, в том числе формирование и утверждение муниципального задания, выделение субсидий на его выполнение;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560"/>
        <w:jc w:val="both"/>
      </w:pPr>
      <w:r>
        <w:t>в) закрепление за Учреждением объектов права собственности (зданий, сооружений, имущества, оборудования, а также другого н</w:t>
      </w:r>
      <w:r>
        <w:t>еобходимого имущества потребительского, социального, культурного и иного назначения) в целях обеспечения образовательной деятельности;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560"/>
        <w:jc w:val="both"/>
      </w:pPr>
      <w:r>
        <w:t xml:space="preserve">г) контроль за сохранностью и использованием имущества Учреждения, в том числе согласование распоряжения недвижимым </w:t>
      </w:r>
      <w:r>
        <w:t>имуществом и особо ценным движимым имуществом Учреждения;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560"/>
        <w:jc w:val="both"/>
      </w:pPr>
      <w:r>
        <w:t>д) контроль (анализ) ежегодного отчёта Учреждения о поступлении и расходовании финансовых и материальных средств, а также отчёта о результатах самообследования;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firstLine="560"/>
        <w:jc w:val="both"/>
      </w:pPr>
      <w:r>
        <w:t xml:space="preserve">е) принятие решения о реорганизации, </w:t>
      </w:r>
      <w:r>
        <w:t>ликвидации Учреждения;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560"/>
        <w:jc w:val="both"/>
      </w:pPr>
      <w:r>
        <w:t>ж) установление платы, взимаемой с родителей (законных представителей) за присмотр и уход за детьми, и её размера;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firstLine="560"/>
        <w:jc w:val="both"/>
      </w:pPr>
      <w:r>
        <w:t>з) иные полномочия, определённые законодательством Российской Федерации.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tabs>
          <w:tab w:val="left" w:pos="1484"/>
        </w:tabs>
        <w:spacing w:after="0" w:line="298" w:lineRule="exact"/>
        <w:ind w:left="20" w:firstLine="720"/>
        <w:jc w:val="both"/>
      </w:pPr>
      <w:r>
        <w:t>Единоличным исполнительным органом Учреждения</w:t>
      </w:r>
      <w:r>
        <w:t xml:space="preserve"> является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0"/>
        <w:jc w:val="both"/>
      </w:pPr>
      <w:r>
        <w:t>руководитель (далее - заведующий) Учреждения, назначаемый на должность Учредителем. Заведующий осуществляет текущее руководство деятельностью Учреждения. Формы и порядок отчётности заведующего и Учреждения перед Учредителем устанавливает Учредите</w:t>
      </w:r>
      <w:r>
        <w:t>ль.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840"/>
        <w:jc w:val="both"/>
      </w:pPr>
      <w:r>
        <w:t>Трудовой договор (контракт) с заведующим Учреждения заключает, изменяет и прекращает начальник муниципального казенного учреждения «Управление образования Шебекинского муниципального округа Белгородской области».</w:t>
      </w:r>
    </w:p>
    <w:p w:rsidR="004275A3" w:rsidRDefault="00E85CEB">
      <w:pPr>
        <w:pStyle w:val="4"/>
        <w:numPr>
          <w:ilvl w:val="2"/>
          <w:numId w:val="2"/>
        </w:numPr>
        <w:shd w:val="clear" w:color="auto" w:fill="auto"/>
        <w:spacing w:after="0" w:line="298" w:lineRule="exact"/>
        <w:ind w:left="20" w:right="20" w:firstLine="720"/>
        <w:jc w:val="both"/>
      </w:pPr>
      <w:r>
        <w:t xml:space="preserve"> Заведующий Учреждением должен иметь вы</w:t>
      </w:r>
      <w:r>
        <w:t>сшее образование, прошедший соответствующую аттестацию и соответствовать квалификационным требованиям, указанным в квалификационном справочнике.</w:t>
      </w:r>
    </w:p>
    <w:p w:rsidR="004275A3" w:rsidRDefault="00E85CEB">
      <w:pPr>
        <w:pStyle w:val="4"/>
        <w:numPr>
          <w:ilvl w:val="2"/>
          <w:numId w:val="2"/>
        </w:numPr>
        <w:shd w:val="clear" w:color="auto" w:fill="auto"/>
        <w:spacing w:after="0" w:line="298" w:lineRule="exact"/>
        <w:ind w:left="20" w:right="20" w:firstLine="720"/>
        <w:jc w:val="both"/>
      </w:pPr>
      <w:r>
        <w:t xml:space="preserve"> Права и обязанности заведующего Учреждением, его компетенция в области </w:t>
      </w:r>
      <w:r>
        <w:lastRenderedPageBreak/>
        <w:t>управления Учреждением определяются в с</w:t>
      </w:r>
      <w:r>
        <w:t>оответствии с законодательством об образовании, настоящим уставом, трудовым договором, должностной инструкцией.</w:t>
      </w:r>
    </w:p>
    <w:p w:rsidR="004275A3" w:rsidRDefault="00E85CEB">
      <w:pPr>
        <w:pStyle w:val="4"/>
        <w:numPr>
          <w:ilvl w:val="2"/>
          <w:numId w:val="2"/>
        </w:numPr>
        <w:shd w:val="clear" w:color="auto" w:fill="auto"/>
        <w:spacing w:after="0" w:line="298" w:lineRule="exact"/>
        <w:ind w:left="20" w:right="20" w:firstLine="720"/>
        <w:jc w:val="both"/>
      </w:pPr>
      <w:r>
        <w:t xml:space="preserve"> Запрещается занятие должности заведующего Учреждением следующим лицам: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20"/>
        <w:jc w:val="both"/>
      </w:pPr>
      <w:r>
        <w:t xml:space="preserve"> лишенным права заниматься педагогической деятельностью в соответствии с вступившим в законную силу приговором суда;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20"/>
        <w:jc w:val="both"/>
      </w:pPr>
      <w:r>
        <w:t xml:space="preserve"> имеющим неснятую или непогашенную судимость за умышленные тяжкие и особо тяжкие преступления;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20"/>
        <w:jc w:val="both"/>
      </w:pPr>
      <w:r>
        <w:t xml:space="preserve"> признанным недееспособными в установленном </w:t>
      </w:r>
      <w:r>
        <w:t>федеральным законом порядке;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20"/>
        <w:jc w:val="both"/>
      </w:pPr>
      <w:r>
        <w:t xml:space="preserve"> имеющим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</w:t>
      </w:r>
    </w:p>
    <w:p w:rsidR="004275A3" w:rsidRDefault="00E85CEB">
      <w:pPr>
        <w:pStyle w:val="4"/>
        <w:numPr>
          <w:ilvl w:val="0"/>
          <w:numId w:val="6"/>
        </w:numPr>
        <w:shd w:val="clear" w:color="auto" w:fill="auto"/>
        <w:spacing w:after="0" w:line="298" w:lineRule="exact"/>
        <w:ind w:left="20" w:right="20" w:firstLine="720"/>
        <w:jc w:val="both"/>
      </w:pPr>
      <w:r>
        <w:t xml:space="preserve"> Заведующий Учреждением осуществляет свою деятельность на основании Устава и в соответствии с условиями трудового договора (контракта).</w:t>
      </w:r>
    </w:p>
    <w:p w:rsidR="004275A3" w:rsidRDefault="00E85CEB">
      <w:pPr>
        <w:pStyle w:val="4"/>
        <w:numPr>
          <w:ilvl w:val="0"/>
          <w:numId w:val="6"/>
        </w:numPr>
        <w:shd w:val="clear" w:color="auto" w:fill="auto"/>
        <w:spacing w:after="0" w:line="298" w:lineRule="exact"/>
        <w:ind w:left="20" w:right="20" w:firstLine="720"/>
        <w:jc w:val="both"/>
      </w:pPr>
      <w:r>
        <w:t xml:space="preserve"> Срок полномочий заведующего Учреждением определяется трудовым договором (контрактом).</w:t>
      </w:r>
    </w:p>
    <w:p w:rsidR="004275A3" w:rsidRDefault="00E85CEB">
      <w:pPr>
        <w:pStyle w:val="4"/>
        <w:numPr>
          <w:ilvl w:val="0"/>
          <w:numId w:val="6"/>
        </w:numPr>
        <w:shd w:val="clear" w:color="auto" w:fill="auto"/>
        <w:spacing w:after="0" w:line="298" w:lineRule="exact"/>
        <w:ind w:left="20" w:right="20" w:firstLine="720"/>
        <w:jc w:val="both"/>
      </w:pPr>
      <w:r>
        <w:t xml:space="preserve"> Заведующий Учреждением в соотве</w:t>
      </w:r>
      <w:r>
        <w:t>тствии с настоящим Уставом подотчетен в своей деятельности Учредителю, муниципальному казенному учреждению «Управление образования Шебекинского муниципального округа Белгородской области», по вопросам целевого использования имущества — комитету муниципальн</w:t>
      </w:r>
      <w:r>
        <w:t>ой собственности и земельных отношений администрации Шебекинского муниципального округа, по вопросу целевого использования финансовых средств - комитету финансов и бюджетной политики администрации Шебекинского муниципального округа.</w:t>
      </w:r>
    </w:p>
    <w:p w:rsidR="004275A3" w:rsidRDefault="00E85CEB">
      <w:pPr>
        <w:pStyle w:val="4"/>
        <w:numPr>
          <w:ilvl w:val="0"/>
          <w:numId w:val="6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Заведующий Учреждением</w:t>
      </w:r>
      <w:r>
        <w:t xml:space="preserve"> в соответствии с законодательством Российской Федерации, настоящим Уставом, нормативными правовыми актами имеет следующие компетенции в области управления Учреждением: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пользуется всеми правами работодателя, предусмотренными трудовым законодательством, по отношению к работникам Учреждения;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выступает без доверенности от имени Учреждения по всем вопросам деятельности Учреждения, представляет его интересы в государственных</w:t>
      </w:r>
      <w:r>
        <w:t xml:space="preserve"> органах, органах местного самоуправления, организациях различных форм собственности;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распоряжается средствами и имуществом Учреждения в соответствии с целями и предметом деятельности Учреждения, а также действующим законодательством;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firstLine="700"/>
        <w:jc w:val="both"/>
      </w:pPr>
      <w:r>
        <w:t xml:space="preserve"> выдает доверенности</w:t>
      </w:r>
      <w:r>
        <w:t>, в том числе с правом передоверия, заключает договоры;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firstLine="700"/>
        <w:jc w:val="both"/>
      </w:pPr>
      <w:r>
        <w:t xml:space="preserve"> формирует штатную численность персонала;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осуществляет расстановку педагогических кадров и иного персонала, поощряет работников Учреждения, налагает взыскания;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firstLine="700"/>
        <w:jc w:val="both"/>
      </w:pPr>
      <w:r>
        <w:t xml:space="preserve"> инициирует заседания органов самоуправ</w:t>
      </w:r>
      <w:r>
        <w:t>ления Учреждения;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firstLine="700"/>
        <w:jc w:val="both"/>
      </w:pPr>
      <w:r>
        <w:t xml:space="preserve"> присутствует на заседаниях органов самоуправления Учреждения;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firstLine="700"/>
        <w:jc w:val="both"/>
      </w:pPr>
      <w:r>
        <w:t xml:space="preserve"> принимает меры к разработке локальных актов Учреждения и утверждает их;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firstLine="700"/>
        <w:jc w:val="both"/>
      </w:pPr>
      <w:r>
        <w:t xml:space="preserve"> немедленно сообщает Учредителю о чрезвычайных ситуациях в Учреждении;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осуществляет контроль за образ</w:t>
      </w:r>
      <w:r>
        <w:t>овательной, финансово-хозяйственной и другими видами деятельности;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осуществляет взаимосвязь с семьями обучающихся, общественными организациями по вопросам образовательной деятельности;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lastRenderedPageBreak/>
        <w:t xml:space="preserve"> распределяет нагрузку, устанавливает фиксированную часть заработной п</w:t>
      </w:r>
      <w:r>
        <w:t>латы работникам Учреждения в соответствии с действующими нормативными правовыми актами по оплате труда работников бюджетной сферы, а также надбавки и доплаты и другие выплаты стимулирующего характера в пределах имеющихся финансовых средств;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утверждает лок</w:t>
      </w:r>
      <w:r>
        <w:t>альные нормативные акты Учреждения, образовательные программы Учреждения, отчет о результатах самообследования, программу развития Учреждения, графики работы, акты о проделанной работе Учреждения, акты на списание товарно-материальных ценностей;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обеспечив</w:t>
      </w:r>
      <w:r>
        <w:t>ает работу по хранению, заполнению, учету движения, выдачи трудовых книжек и вкладышей к ним работников Учреждения;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осуществляет прием и увольнение работников в соответствии с Трудовым кодексом Российской Федерации;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заключает от имени Учреждения договоры</w:t>
      </w:r>
      <w:r>
        <w:t xml:space="preserve"> с культурными и общественными организациями, в том числе договор об образовании между Учреждением и родителями (законными представителями) несовершеннолетних обучающихся;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firstLine="700"/>
        <w:jc w:val="both"/>
      </w:pPr>
      <w:r>
        <w:t xml:space="preserve"> утверждает решения, принятые органами самоуправления Учреждения;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выбирает кредитны</w:t>
      </w:r>
      <w:r>
        <w:t>е организации, в которых Учреждение может открывать банковские счета;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решает иные вопросы текущей деятельности Учреждения, не отнесенных к компетенции органов самоуправления.</w:t>
      </w:r>
    </w:p>
    <w:p w:rsidR="004275A3" w:rsidRDefault="00E85CEB">
      <w:pPr>
        <w:pStyle w:val="4"/>
        <w:numPr>
          <w:ilvl w:val="0"/>
          <w:numId w:val="6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В пределах своей компетенции заведующий издает приказы, обязательные для исполнения всеми участниками образовательного процесса.</w:t>
      </w:r>
    </w:p>
    <w:p w:rsidR="004275A3" w:rsidRDefault="00E85CEB">
      <w:pPr>
        <w:pStyle w:val="4"/>
        <w:numPr>
          <w:ilvl w:val="0"/>
          <w:numId w:val="6"/>
        </w:numPr>
        <w:shd w:val="clear" w:color="auto" w:fill="auto"/>
        <w:spacing w:after="0" w:line="298" w:lineRule="exact"/>
        <w:ind w:left="20" w:firstLine="700"/>
        <w:jc w:val="both"/>
      </w:pPr>
      <w:r>
        <w:t xml:space="preserve"> Заведующий Учреждением имеет право: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317" w:lineRule="exact"/>
        <w:ind w:left="20" w:right="20" w:firstLine="700"/>
        <w:jc w:val="both"/>
      </w:pPr>
      <w:r>
        <w:t xml:space="preserve"> представлять Учреждение без доверенности в органах государственной власти, органах местн</w:t>
      </w:r>
      <w:r>
        <w:t>ого самоуправления, организациях различных форм собственности;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firstLine="700"/>
        <w:jc w:val="both"/>
      </w:pPr>
      <w:r>
        <w:t xml:space="preserve"> заключать договоры от имени Учреждения, в том числе трудовые;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распоряжаться имуществом и средствами Учреждения в порядке и в пределах, установленных законодательством Российской Федерации;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у</w:t>
      </w:r>
      <w:r>
        <w:t>тверждать штатное расписание, графики работы и расписания учебных занятий;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firstLine="700"/>
        <w:jc w:val="both"/>
      </w:pPr>
      <w:r>
        <w:t xml:space="preserve"> утверждать образовательные программы;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firstLine="700"/>
        <w:jc w:val="both"/>
      </w:pPr>
      <w:r>
        <w:t xml:space="preserve"> утверждать должностные инструкции работников;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принимать на работу, увольнять и переводить сотрудников с одной должности на другую в соответствии с трудовым законодательством Российской Федерации;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контролировать деятельность педагогов путём посещения учебных занятий и воспитательных мероприятий (осущ</w:t>
      </w:r>
      <w:r>
        <w:t>ествлять внутриучрежденческий контроль);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firstLine="700"/>
        <w:jc w:val="both"/>
      </w:pPr>
      <w:r>
        <w:t xml:space="preserve"> объявлять дисциплинарные взыскания работникам.</w:t>
      </w:r>
    </w:p>
    <w:p w:rsidR="004275A3" w:rsidRDefault="00E85CEB">
      <w:pPr>
        <w:pStyle w:val="4"/>
        <w:numPr>
          <w:ilvl w:val="0"/>
          <w:numId w:val="6"/>
        </w:numPr>
        <w:shd w:val="clear" w:color="auto" w:fill="auto"/>
        <w:tabs>
          <w:tab w:val="left" w:pos="1567"/>
        </w:tabs>
        <w:spacing w:after="0" w:line="298" w:lineRule="exact"/>
        <w:ind w:left="20" w:firstLine="700"/>
        <w:jc w:val="both"/>
      </w:pPr>
      <w:r>
        <w:t>Заведующий Учреждением обязан: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firstLine="700"/>
        <w:jc w:val="both"/>
      </w:pPr>
      <w:r>
        <w:t xml:space="preserve"> обеспечивать выполнение муниципального задания в полном объеме;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обеспечивать постоянную работу по повышению качества предоставляемых Учреждением услуг (выполняемых работ);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обеспечивать составление и выполнение в полном объеме плана финансово</w:t>
      </w:r>
      <w:r>
        <w:softHyphen/>
        <w:t>хозяйственной деятельности Учреждения в соответствии с порядком, определенны</w:t>
      </w:r>
      <w:r>
        <w:t>м Учредителем;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имущества, в соответствии с требованиями, установленными Учредителем;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lastRenderedPageBreak/>
        <w:t xml:space="preserve"> обеспечивать целевое и рац</w:t>
      </w:r>
      <w:r>
        <w:t>иональное использование бюджетных средств Учреждения, в том числе субсидий, предоставляемых Учреждению из муниципального бюджета на финансовое обеспечение выполнения муниципального задания; соблюдение финансовой дисциплины в соответствии с законодательство</w:t>
      </w:r>
      <w:r>
        <w:t>м Российской Федерации;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firstLine="700"/>
        <w:jc w:val="both"/>
      </w:pPr>
      <w:r>
        <w:t xml:space="preserve"> обеспечивать исполнение Учреждением договорных обязательств;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не допускать возникновения просроченной кредиторской задолженности Учреждения;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обеспечивать сохранность, рациональное использование имущества, закрепленного за Учрежден</w:t>
      </w:r>
      <w:r>
        <w:t>ием на праве оперативного управления;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обеспечивать своевременную выплату заработной платы работникам Учреждения, принимать необходимые меры по повышению размера заработной платы работникам Учреждения;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организовывать работу по подготовке Учреждения к проц</w:t>
      </w:r>
      <w:r>
        <w:t>едурам лицензирования;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согласовывать с Учредителем в случаях и в порядке, установленном действующим законодательством, нормативными правовыми актами Белгородской области, правовыми актами Учредителя, настоящим уставом, распоряжение недвижимым имуществом и</w:t>
      </w:r>
      <w:r>
        <w:t xml:space="preserve"> особо ценным движимым имуществом Учреждения, в том числе передачу его в аренду, безвозмездное пользование, заключение иных договоров, предусматривающих переход прав владения и (или) пользования в отношении муниципального имущества, закрепленного за Учрежд</w:t>
      </w:r>
      <w:r>
        <w:t>ением на праве оперативного управления, а также осуществлять его списание;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согласовывать с Учредителем в порядке, им установленном, совершение Учреждением крупных сделок;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согласовывать с Учредителем совершение сделок с участием Учреждения, в совершении к</w:t>
      </w:r>
      <w:r>
        <w:t>оторых имеется заинтересованность;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согласовывать с Учредителем в случаях и в порядке, установленном действующим законодательством, настоящим уставом, создание и ликвидацию структурных подразделений Учреждения;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tabs>
          <w:tab w:val="left" w:pos="2662"/>
          <w:tab w:val="right" w:pos="9597"/>
        </w:tabs>
        <w:spacing w:after="0" w:line="298" w:lineRule="exact"/>
        <w:ind w:left="20" w:firstLine="700"/>
        <w:jc w:val="both"/>
      </w:pPr>
      <w:r>
        <w:t xml:space="preserve"> обеспечивать</w:t>
      </w:r>
      <w:r>
        <w:tab/>
        <w:t xml:space="preserve">открытость и доступность </w:t>
      </w:r>
      <w:r>
        <w:t>информации об</w:t>
      </w:r>
      <w:r>
        <w:tab/>
        <w:t>Учреждении,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0"/>
        <w:jc w:val="both"/>
      </w:pPr>
      <w:r>
        <w:t>его деятельности и закрепленном за ним имуществе в соответствии с требованиями законодательства Российской Федерации;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tabs>
          <w:tab w:val="left" w:pos="2662"/>
          <w:tab w:val="left" w:pos="4282"/>
          <w:tab w:val="right" w:pos="9597"/>
        </w:tabs>
        <w:spacing w:after="0" w:line="298" w:lineRule="exact"/>
        <w:ind w:left="20" w:firstLine="700"/>
        <w:jc w:val="both"/>
      </w:pPr>
      <w:r>
        <w:t xml:space="preserve"> обеспечивать</w:t>
      </w:r>
      <w:r>
        <w:tab/>
        <w:t>соблюдение</w:t>
      </w:r>
      <w:r>
        <w:tab/>
        <w:t>требований законодательства</w:t>
      </w:r>
      <w:r>
        <w:tab/>
        <w:t>Российской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0"/>
        <w:jc w:val="both"/>
      </w:pPr>
      <w:r>
        <w:t>Федерации в части установления ограничений на за</w:t>
      </w:r>
      <w:r>
        <w:t>нятие трудовой деятельностью в отношении отдельных категорий работников Учреждения;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обеспечивать соблюдение в Учреждении Правил внутреннего трудового распорядка;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обеспечивать знание и соблюдение работниками Учреждения требований охраны труда и техники бе</w:t>
      </w:r>
      <w:r>
        <w:t>зопасности; требований законодательства Российской Федерации по защите жизни и здоровья работников Учреждения;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tabs>
          <w:tab w:val="left" w:pos="4282"/>
        </w:tabs>
        <w:spacing w:after="0" w:line="298" w:lineRule="exact"/>
        <w:ind w:left="20" w:right="20" w:firstLine="700"/>
        <w:jc w:val="both"/>
      </w:pPr>
      <w:r>
        <w:t xml:space="preserve"> проходить аттестацию в</w:t>
      </w:r>
      <w:r>
        <w:tab/>
        <w:t>порядке, установленном законодательством Российской Федерации;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tabs>
          <w:tab w:val="left" w:pos="2662"/>
          <w:tab w:val="left" w:pos="4282"/>
          <w:tab w:val="right" w:pos="9597"/>
        </w:tabs>
        <w:spacing w:after="0" w:line="298" w:lineRule="exact"/>
        <w:ind w:left="20" w:firstLine="700"/>
        <w:jc w:val="both"/>
      </w:pPr>
      <w:r>
        <w:t xml:space="preserve"> обеспечивать</w:t>
      </w:r>
      <w:r>
        <w:tab/>
        <w:t>создание и</w:t>
      </w:r>
      <w:r>
        <w:tab/>
        <w:t>ведение официального сайта</w:t>
      </w:r>
      <w:r>
        <w:tab/>
        <w:t>Учрежд</w:t>
      </w:r>
      <w:r>
        <w:t>ения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0"/>
        <w:jc w:val="both"/>
      </w:pPr>
      <w:r>
        <w:t xml:space="preserve">в информационно-телекоммуникационной сети «Интернет», а также актуализацию </w:t>
      </w:r>
      <w:r>
        <w:lastRenderedPageBreak/>
        <w:t>информации, размещаемой на данном сайте;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выполнять иные обязанности, установленные в соответствии с законодательством об образовании, настоящим уставом, трудовым договором с заведующим, должностной инструкцией заведующего Учреждения.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В Учреждении действуют следующие коллегиальные органы управле</w:t>
      </w:r>
      <w:r>
        <w:t>ния: Общее собрание работников, Педагогический совет, Совет родителей.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700"/>
        <w:jc w:val="both"/>
      </w:pPr>
      <w:r>
        <w:t>Структура, порядок формирования, срок полномочий и компетенция коллегиальных органов управления Учреждения, порядок принятия ими решений и выступления от имени Учреждения устанавливаетс</w:t>
      </w:r>
      <w:r>
        <w:t>я настоящим уставом в соответствии с законодательством Российской Федерации.</w:t>
      </w:r>
    </w:p>
    <w:p w:rsidR="004275A3" w:rsidRDefault="00E85CEB">
      <w:pPr>
        <w:pStyle w:val="4"/>
        <w:numPr>
          <w:ilvl w:val="0"/>
          <w:numId w:val="7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Общее собрание работников - высший коллегиальный орган управления Учреждением, деятельность которого регламентируется настоящим уставом.</w:t>
      </w:r>
    </w:p>
    <w:p w:rsidR="004275A3" w:rsidRDefault="00E85CEB">
      <w:pPr>
        <w:pStyle w:val="4"/>
        <w:numPr>
          <w:ilvl w:val="0"/>
          <w:numId w:val="8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Общее собрание работников действует в Уч</w:t>
      </w:r>
      <w:r>
        <w:t>реждении бессрочно и включает в себя работников образовательной организации на дату проведения Общего собрания работников, работающих на условиях полного рабочего дня по основному месту работы в данном Учреждении.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700"/>
        <w:jc w:val="both"/>
      </w:pPr>
      <w:r>
        <w:t>Возглавляет общее собрание работников пред</w:t>
      </w:r>
      <w:r>
        <w:t>седатель, который исполняет свои обязанности на общих началах.</w:t>
      </w:r>
    </w:p>
    <w:p w:rsidR="004275A3" w:rsidRDefault="00E85CEB">
      <w:pPr>
        <w:pStyle w:val="4"/>
        <w:numPr>
          <w:ilvl w:val="0"/>
          <w:numId w:val="8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На заседания Общего собрания могут быть приглашены представители Учредителя, общественных организаций, органов местного самоуправления. Лица, приглашенные на собрание, пользуются правом совеща</w:t>
      </w:r>
      <w:r>
        <w:t>тельного голоса, могут вносить предложения и заявления, участвовать в обсуждении вопросов, находящихся в их компетенции.</w:t>
      </w:r>
    </w:p>
    <w:p w:rsidR="004275A3" w:rsidRDefault="00E85CEB">
      <w:pPr>
        <w:pStyle w:val="4"/>
        <w:numPr>
          <w:ilvl w:val="0"/>
          <w:numId w:val="8"/>
        </w:numPr>
        <w:shd w:val="clear" w:color="auto" w:fill="auto"/>
        <w:spacing w:after="0" w:line="298" w:lineRule="exact"/>
        <w:ind w:left="20" w:firstLine="700"/>
        <w:jc w:val="both"/>
      </w:pPr>
      <w:r>
        <w:t xml:space="preserve"> Компетенция Общего собрания работников Учреждения: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рассмотрение Устава Учреждения, изменений и дополнений к нему, правил внутреннего трудового распорядка, коллективного договора и иных локальных нормативных актов в пределах своей компетенции;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рассмотрение локальных нормативных актов, касающихся деятельно</w:t>
      </w:r>
      <w:r>
        <w:t>сти всех работников Учреждения, в том числе участия работников Учреждения в управлении Учреждением;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рассмотрение вопросов исполнения трудовой дисциплины и мероприятий по ее укреплению, факты нарушения трудовой дисциплины работниками Учреждения;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рассмотре</w:t>
      </w:r>
      <w:r>
        <w:t>ние вопросов охраны и безопасности условий труда работников, охраны жизни и здоровья обучающихся Учреждения;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внесение предложений Учредителю по улучшению финансово-хозяйственной деятельности Учреждения;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ознакомление с документами по результатам проверок </w:t>
      </w:r>
      <w:r>
        <w:t>органами надзорной деятельности и заслушивание отчетов администрации о выполнении мероприятий по устранению недостатков и нарушений в работе;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принятие необходимых мер, ограждающих педагогических и других работников, администрацию от необоснованного вмешат</w:t>
      </w:r>
      <w:r>
        <w:t xml:space="preserve">ельства в их профессиональную деятельность, ограничения самостоятельности Учреждения, его самоуправляемости, выход с предложениями по этим вопросам в общественные организации и объединения, муниципальный орган управления образованием, органы прокуратуры в </w:t>
      </w:r>
      <w:r>
        <w:t>рамках действующего законодательства;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принятие решений о создании при необходимости временных или постоянных комиссий, установление их полномочий, утверждение положений о них, касающихся </w:t>
      </w:r>
      <w:r>
        <w:lastRenderedPageBreak/>
        <w:t>трудовой деятельности работников Учреждения;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определение численност</w:t>
      </w:r>
      <w:r>
        <w:t>и и срока полномочий комиссии по трудовым спорам, избрание ее членов;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избрание представителя от работников в комиссию по урегулированию споров между участниками образовательных отношений;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1120"/>
        <w:jc w:val="both"/>
      </w:pPr>
      <w:r>
        <w:t xml:space="preserve">принятие решений о представлении работников к награждению, о </w:t>
      </w:r>
      <w:r>
        <w:t>представлении к присвоению педагогическим работникам Почетных званий по отрасли «Образование», других наград в области образования.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firstLine="700"/>
        <w:jc w:val="both"/>
      </w:pPr>
      <w:r>
        <w:t xml:space="preserve"> рассмотрение и принятие графика отпусков работников Учреждения;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1120"/>
        <w:jc w:val="both"/>
      </w:pPr>
      <w:r>
        <w:t>рассмотрение, обсуждение и принятие отчета по результатам с</w:t>
      </w:r>
      <w:r>
        <w:t>амообследования;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firstLine="700"/>
        <w:jc w:val="both"/>
      </w:pPr>
      <w:r>
        <w:t xml:space="preserve"> рассмотрение, обсуждение и принятие программы развития Учреждения;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firstLine="700"/>
        <w:jc w:val="both"/>
      </w:pPr>
      <w:r>
        <w:t xml:space="preserve"> определение приоритетных направлений деятельности Учреждения;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при необходимости рассматривает и обсуждает вопросы работы с родителями (законными представителями) несовершеннолетних обучающихся, решения Родительского комитета.</w:t>
      </w:r>
    </w:p>
    <w:p w:rsidR="004275A3" w:rsidRDefault="00E85CEB">
      <w:pPr>
        <w:pStyle w:val="4"/>
        <w:numPr>
          <w:ilvl w:val="0"/>
          <w:numId w:val="8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Общее собрание работников считается правомочным, если на нем присутствует более половины в</w:t>
      </w:r>
      <w:r>
        <w:t>сего списочного состава работников Учреждения.</w:t>
      </w:r>
    </w:p>
    <w:p w:rsidR="004275A3" w:rsidRDefault="00E85CEB">
      <w:pPr>
        <w:pStyle w:val="4"/>
        <w:numPr>
          <w:ilvl w:val="0"/>
          <w:numId w:val="8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Решения Общего собрания работников принимаются простым большинством голосов.</w:t>
      </w:r>
    </w:p>
    <w:p w:rsidR="004275A3" w:rsidRDefault="00E85CEB">
      <w:pPr>
        <w:pStyle w:val="4"/>
        <w:numPr>
          <w:ilvl w:val="0"/>
          <w:numId w:val="8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Решения по вопросам рассмотрения и принятия локальных актов Учреждения, отчета о выполнении коллективного договора, определения чи</w:t>
      </w:r>
      <w:r>
        <w:t>сленности и срока полномочий комиссии по трудовым спорам Учреждения, избирание ее членов принимаются большинством голосов в две трети.</w:t>
      </w:r>
    </w:p>
    <w:p w:rsidR="004275A3" w:rsidRDefault="00E85CEB">
      <w:pPr>
        <w:pStyle w:val="4"/>
        <w:numPr>
          <w:ilvl w:val="0"/>
          <w:numId w:val="8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Для ведения Общего собрания работников из его состава открытым голосованием избирается председатель и секретарь сроком н</w:t>
      </w:r>
      <w:r>
        <w:t>а один календарный год.</w:t>
      </w:r>
    </w:p>
    <w:p w:rsidR="004275A3" w:rsidRDefault="00E85CEB">
      <w:pPr>
        <w:pStyle w:val="4"/>
        <w:numPr>
          <w:ilvl w:val="0"/>
          <w:numId w:val="8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Председатель Общего собрания работников возглавляет Общее собрание работников, организует и координирует его работу.</w:t>
      </w:r>
    </w:p>
    <w:p w:rsidR="004275A3" w:rsidRDefault="00E85CEB">
      <w:pPr>
        <w:pStyle w:val="4"/>
        <w:numPr>
          <w:ilvl w:val="0"/>
          <w:numId w:val="8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Общее собрание работников проводится по мере необходимости, но не реже двух раз в год.</w:t>
      </w:r>
    </w:p>
    <w:p w:rsidR="004275A3" w:rsidRDefault="00E85CEB">
      <w:pPr>
        <w:pStyle w:val="4"/>
        <w:numPr>
          <w:ilvl w:val="0"/>
          <w:numId w:val="8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Результаты рассмотренных </w:t>
      </w:r>
      <w:r>
        <w:t>на заседании Общего собрания работников вопросов оформляются в виде решений и фиксируются в протоколе.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700"/>
        <w:jc w:val="both"/>
      </w:pPr>
      <w:r>
        <w:t xml:space="preserve">Общее собрание организует взаимодействие с другими коллегиальными органами управления Учреждением </w:t>
      </w:r>
      <w:r>
        <w:rPr>
          <w:rStyle w:val="34"/>
        </w:rPr>
        <w:t xml:space="preserve">- </w:t>
      </w:r>
      <w:r>
        <w:t>Педагогическим советом, Советом родителей.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700"/>
        <w:jc w:val="both"/>
      </w:pPr>
      <w:r>
        <w:t>Общее собр</w:t>
      </w:r>
      <w:r>
        <w:t>ание несет ответственность за выполнение закрепленных за ним задач и функций, соответствие принимаемых решений законодательству Российской Федерации, нормативно-правовым актам.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700"/>
        <w:jc w:val="both"/>
      </w:pPr>
      <w:r>
        <w:t>Общее собрание вправе действовать от имени Учреждения по вопросам защиты прав и</w:t>
      </w:r>
      <w:r>
        <w:t xml:space="preserve"> законных интересов Учреждения в различных властных инстанциях и в отношениях с Учредителем всеми допустимыми законом способами, в том числе в судах.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700"/>
        <w:jc w:val="both"/>
      </w:pPr>
      <w:r>
        <w:t>По вопросам представительства интересов Учреждения перед любыми лицами и в любых формах, не противоречащих</w:t>
      </w:r>
      <w:r>
        <w:t xml:space="preserve"> закону, в том числе обращения в органы государственной власти, органы местного самоуправления с заявлениями, предложениями, жалобами, по вопросам совершения сделок не выступает от имени Учреждения.</w:t>
      </w:r>
    </w:p>
    <w:p w:rsidR="004275A3" w:rsidRDefault="00E85CEB">
      <w:pPr>
        <w:pStyle w:val="4"/>
        <w:numPr>
          <w:ilvl w:val="0"/>
          <w:numId w:val="7"/>
        </w:numPr>
        <w:shd w:val="clear" w:color="auto" w:fill="auto"/>
        <w:tabs>
          <w:tab w:val="left" w:pos="1295"/>
        </w:tabs>
        <w:spacing w:after="0" w:line="298" w:lineRule="exact"/>
        <w:ind w:left="20" w:right="20" w:firstLine="700"/>
        <w:jc w:val="both"/>
      </w:pPr>
      <w:r>
        <w:t xml:space="preserve">Педагогический совет Учреждения является постоянно </w:t>
      </w:r>
      <w:r>
        <w:t>действующим органом управления, созданным в целях организации образовательного процесса в Учреждении.</w:t>
      </w:r>
    </w:p>
    <w:p w:rsidR="004275A3" w:rsidRDefault="00E85CEB">
      <w:pPr>
        <w:pStyle w:val="4"/>
        <w:numPr>
          <w:ilvl w:val="0"/>
          <w:numId w:val="9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Педагогический совет действует бессрочно и включает в себя педагогических работников (в том числе совместителей) на дату проведения педагогического совет</w:t>
      </w:r>
      <w:r>
        <w:t xml:space="preserve">а в </w:t>
      </w:r>
      <w:r>
        <w:lastRenderedPageBreak/>
        <w:t>Учреждении.</w:t>
      </w:r>
    </w:p>
    <w:p w:rsidR="004275A3" w:rsidRDefault="00E85CEB">
      <w:pPr>
        <w:pStyle w:val="4"/>
        <w:numPr>
          <w:ilvl w:val="0"/>
          <w:numId w:val="9"/>
        </w:numPr>
        <w:shd w:val="clear" w:color="auto" w:fill="auto"/>
        <w:spacing w:after="0" w:line="278" w:lineRule="exact"/>
        <w:ind w:left="20" w:right="20" w:firstLine="700"/>
        <w:jc w:val="both"/>
      </w:pPr>
      <w:r>
        <w:t xml:space="preserve"> Педагогический совет руководствуется в своей деятельности настоящим уставом.</w:t>
      </w:r>
    </w:p>
    <w:p w:rsidR="004275A3" w:rsidRDefault="00E85CEB">
      <w:pPr>
        <w:pStyle w:val="4"/>
        <w:numPr>
          <w:ilvl w:val="0"/>
          <w:numId w:val="9"/>
        </w:numPr>
        <w:shd w:val="clear" w:color="auto" w:fill="auto"/>
        <w:tabs>
          <w:tab w:val="left" w:pos="1295"/>
        </w:tabs>
        <w:spacing w:after="0" w:line="298" w:lineRule="exact"/>
        <w:ind w:left="20" w:right="20" w:firstLine="560"/>
        <w:jc w:val="both"/>
      </w:pPr>
      <w:r>
        <w:t>В начале каждого учебного года из числа членов Педагогического совета путём открытого голосования простым большинством голосов избираются председатель и секретарь</w:t>
      </w:r>
      <w:r>
        <w:t xml:space="preserve"> педагогического совета.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560"/>
        <w:jc w:val="both"/>
      </w:pPr>
      <w:r>
        <w:t>Председатель Педагогического совета координирует и организует его работу, определяет повестку дня, контролирует исполнение решений педагогического совета.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560"/>
        <w:jc w:val="both"/>
      </w:pPr>
      <w:r>
        <w:t>Секретарь Педагогического совета ведёт протоколы заседаний органа управления</w:t>
      </w:r>
      <w:r>
        <w:t>, ответственен за полное и объективное изложение обсуждаемых вопросов.</w:t>
      </w:r>
    </w:p>
    <w:p w:rsidR="004275A3" w:rsidRDefault="00E85CEB">
      <w:pPr>
        <w:pStyle w:val="4"/>
        <w:numPr>
          <w:ilvl w:val="0"/>
          <w:numId w:val="9"/>
        </w:numPr>
        <w:shd w:val="clear" w:color="auto" w:fill="auto"/>
        <w:tabs>
          <w:tab w:val="left" w:pos="1411"/>
        </w:tabs>
        <w:spacing w:after="0" w:line="298" w:lineRule="exact"/>
        <w:ind w:left="20" w:firstLine="700"/>
        <w:jc w:val="both"/>
      </w:pPr>
      <w:r>
        <w:t>Компетенция Педагогического совета: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рассмотрение и принятие локальных нормативных актов, регламентирующих образовательную деятельность Учреждения и касающихся деятельности педагогических работников Учреждения (внесение изменений и дополнений в локальные акты);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firstLine="700"/>
        <w:jc w:val="both"/>
      </w:pPr>
      <w:r>
        <w:t xml:space="preserve"> определение направлений образ</w:t>
      </w:r>
      <w:r>
        <w:t>овательной деятельности Учреждения;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firstLine="700"/>
        <w:jc w:val="both"/>
      </w:pPr>
      <w:r>
        <w:t xml:space="preserve"> рассмотрение и принятие образовательных программ;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рассмотрение и принятие плана работы образовательной организации на учебный год;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решение вопросов о повышении квалификации и переподготовке педагогических кадров;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1120"/>
        <w:jc w:val="left"/>
      </w:pPr>
      <w:r>
        <w:t>выяв</w:t>
      </w:r>
      <w:r>
        <w:t>ление передового педагогического опыта и его внедрение в образовательный процесс;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разрешение вопроса о возможности и порядке предоставления платных образовательных услуг;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заслушивание информации, отчетов заведующего, педагогических работников Учреждения </w:t>
      </w:r>
      <w:r>
        <w:t>о создании условий для реализации образовательных программ;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firstLine="700"/>
        <w:jc w:val="both"/>
      </w:pPr>
      <w:r>
        <w:t xml:space="preserve"> принятие решения о поощрении обучающихся и педагогических работников.</w:t>
      </w:r>
    </w:p>
    <w:p w:rsidR="004275A3" w:rsidRDefault="00E85CEB">
      <w:pPr>
        <w:pStyle w:val="4"/>
        <w:numPr>
          <w:ilvl w:val="0"/>
          <w:numId w:val="9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Заседания Педагогического совета проводятся в соответствии с планом работы Учреждения, но не реже 4-х раз в течение учебного года</w:t>
      </w:r>
    </w:p>
    <w:p w:rsidR="004275A3" w:rsidRDefault="00E85CEB">
      <w:pPr>
        <w:pStyle w:val="4"/>
        <w:numPr>
          <w:ilvl w:val="0"/>
          <w:numId w:val="9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Заседания Педагогического совета считается правомочным, если на нем присутствует более половины его педагогических работнико</w:t>
      </w:r>
      <w:r>
        <w:t>в Учреждения. Решения Педагогического совета принимаются простым большинством голосов.</w:t>
      </w:r>
    </w:p>
    <w:p w:rsidR="004275A3" w:rsidRDefault="00E85CEB">
      <w:pPr>
        <w:pStyle w:val="4"/>
        <w:numPr>
          <w:ilvl w:val="0"/>
          <w:numId w:val="9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В ходе заседания Педагогического совета его секретарь ведет протокол, в котором указываются лица, присутствующие на заседании, повестка дня, краткое содержание докладов</w:t>
      </w:r>
      <w:r>
        <w:t xml:space="preserve"> выступающих, ход обсуждения вопросов, порядок и итоги голосования, принятые решения, которые оформляются в виде протокола.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700"/>
        <w:jc w:val="both"/>
      </w:pPr>
      <w:r>
        <w:t>Протоколы Педагогического совета подписываются председателем и секретарем.</w:t>
      </w:r>
    </w:p>
    <w:p w:rsidR="004275A3" w:rsidRDefault="00E85CEB">
      <w:pPr>
        <w:pStyle w:val="4"/>
        <w:numPr>
          <w:ilvl w:val="0"/>
          <w:numId w:val="9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Принятые на заседании Педагогического совета решения, от</w:t>
      </w:r>
      <w:r>
        <w:t>раженные в протоколе, имеют юридическую силу только с момента издания соответствующего приказа заведующего Учреждением.</w:t>
      </w:r>
    </w:p>
    <w:p w:rsidR="004275A3" w:rsidRDefault="00E85CEB">
      <w:pPr>
        <w:pStyle w:val="4"/>
        <w:numPr>
          <w:ilvl w:val="0"/>
          <w:numId w:val="9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Педагогический совет несет ответственность за выполнение закрепленных за ним задач и функций, соответствие принимаемых решений законода</w:t>
      </w:r>
      <w:r>
        <w:t>тельству Российской Федерации, нормативно-правовым актам.</w:t>
      </w:r>
    </w:p>
    <w:p w:rsidR="004275A3" w:rsidRDefault="00E85CEB">
      <w:pPr>
        <w:pStyle w:val="4"/>
        <w:numPr>
          <w:ilvl w:val="0"/>
          <w:numId w:val="9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Педагогический совет организует взаимодействие с другими органами самоуправления Учреждения - Общим собранием работников, Советом родителей.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700"/>
        <w:jc w:val="both"/>
      </w:pPr>
      <w:r>
        <w:t>Педагогический совет вправе действовать от имени Учрежде</w:t>
      </w:r>
      <w:r>
        <w:t xml:space="preserve">ния по вопросам защиты прав и законных интересов Учреждения в сфере образовательной деятельности в различных </w:t>
      </w:r>
      <w:r>
        <w:lastRenderedPageBreak/>
        <w:t>властных инстанциях и в отношениях с Учредителем всеми допустимыми законом способами, в том числе в судах.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700"/>
        <w:jc w:val="both"/>
      </w:pPr>
      <w:r>
        <w:t xml:space="preserve">По вопросам представительства интересов </w:t>
      </w:r>
      <w:r>
        <w:t>Учреждения в сфере образования перед любыми лицами и в любых формах, не противоречащих закону, в том числе обращения в органы государственной власти, органы местного самоуправления с заявлениями, предложениями, жалобами, по вопросам совершения сделок не вы</w:t>
      </w:r>
      <w:r>
        <w:t>ступает от имени Учреждения.</w:t>
      </w:r>
    </w:p>
    <w:p w:rsidR="004275A3" w:rsidRDefault="00E85CEB">
      <w:pPr>
        <w:pStyle w:val="4"/>
        <w:numPr>
          <w:ilvl w:val="0"/>
          <w:numId w:val="7"/>
        </w:numPr>
        <w:shd w:val="clear" w:color="auto" w:fill="auto"/>
        <w:tabs>
          <w:tab w:val="left" w:pos="1417"/>
        </w:tabs>
        <w:spacing w:after="0" w:line="298" w:lineRule="exact"/>
        <w:ind w:left="20" w:right="20" w:firstLine="700"/>
        <w:jc w:val="both"/>
      </w:pPr>
      <w:r>
        <w:t xml:space="preserve">В целях учета мнения родителей (законных представителей) несовершеннолетних обучающихся по вопросам управления образовательной организацией и при принятии локальных нормативных актов, затрагивающих их права и законные интересы </w:t>
      </w:r>
      <w:r>
        <w:t>в образовательной организации по инициативе родителей (законных представителей) несовершеннолетних обучающихся создается Совет родителей сроком на один год.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700"/>
        <w:jc w:val="both"/>
      </w:pPr>
      <w:r>
        <w:t xml:space="preserve">Совет родителей - коллегиальный орган управления Учреждением, действующий в целях развития и </w:t>
      </w:r>
      <w:r>
        <w:t>совершенствования образовательного</w:t>
      </w:r>
    </w:p>
    <w:p w:rsidR="004275A3" w:rsidRDefault="00E85CEB">
      <w:pPr>
        <w:pStyle w:val="4"/>
        <w:shd w:val="clear" w:color="auto" w:fill="auto"/>
        <w:tabs>
          <w:tab w:val="right" w:pos="9606"/>
        </w:tabs>
        <w:spacing w:after="0" w:line="298" w:lineRule="exact"/>
        <w:ind w:left="20" w:firstLine="0"/>
        <w:jc w:val="both"/>
      </w:pPr>
      <w:r>
        <w:t>и</w:t>
      </w:r>
      <w:r>
        <w:tab/>
        <w:t>воспитательного процесса, взаимодействия родительской общественности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firstLine="0"/>
        <w:jc w:val="both"/>
      </w:pPr>
      <w:r>
        <w:t>и образовательной организации.</w:t>
      </w:r>
    </w:p>
    <w:p w:rsidR="004275A3" w:rsidRDefault="00E85CEB">
      <w:pPr>
        <w:pStyle w:val="4"/>
        <w:numPr>
          <w:ilvl w:val="0"/>
          <w:numId w:val="10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В состав Совета родителей входят по два представителя родительской общественности от каждой группы воспитанников Учреждения.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700"/>
        <w:jc w:val="both"/>
      </w:pPr>
      <w:r>
        <w:t>Совет родителей избирается ежегодно из представителей родителей (законных представителей) на родительском собрании группы. Члены С</w:t>
      </w:r>
      <w:r>
        <w:t>овета родителей работают на общественных началах.</w:t>
      </w:r>
    </w:p>
    <w:p w:rsidR="004275A3" w:rsidRDefault="00E85CEB">
      <w:pPr>
        <w:pStyle w:val="4"/>
        <w:numPr>
          <w:ilvl w:val="0"/>
          <w:numId w:val="10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Деятельность Совета родителей осуществляется в соответствии с настоящим уставом.</w:t>
      </w:r>
    </w:p>
    <w:p w:rsidR="004275A3" w:rsidRDefault="00E85CEB">
      <w:pPr>
        <w:pStyle w:val="4"/>
        <w:numPr>
          <w:ilvl w:val="0"/>
          <w:numId w:val="10"/>
        </w:numPr>
        <w:shd w:val="clear" w:color="auto" w:fill="auto"/>
        <w:spacing w:after="0" w:line="298" w:lineRule="exact"/>
        <w:ind w:left="20" w:firstLine="700"/>
        <w:jc w:val="both"/>
      </w:pPr>
      <w:r>
        <w:t xml:space="preserve"> Компетенция Совета родителей: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разработка, рассмотрение и принятие локальных актов Учреждения (внесение изменений и дополне</w:t>
      </w:r>
      <w:r>
        <w:t>ний в локальные акты);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защита прав и законных интересов детей и родителей (законных представителей) несовершеннолетних обучающихся;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принятие участия в организации и проведении мероприятий, проводимых в Учреждении.</w:t>
      </w:r>
    </w:p>
    <w:p w:rsidR="004275A3" w:rsidRDefault="00E85CEB">
      <w:pPr>
        <w:pStyle w:val="4"/>
        <w:numPr>
          <w:ilvl w:val="0"/>
          <w:numId w:val="10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Для ведения заседаний Совета родителей </w:t>
      </w:r>
      <w:r>
        <w:t>из его состава открытым голосованием избирается председатель и секретарь сроком на один календарный год, которые исполняют свои обязанности на общих началах.</w:t>
      </w:r>
    </w:p>
    <w:p w:rsidR="004275A3" w:rsidRDefault="00E85CEB">
      <w:pPr>
        <w:pStyle w:val="4"/>
        <w:numPr>
          <w:ilvl w:val="0"/>
          <w:numId w:val="10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Председатель Совета родителей возглавляет Совет родителей, организует и координирует его работу.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700"/>
        <w:jc w:val="both"/>
      </w:pPr>
      <w:r>
        <w:t>Информационно-техническое и методическое обеспечение деятельности Совета родителей возлагается на секретаря.</w:t>
      </w:r>
    </w:p>
    <w:p w:rsidR="004275A3" w:rsidRDefault="00E85CEB">
      <w:pPr>
        <w:pStyle w:val="4"/>
        <w:numPr>
          <w:ilvl w:val="0"/>
          <w:numId w:val="10"/>
        </w:numPr>
        <w:shd w:val="clear" w:color="auto" w:fill="auto"/>
        <w:spacing w:after="0" w:line="298" w:lineRule="exact"/>
        <w:ind w:left="20" w:firstLine="700"/>
        <w:jc w:val="both"/>
      </w:pPr>
      <w:r>
        <w:t xml:space="preserve"> Заседания Совета родителей проводятся ежеквартально.</w:t>
      </w:r>
    </w:p>
    <w:p w:rsidR="004275A3" w:rsidRDefault="00E85CEB">
      <w:pPr>
        <w:pStyle w:val="4"/>
        <w:numPr>
          <w:ilvl w:val="0"/>
          <w:numId w:val="10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Заседание Совета родителей считается состоявшимся, если на нем присутствовало более половины его членов.</w:t>
      </w:r>
    </w:p>
    <w:p w:rsidR="004275A3" w:rsidRDefault="00E85CEB">
      <w:pPr>
        <w:pStyle w:val="4"/>
        <w:numPr>
          <w:ilvl w:val="0"/>
          <w:numId w:val="10"/>
        </w:numPr>
        <w:shd w:val="clear" w:color="auto" w:fill="auto"/>
        <w:spacing w:after="0" w:line="298" w:lineRule="exact"/>
        <w:ind w:left="20" w:firstLine="700"/>
        <w:jc w:val="both"/>
      </w:pPr>
      <w:r>
        <w:t xml:space="preserve"> Решение Совета родителей принимается простым большинством голосов.</w:t>
      </w:r>
    </w:p>
    <w:p w:rsidR="004275A3" w:rsidRDefault="00E85CEB">
      <w:pPr>
        <w:pStyle w:val="4"/>
        <w:numPr>
          <w:ilvl w:val="0"/>
          <w:numId w:val="10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В ходе заседания Совета родителей секретарь ведет протокол, в котором указываются</w:t>
      </w:r>
      <w:r>
        <w:t xml:space="preserve"> лица, присутствующие на заседании, повестка дня, краткое содержание докладов выступающих, порядок и итоги голосования, принятые решения.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firstLine="700"/>
        <w:jc w:val="both"/>
      </w:pPr>
      <w:r>
        <w:t>Протоколы Совета родителей подписываются председателем и секретарем.</w:t>
      </w:r>
    </w:p>
    <w:p w:rsidR="004275A3" w:rsidRDefault="00E85CEB">
      <w:pPr>
        <w:pStyle w:val="4"/>
        <w:numPr>
          <w:ilvl w:val="0"/>
          <w:numId w:val="10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Результаты рассмотренных на заседании Совета род</w:t>
      </w:r>
      <w:r>
        <w:t xml:space="preserve">ителей вопросов </w:t>
      </w:r>
      <w:r>
        <w:lastRenderedPageBreak/>
        <w:t>оформляются в виде решений. Решения Совета родителей (законных представителей) при необходимости могут рассматриваться на заседании педагогического совета, Общем собрании работников Учреждения.</w:t>
      </w:r>
    </w:p>
    <w:p w:rsidR="004275A3" w:rsidRDefault="00E85CEB">
      <w:pPr>
        <w:pStyle w:val="4"/>
        <w:numPr>
          <w:ilvl w:val="0"/>
          <w:numId w:val="10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Обязанности по организации и проведению засед</w:t>
      </w:r>
      <w:r>
        <w:t>аний Совета родителей возлагаются на его председателя.</w:t>
      </w:r>
    </w:p>
    <w:p w:rsidR="004275A3" w:rsidRDefault="00E85CEB">
      <w:pPr>
        <w:pStyle w:val="4"/>
        <w:numPr>
          <w:ilvl w:val="0"/>
          <w:numId w:val="10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Совет родителей несет ответственность за выполнение закрепленных за ним задач и функций, соответствие принимаемых решений законодательству Российской Федерации, нормативно-правовым актам.</w:t>
      </w:r>
    </w:p>
    <w:p w:rsidR="004275A3" w:rsidRDefault="00E85CEB">
      <w:pPr>
        <w:pStyle w:val="4"/>
        <w:numPr>
          <w:ilvl w:val="0"/>
          <w:numId w:val="10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Совет родит</w:t>
      </w:r>
      <w:r>
        <w:t>елей организует взаимодействие с другими органами самоуправления Учреждения - Общим собранием работников, Педагогическим советом.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700"/>
        <w:jc w:val="both"/>
      </w:pPr>
      <w:r>
        <w:t>Совет родителей вправе действовать от имени Учреждения по вопросам защиты прав и законных интересов участников образовательных</w:t>
      </w:r>
      <w:r>
        <w:t xml:space="preserve"> отношений Учреждения в различных властных инстанциях и в отношениях с Учредителем всеми допустимыми законом способами, в том числе в судах.</w:t>
      </w:r>
    </w:p>
    <w:p w:rsidR="004275A3" w:rsidRDefault="00E85CEB">
      <w:pPr>
        <w:pStyle w:val="4"/>
        <w:shd w:val="clear" w:color="auto" w:fill="auto"/>
        <w:spacing w:after="294" w:line="307" w:lineRule="exact"/>
        <w:ind w:left="20" w:right="20" w:firstLine="700"/>
        <w:jc w:val="both"/>
      </w:pPr>
      <w:r>
        <w:t xml:space="preserve">По вопросам представительства интересов Учреждения перед любыми лицами и в любых формах, не противоречащих закону, </w:t>
      </w:r>
      <w:r>
        <w:t>в том числе обращения в органы государственной власти, органы местного самоуправления с заявлениями, предложениями, жалобами, по вопросам совершения сделок не выступает от имени Учреждения.</w:t>
      </w:r>
    </w:p>
    <w:p w:rsidR="004275A3" w:rsidRDefault="00E85CEB">
      <w:pPr>
        <w:pStyle w:val="43"/>
        <w:keepNext/>
        <w:keepLines/>
        <w:numPr>
          <w:ilvl w:val="0"/>
          <w:numId w:val="2"/>
        </w:numPr>
        <w:shd w:val="clear" w:color="auto" w:fill="auto"/>
        <w:tabs>
          <w:tab w:val="left" w:pos="1293"/>
        </w:tabs>
        <w:spacing w:after="247" w:line="240" w:lineRule="exact"/>
        <w:ind w:left="980"/>
      </w:pPr>
      <w:bookmarkStart w:id="4" w:name="bookmark5"/>
      <w:r>
        <w:t>Имущество и финансовое обеспечение деятельности Учреждения</w:t>
      </w:r>
      <w:bookmarkEnd w:id="4"/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Учредитель закрепляет за Учреждением на праве оперативного управления движимое и недвижимое имущество в целях обеспечения образовательной деятельности в соответствии с уставом Учреждения.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700"/>
        <w:jc w:val="both"/>
      </w:pPr>
      <w:r>
        <w:t xml:space="preserve">Учреждение владеет, пользуется и распоряжается закрепленным за ним </w:t>
      </w:r>
      <w:r>
        <w:t>на праве оперативного управления имуществом в соответствии с его назначением, настоящим уставом и законодательством Российской Федерации.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Имущество Учреждения закрепленное за ним на праве оперативного управления, является муниципальной собственностью Шебе</w:t>
      </w:r>
      <w:r>
        <w:t>кинского муниципального округа.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Учреждение без согласия собственника не вправе распоряжаться особо ценным </w:t>
      </w:r>
      <w:r>
        <w:t>движимым имуществом, закрепленными за ним собственником или приобретенным Учреждением за счет средств, выделенных ему собственником на приобретение такого имущества, а также недвижимым имуществом.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700"/>
        <w:jc w:val="both"/>
      </w:pPr>
      <w:r>
        <w:t>Остальным находящимся на праве оперативного управления имущ</w:t>
      </w:r>
      <w:r>
        <w:t>еством Учреждение вправе распоряжаться самостоятельно в соответствии с назначением имущества, уставными целями деятельности, заданиями Учредителя, если иное не предусмотрено действующим законодательством РФ.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Под особо ценным движимым имуществом понимается</w:t>
      </w:r>
      <w:r>
        <w:t xml:space="preserve"> имущество, без которого осуществление Учреждением своей уставной деятельности будет существенно затруднено.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700"/>
        <w:jc w:val="both"/>
      </w:pPr>
      <w:r>
        <w:t>Порядок отнесения имущества к категории особо ценного движимого имущества устанавливается Правительством Российской Федерации.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Перечень особо ценн</w:t>
      </w:r>
      <w:r>
        <w:t>ого движимого имущества определяется Учредителем Учреждения.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700"/>
        <w:jc w:val="both"/>
      </w:pPr>
      <w:r>
        <w:lastRenderedPageBreak/>
        <w:t xml:space="preserve"> При осуществлении оперативного управления имуществом образовательная организация обязана: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эффективно использовать закрепленное на праве оперативного управления имущество;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обеспечивать сохранно</w:t>
      </w:r>
      <w:r>
        <w:t>сть и использование закрепленного за ним на праве оперативного управления имуществом строго по целевому назначению;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не допускать ухудшения технического состояния закрепленного на праве оперативного управления имущества (это требование не распространяется </w:t>
      </w:r>
      <w:r>
        <w:t>на ухудшения, связанные с нормативным износом этого имущества в процессе эксплуатации);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осуществлять капитальный и текущий ремонт закрепленного за Учреждением имущества на средства, выделенные Учредителем;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700"/>
        <w:jc w:val="both"/>
      </w:pPr>
      <w:r>
        <w:t xml:space="preserve">- осуществлять амортизацию и восстановление </w:t>
      </w:r>
      <w:r>
        <w:t>изнашиваемой части имущества, передаваемого в оперативное управление. При этом имущество, вновь приобретенное взамен списанного (в том числе в связи с износом) включается в состав имущества, передаваемого в оперативное управление, на основании сметы расход</w:t>
      </w:r>
      <w:r>
        <w:t>ов. Списанное имущество (в том числе с износом) исключается из состава имущества, переданного в оперативное управление, на основании акта списания. Включение и исключение из состава имущества, переданного в оперативное управление, оформляется дополнением к</w:t>
      </w:r>
      <w:r>
        <w:t xml:space="preserve"> акту приема-передачи.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Имущество Учреждения, закрепленное за ним Учредителем, используется им в соответствии с уставом и изъятию не подлежит, если иное не предусмотрено действующим законодательством Российской Федерации.</w:t>
      </w:r>
    </w:p>
    <w:p w:rsidR="004275A3" w:rsidRDefault="00E85CEB">
      <w:pPr>
        <w:pStyle w:val="4"/>
        <w:shd w:val="clear" w:color="auto" w:fill="auto"/>
        <w:tabs>
          <w:tab w:val="right" w:pos="9579"/>
        </w:tabs>
        <w:spacing w:after="0" w:line="298" w:lineRule="exact"/>
        <w:ind w:left="20" w:firstLine="700"/>
        <w:jc w:val="both"/>
      </w:pPr>
      <w:r>
        <w:t>Собственник имущества вправе</w:t>
      </w:r>
      <w:r>
        <w:tab/>
        <w:t>изъят</w:t>
      </w:r>
      <w:r>
        <w:t>ь имущество, закрепленное</w:t>
      </w:r>
    </w:p>
    <w:p w:rsidR="004275A3" w:rsidRDefault="00E85CEB">
      <w:pPr>
        <w:pStyle w:val="4"/>
        <w:shd w:val="clear" w:color="auto" w:fill="auto"/>
        <w:tabs>
          <w:tab w:val="left" w:pos="469"/>
        </w:tabs>
        <w:spacing w:after="0" w:line="298" w:lineRule="exact"/>
        <w:ind w:left="20" w:firstLine="0"/>
        <w:jc w:val="both"/>
      </w:pPr>
      <w:r>
        <w:t>за</w:t>
      </w:r>
      <w:r>
        <w:tab/>
        <w:t>Учреждением на праве оперативного управления, или приобретенное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0"/>
        <w:jc w:val="both"/>
      </w:pPr>
      <w:r>
        <w:t>Учреждением за счет средств, выделенных ему собственником на приобретение этого имущества, только излишнее, неиспользуемое или используемое не по назначению.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firstLine="700"/>
        <w:jc w:val="both"/>
      </w:pPr>
      <w:r>
        <w:t>Изъятие и (или) отчуждение имущества производится Учредитнлнм.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Учреждение самостоятельно в осуществлении финансово-хозяйственной деятельности в пределах, установленных действующим законодательством Российской Федерации.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Финансово-хозяйственная деятельность Учреждения осуществляется согласно законодательству Российской Федерации по соглашению с Учредителем.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tabs>
          <w:tab w:val="right" w:pos="9579"/>
        </w:tabs>
        <w:spacing w:after="0" w:line="298" w:lineRule="exact"/>
        <w:ind w:left="20" w:firstLine="700"/>
        <w:jc w:val="both"/>
      </w:pPr>
      <w:r>
        <w:t xml:space="preserve"> Учредителем формируется и</w:t>
      </w:r>
      <w:r>
        <w:tab/>
        <w:t>утверждается муниципальное задание</w:t>
      </w:r>
    </w:p>
    <w:p w:rsidR="004275A3" w:rsidRDefault="00E85CEB">
      <w:pPr>
        <w:pStyle w:val="4"/>
        <w:shd w:val="clear" w:color="auto" w:fill="auto"/>
        <w:tabs>
          <w:tab w:val="left" w:pos="530"/>
          <w:tab w:val="right" w:pos="9579"/>
        </w:tabs>
        <w:spacing w:after="0" w:line="298" w:lineRule="exact"/>
        <w:ind w:left="20" w:firstLine="0"/>
        <w:jc w:val="both"/>
      </w:pPr>
      <w:r>
        <w:t>для</w:t>
      </w:r>
      <w:r>
        <w:tab/>
        <w:t>Учреждения в соответствии с видами</w:t>
      </w:r>
      <w:r>
        <w:tab/>
        <w:t>деятельности, о</w:t>
      </w:r>
      <w:r>
        <w:t>тнесенными настоящим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0"/>
        <w:jc w:val="both"/>
      </w:pPr>
      <w:r>
        <w:t>уставом к основной деятельности. Учреждение осуществляет свою деятельность в соответствии с муниципальным заданием и (или) обязательствами перед страховщиком по обязательному социальному страхованию деятельность, связанную с выполнение</w:t>
      </w:r>
      <w:r>
        <w:t>м работ, оказанием услуг, относящихся к основным видам деятельности.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Учреждение не вправе отказаться от выполнения муниципального задания.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Уменьшение объема субсидии, предоставленной на выполнение муниципального задания, в течение срока его выполнения ос</w:t>
      </w:r>
      <w:r>
        <w:t>уществляется только при соответствующем изменении муниципального задания.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Учреждение вправе сверх установленного муниципального задания, а также в тех случаях, определенным федеральными законами, в пределах установленного муниципального задания выполнять </w:t>
      </w:r>
      <w:r>
        <w:t xml:space="preserve">работы, оказывать услуги, относящиеся к основным видам деятельности, предусмотренным уставом, для граждан и юридических лиц за плату и </w:t>
      </w:r>
      <w:r>
        <w:lastRenderedPageBreak/>
        <w:t>на одинаковых при оказании одних и тех же услуг условиях. Порядок определения указанной платы устанавливается Учредителем</w:t>
      </w:r>
      <w:r>
        <w:t>, если иное не предусмотрено федеральным законом.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Учреждение осуществляет в порядке, определенном администрацией Шебекинского муниципального округа, полномочия органа местного самоуправления по исполнению публичных обязательств перед физическим лицом, под</w:t>
      </w:r>
      <w:r>
        <w:t>лежащих исполнению в денежной форме.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Финансовое обеспечение выполнения муниципального задания Учреждением осуществляется в виде субсидий из бюджета Шебекинского муниципального округа.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Учредителем или приобретенных Учреждением за счет средств, выдел</w:t>
      </w:r>
      <w:r>
        <w:t>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Условия и порядок формирования муниципального задания, п</w:t>
      </w:r>
      <w:r>
        <w:t>орядок финансового обеспечения выполнения этого задания определяются администрацией Шебекинского муниципального округа.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Учреждение осуществляет операции с поступающими ему в соответствии с действующим законодательством Российской Федерации средствами чере</w:t>
      </w:r>
      <w:r>
        <w:t>з лицевые счета, открываемые в органе Федерального казначейства в порядке, установленном законодательством Российской Федерации (за исключением случаев, установленных федеральным законом).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Учреждение не вправе размещать денежные средства на депозитах в кр</w:t>
      </w:r>
      <w:r>
        <w:t>едитных организациях, а также совершать сделки с ценными бумагами, если иное не предусмотрено действующим законодательством РФ.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Учреждение вправе привлекать в порядке, установленном законодательством Российской Федерации, дополнительные финансовые средств</w:t>
      </w:r>
      <w:r>
        <w:t>а.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700"/>
        <w:jc w:val="both"/>
      </w:pPr>
      <w:r>
        <w:t>Источниками формирования имущества и финансовых ресурсов Учреждения являются: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firstLine="700"/>
        <w:jc w:val="both"/>
      </w:pPr>
      <w:r>
        <w:t xml:space="preserve"> регулярные и единовременные поступления от Учредителя;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добровольные имущественные взносы и пожертвования физических и (или) юридических лиц, в том числе иностранных граждан </w:t>
      </w:r>
      <w:r>
        <w:t>и (или) иностранных юридических лиц;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firstLine="700"/>
        <w:jc w:val="both"/>
      </w:pPr>
      <w:r>
        <w:t xml:space="preserve"> другие, не запрещенные законом поступления.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firstLine="700"/>
        <w:jc w:val="both"/>
      </w:pPr>
      <w:r>
        <w:t xml:space="preserve"> Учреждение имеет право осуществлять приносящую доход деятельность.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firstLine="700"/>
        <w:jc w:val="both"/>
      </w:pPr>
      <w:r>
        <w:t>Доходы, полученные от приносящей доход деятельности, не противоречащей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0"/>
        <w:jc w:val="both"/>
      </w:pPr>
      <w:r>
        <w:t>целям данного устава и действующего</w:t>
      </w:r>
      <w:r>
        <w:t xml:space="preserve"> законодательства Российской Федерации, и приобретенное за счет этих доходов имущество поступают в самостоятельное распоряжение Учреждения и учитываются на отдельном балансе. Такое имущество используется по своему целевому назначению, а по окончании срока </w:t>
      </w:r>
      <w:r>
        <w:t>полезного использования списывается в установленном законом порядке.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700"/>
        <w:jc w:val="both"/>
      </w:pPr>
      <w:r>
        <w:t>Учредитель вправе приостановить приносящую доход деятельность Учреждения, если она идет в ущерб образовательной деятельности до решения суда по этому вопросу.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700"/>
        <w:jc w:val="both"/>
      </w:pPr>
      <w:r>
        <w:t>Полученная Учреждением прибы</w:t>
      </w:r>
      <w:r>
        <w:t>ль не подлежит распределению между участниками Учреждения.</w:t>
      </w:r>
    </w:p>
    <w:p w:rsidR="004275A3" w:rsidRDefault="00E85CEB">
      <w:pPr>
        <w:pStyle w:val="4"/>
        <w:shd w:val="clear" w:color="auto" w:fill="auto"/>
        <w:spacing w:after="0" w:line="298" w:lineRule="exact"/>
        <w:ind w:left="20" w:right="20" w:firstLine="700"/>
        <w:jc w:val="both"/>
      </w:pPr>
      <w:r>
        <w:t xml:space="preserve">Собственник имущества Учреждения не имеет права на получение доходов от осуществленной Учреждением деятельности и использования закрепленного за </w:t>
      </w:r>
      <w:r>
        <w:lastRenderedPageBreak/>
        <w:t>Учреждением имущества.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Учреждение обязано предостав</w:t>
      </w:r>
      <w:r>
        <w:t>лять информацию о своей деятельности в органы государственной статистики, налоговые органы, иные органы и лицам в соответствии с законодательством Российской Федерации и настоящим уставом.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Учреждение обеспечивает открытость и доступность следующих докумен</w:t>
      </w:r>
      <w:r>
        <w:t>тов: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326" w:lineRule="exact"/>
        <w:ind w:left="20" w:right="20" w:firstLine="700"/>
        <w:jc w:val="both"/>
      </w:pPr>
      <w:r>
        <w:t xml:space="preserve"> учредительные документы Учреждения, в том числе внесенные в них изменения;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302" w:lineRule="exact"/>
        <w:ind w:left="20" w:firstLine="700"/>
        <w:jc w:val="both"/>
      </w:pPr>
      <w:r>
        <w:t xml:space="preserve"> свидетельства о государственной регистрации Учреждения;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302" w:lineRule="exact"/>
        <w:ind w:left="20" w:firstLine="700"/>
        <w:jc w:val="both"/>
      </w:pPr>
      <w:r>
        <w:t xml:space="preserve"> решение Учредителя о создании Учреждения;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302" w:lineRule="exact"/>
        <w:ind w:left="20" w:firstLine="700"/>
        <w:jc w:val="both"/>
      </w:pPr>
      <w:r>
        <w:t xml:space="preserve"> решения Учредителя о назначении заведующего Учреждением;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firstLine="700"/>
        <w:jc w:val="both"/>
      </w:pPr>
      <w:r>
        <w:t xml:space="preserve"> положения о филиалах, представительствах Учреждения;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firstLine="700"/>
        <w:jc w:val="both"/>
      </w:pPr>
      <w:r>
        <w:t xml:space="preserve"> план финансово-хозяйственной деятельности Учреждения;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firstLine="700"/>
        <w:jc w:val="both"/>
      </w:pPr>
      <w:r>
        <w:t xml:space="preserve"> годовую бухгалтерскую отчетность Учреждения;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сведения о проведенных в отношении Учреждения контрольных мероприятиях и их результатах;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firstLine="700"/>
        <w:jc w:val="both"/>
      </w:pPr>
      <w:r>
        <w:t xml:space="preserve"> муниципаль</w:t>
      </w:r>
      <w:r>
        <w:t>ное задание на реализацию образовательных программ.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left="20" w:right="20" w:firstLine="700"/>
        <w:jc w:val="both"/>
      </w:pPr>
      <w:r>
        <w:t xml:space="preserve"> отчет о результатах своей деятельности и об использовании закрепленного за Учреждением муниципального имущества.</w:t>
      </w:r>
    </w:p>
    <w:p w:rsidR="004275A3" w:rsidRDefault="00E85CEB">
      <w:pPr>
        <w:pStyle w:val="4"/>
        <w:shd w:val="clear" w:color="auto" w:fill="auto"/>
        <w:spacing w:after="286" w:line="298" w:lineRule="exact"/>
        <w:ind w:left="20" w:right="20" w:firstLine="700"/>
        <w:jc w:val="both"/>
      </w:pPr>
      <w:r>
        <w:t>Информация подлежит размещению на официальном сайте Учреждения в сети Интернет и обновлени</w:t>
      </w:r>
      <w:r>
        <w:t>ю в течение десяти дней со дня внесения соответствующих изменений.</w:t>
      </w:r>
    </w:p>
    <w:p w:rsidR="004275A3" w:rsidRDefault="00E85CEB">
      <w:pPr>
        <w:pStyle w:val="43"/>
        <w:keepNext/>
        <w:keepLines/>
        <w:numPr>
          <w:ilvl w:val="0"/>
          <w:numId w:val="2"/>
        </w:numPr>
        <w:shd w:val="clear" w:color="auto" w:fill="auto"/>
        <w:tabs>
          <w:tab w:val="left" w:pos="1790"/>
        </w:tabs>
        <w:spacing w:after="256" w:line="240" w:lineRule="exact"/>
        <w:ind w:left="1460"/>
      </w:pPr>
      <w:bookmarkStart w:id="5" w:name="bookmark6"/>
      <w:r>
        <w:t>Порядок принятия локальных нормативных актов учреждения.</w:t>
      </w:r>
      <w:bookmarkEnd w:id="5"/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560"/>
        <w:jc w:val="both"/>
      </w:pPr>
      <w:r>
        <w:t xml:space="preserve"> Учреждение принимает локальные нормативные акты, содержащие нормы, регулирующие образовательные отношения, в пределах своей компетенции в соответствии с действующим законодательством Российской Федерации в порядке, установленном его уставом.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560"/>
        <w:jc w:val="both"/>
      </w:pPr>
      <w:r>
        <w:t xml:space="preserve"> Учреждение п</w:t>
      </w:r>
      <w:r>
        <w:t>ринимает локальные нормативные акты по основным вопросам организации и осуществления образовательной деятельности.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560"/>
        <w:jc w:val="both"/>
      </w:pPr>
      <w:r>
        <w:t xml:space="preserve"> Все локальные нормативные акты утверждаются заведующим Учреждением и вводятся в действие приказом по Учреждению.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560"/>
        <w:jc w:val="both"/>
      </w:pPr>
      <w:r>
        <w:t xml:space="preserve"> В соответствии с законодат</w:t>
      </w:r>
      <w:r>
        <w:t>ельством Российской Федерации, настоящим уставом при принятии локальных нормативных актов может учитываться мнение коллегиальных органов управления Учреждением в форме официального рассмотрения локального нормативного акта.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left="20" w:right="20" w:firstLine="560"/>
        <w:jc w:val="both"/>
      </w:pPr>
      <w:r>
        <w:t xml:space="preserve"> При принятии локальных норматив</w:t>
      </w:r>
      <w:r>
        <w:t>ных актов, затрагивающих права обучающихся и работников Учреждения, учитывается мнение родителей (законных представителей) обучающихся, а также в порядке и в случаях, которые предусмотрены трудовым законодательством, профессионального союза работников Учре</w:t>
      </w:r>
      <w:r>
        <w:t>ждения.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286" w:line="298" w:lineRule="exact"/>
        <w:ind w:left="20" w:right="20" w:firstLine="560"/>
        <w:jc w:val="both"/>
      </w:pPr>
      <w:r>
        <w:t xml:space="preserve"> Нормы локальных нормативных актов, ухудшающие положение обучающихся или работников Учреждения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</w:t>
      </w:r>
      <w:r>
        <w:t>е применяются и подлежат отмене Учреждением.</w:t>
      </w:r>
    </w:p>
    <w:p w:rsidR="004275A3" w:rsidRDefault="00E85CEB">
      <w:pPr>
        <w:pStyle w:val="43"/>
        <w:keepNext/>
        <w:keepLines/>
        <w:numPr>
          <w:ilvl w:val="0"/>
          <w:numId w:val="2"/>
        </w:numPr>
        <w:shd w:val="clear" w:color="auto" w:fill="auto"/>
        <w:tabs>
          <w:tab w:val="left" w:pos="1895"/>
        </w:tabs>
        <w:spacing w:after="252" w:line="240" w:lineRule="exact"/>
        <w:ind w:left="1560"/>
      </w:pPr>
      <w:bookmarkStart w:id="6" w:name="bookmark7"/>
      <w:r>
        <w:lastRenderedPageBreak/>
        <w:t>Реорганизация, изменение типа и ликвидация Учреждения</w:t>
      </w:r>
      <w:bookmarkEnd w:id="6"/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tabs>
          <w:tab w:val="left" w:pos="1243"/>
        </w:tabs>
        <w:spacing w:after="0" w:line="298" w:lineRule="exact"/>
        <w:ind w:left="20" w:right="20" w:firstLine="700"/>
        <w:jc w:val="both"/>
      </w:pPr>
      <w:r>
        <w:t xml:space="preserve">Реорганизация, изменение типа и ликвидация Учреждения осуществляются в порядке, установленном действующим законодательством Российской Федерации, с учетом </w:t>
      </w:r>
      <w:r>
        <w:t>особенностей, предусмотренных законодательством РФ об образовании.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firstLine="700"/>
        <w:jc w:val="both"/>
      </w:pPr>
      <w:r>
        <w:t xml:space="preserve"> Учреждение реорганизуется по решению Учредителя.</w:t>
      </w:r>
    </w:p>
    <w:p w:rsidR="004275A3" w:rsidRDefault="00E85CEB">
      <w:pPr>
        <w:pStyle w:val="4"/>
        <w:shd w:val="clear" w:color="auto" w:fill="auto"/>
        <w:spacing w:after="0" w:line="298" w:lineRule="exact"/>
        <w:ind w:right="20" w:firstLine="700"/>
        <w:jc w:val="both"/>
      </w:pPr>
      <w:r>
        <w:t xml:space="preserve">Принятие решения о реорганизации Учреждения допускается на основании положительного заключения комиссии по оценке последствий принятия </w:t>
      </w:r>
      <w:r>
        <w:t>такого решения.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right="20" w:firstLine="700"/>
        <w:jc w:val="both"/>
      </w:pPr>
      <w:r>
        <w:t xml:space="preserve"> Ликвидация Учреждения в соответствии с действующим законодательством РФ осуществляется: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firstLine="700"/>
        <w:jc w:val="both"/>
      </w:pPr>
      <w:r>
        <w:t xml:space="preserve"> по решению Учредителя;</w:t>
      </w:r>
    </w:p>
    <w:p w:rsidR="004275A3" w:rsidRDefault="00E85CEB">
      <w:pPr>
        <w:pStyle w:val="4"/>
        <w:numPr>
          <w:ilvl w:val="0"/>
          <w:numId w:val="3"/>
        </w:numPr>
        <w:shd w:val="clear" w:color="auto" w:fill="auto"/>
        <w:spacing w:after="0" w:line="298" w:lineRule="exact"/>
        <w:ind w:firstLine="700"/>
        <w:jc w:val="both"/>
      </w:pPr>
      <w:r>
        <w:t xml:space="preserve"> по решению суда.</w:t>
      </w:r>
    </w:p>
    <w:p w:rsidR="004275A3" w:rsidRDefault="00E85CEB">
      <w:pPr>
        <w:pStyle w:val="4"/>
        <w:shd w:val="clear" w:color="auto" w:fill="auto"/>
        <w:spacing w:after="0" w:line="298" w:lineRule="exact"/>
        <w:ind w:right="20" w:firstLine="700"/>
        <w:jc w:val="both"/>
      </w:pPr>
      <w:r>
        <w:t>В случае принятия решения о ликвидации Учреждения создается ликвидационная комиссия.</w:t>
      </w:r>
    </w:p>
    <w:p w:rsidR="004275A3" w:rsidRDefault="00E85CEB">
      <w:pPr>
        <w:pStyle w:val="4"/>
        <w:shd w:val="clear" w:color="auto" w:fill="auto"/>
        <w:spacing w:after="0" w:line="298" w:lineRule="exact"/>
        <w:ind w:right="20" w:firstLine="700"/>
        <w:jc w:val="both"/>
      </w:pPr>
      <w:r>
        <w:t>При ликвидации Учреждени</w:t>
      </w:r>
      <w:r>
        <w:t>я оставшееся после удовлетворения требований кредиторов имущество, если иное не установлено федеральными законами, направляется в соответствии с учредительными документами Учреждения на цели, в интересах которых оно было создано, и (или) на благотворительн</w:t>
      </w:r>
      <w:r>
        <w:t>ые цели.</w:t>
      </w:r>
    </w:p>
    <w:p w:rsidR="004275A3" w:rsidRDefault="00E85CEB">
      <w:pPr>
        <w:pStyle w:val="4"/>
        <w:shd w:val="clear" w:color="auto" w:fill="auto"/>
        <w:spacing w:after="0" w:line="298" w:lineRule="exact"/>
        <w:ind w:right="20" w:firstLine="700"/>
        <w:jc w:val="both"/>
      </w:pPr>
      <w:r>
        <w:t>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бюджетного учреждения, передается ликвидационной к</w:t>
      </w:r>
      <w:r>
        <w:t>омиссией собственнику соответствующего имущества.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right="20" w:firstLine="700"/>
        <w:jc w:val="both"/>
      </w:pPr>
      <w:r>
        <w:t xml:space="preserve"> Изменение типа Учреждения не является его реорганизацией и осуществляется в порядке, установленном действующим законодательством Российской Федерации, по решению Учредителя.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286" w:line="298" w:lineRule="exact"/>
        <w:ind w:right="20" w:firstLine="700"/>
        <w:jc w:val="both"/>
      </w:pPr>
      <w:r>
        <w:t xml:space="preserve"> При реорганизации, ликвидации,</w:t>
      </w:r>
      <w:r>
        <w:t xml:space="preserve"> изменении типа Учреждения работникам гарантируется соблюдение их прав и интересов в соответствии с действующим законодательством Российской Федерации.</w:t>
      </w:r>
    </w:p>
    <w:p w:rsidR="004275A3" w:rsidRDefault="00E85CEB">
      <w:pPr>
        <w:pStyle w:val="43"/>
        <w:keepNext/>
        <w:keepLines/>
        <w:numPr>
          <w:ilvl w:val="0"/>
          <w:numId w:val="2"/>
        </w:numPr>
        <w:shd w:val="clear" w:color="auto" w:fill="auto"/>
        <w:tabs>
          <w:tab w:val="left" w:pos="3854"/>
        </w:tabs>
        <w:spacing w:after="252" w:line="240" w:lineRule="exact"/>
        <w:ind w:left="3540"/>
      </w:pPr>
      <w:bookmarkStart w:id="7" w:name="bookmark8"/>
      <w:r>
        <w:t>Заключительные положения</w:t>
      </w:r>
      <w:bookmarkEnd w:id="7"/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right="20" w:firstLine="700"/>
        <w:jc w:val="both"/>
      </w:pPr>
      <w:r>
        <w:t xml:space="preserve"> Устав, изменения и дополнения в Устав Учреждения вносятся по предложению Учред</w:t>
      </w:r>
      <w:r>
        <w:t>ителя или заведующего Учреждением в установленном порядке и подлежат обязательной государственной регистрации.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right="20" w:firstLine="700"/>
        <w:jc w:val="both"/>
      </w:pPr>
      <w:r>
        <w:t xml:space="preserve"> Государственная регистрации Устава, вносимых в него изменений и дополнений осуществляется в порядке, установленном действующим законодательством</w:t>
      </w:r>
      <w:r>
        <w:t xml:space="preserve"> Российской Федерации.</w:t>
      </w:r>
    </w:p>
    <w:p w:rsidR="004275A3" w:rsidRDefault="00E85CEB">
      <w:pPr>
        <w:pStyle w:val="4"/>
        <w:numPr>
          <w:ilvl w:val="1"/>
          <w:numId w:val="2"/>
        </w:numPr>
        <w:shd w:val="clear" w:color="auto" w:fill="auto"/>
        <w:spacing w:after="0" w:line="298" w:lineRule="exact"/>
        <w:ind w:right="20" w:firstLine="700"/>
        <w:jc w:val="both"/>
      </w:pPr>
      <w:r>
        <w:t xml:space="preserve"> Устав, изменения и дополнения в Устав Учреждения вступают в силу с момента их государственной регистрации.</w:t>
      </w:r>
    </w:p>
    <w:sectPr w:rsidR="004275A3">
      <w:type w:val="continuous"/>
      <w:pgSz w:w="11909" w:h="16838"/>
      <w:pgMar w:top="1624" w:right="1129" w:bottom="1072" w:left="11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CEB" w:rsidRDefault="00E85CEB">
      <w:r>
        <w:separator/>
      </w:r>
    </w:p>
  </w:endnote>
  <w:endnote w:type="continuationSeparator" w:id="0">
    <w:p w:rsidR="00E85CEB" w:rsidRDefault="00E8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CEB" w:rsidRDefault="00E85CEB"/>
  </w:footnote>
  <w:footnote w:type="continuationSeparator" w:id="0">
    <w:p w:rsidR="00E85CEB" w:rsidRDefault="00E85C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5A3" w:rsidRDefault="00E85CE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45pt;margin-top:52.3pt;width:10.1pt;height:8.1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275A3" w:rsidRDefault="00E85CEB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85CEB">
                  <w:rPr>
                    <w:rStyle w:val="a7"/>
                    <w:noProof/>
                  </w:rPr>
                  <w:t>4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5DCE"/>
    <w:multiLevelType w:val="multilevel"/>
    <w:tmpl w:val="ED7E8312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2A0CBB"/>
    <w:multiLevelType w:val="multilevel"/>
    <w:tmpl w:val="31EED6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28384F"/>
    <w:multiLevelType w:val="multilevel"/>
    <w:tmpl w:val="FC62C5F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2401CE"/>
    <w:multiLevelType w:val="multilevel"/>
    <w:tmpl w:val="ECF293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0477EE"/>
    <w:multiLevelType w:val="multilevel"/>
    <w:tmpl w:val="80607AF6"/>
    <w:lvl w:ilvl="0">
      <w:start w:val="5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806544"/>
    <w:multiLevelType w:val="multilevel"/>
    <w:tmpl w:val="5B66DA20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456C6A"/>
    <w:multiLevelType w:val="multilevel"/>
    <w:tmpl w:val="E21ABDE6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6F38B8"/>
    <w:multiLevelType w:val="multilevel"/>
    <w:tmpl w:val="6C22BF9A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6E4CD9"/>
    <w:multiLevelType w:val="multilevel"/>
    <w:tmpl w:val="D23A92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016EA0"/>
    <w:multiLevelType w:val="multilevel"/>
    <w:tmpl w:val="78CCB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275A3"/>
    <w:rsid w:val="004275A3"/>
    <w:rsid w:val="00E8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pacing w:val="60"/>
      <w:sz w:val="19"/>
      <w:szCs w:val="19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pt">
    <w:name w:val="Основной текст + Интервал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Заголовок №3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317pt2pt">
    <w:name w:val="Заголовок №3 + 17 pt;Не полужирный;Интервал 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317pt2pt0">
    <w:name w:val="Заголовок №3 + 17 pt;Не полужирный;Интервал 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pt">
    <w:name w:val="Основной текст + Полужирный;Интервал 3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0"/>
      <w:sz w:val="52"/>
      <w:szCs w:val="52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4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2040" w:after="90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b/>
      <w:bCs/>
      <w:spacing w:val="60"/>
      <w:sz w:val="19"/>
      <w:szCs w:val="19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line="374" w:lineRule="exact"/>
      <w:jc w:val="center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after="180" w:line="0" w:lineRule="atLeast"/>
      <w:ind w:hanging="38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80" w:after="2040" w:line="0" w:lineRule="atLeast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300" w:after="420" w:line="0" w:lineRule="atLeast"/>
      <w:outlineLvl w:val="0"/>
    </w:pPr>
    <w:rPr>
      <w:rFonts w:ascii="Times New Roman" w:eastAsia="Times New Roman" w:hAnsi="Times New Roman" w:cs="Times New Roman"/>
      <w:spacing w:val="130"/>
      <w:sz w:val="52"/>
      <w:szCs w:val="52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420" w:line="370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820" w:line="25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pacing w:val="60"/>
      <w:sz w:val="19"/>
      <w:szCs w:val="19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pt">
    <w:name w:val="Основной текст + Интервал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Заголовок №3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317pt2pt">
    <w:name w:val="Заголовок №3 + 17 pt;Не полужирный;Интервал 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317pt2pt0">
    <w:name w:val="Заголовок №3 + 17 pt;Не полужирный;Интервал 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pt">
    <w:name w:val="Основной текст + Полужирный;Интервал 3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0"/>
      <w:sz w:val="52"/>
      <w:szCs w:val="52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4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2040" w:after="90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b/>
      <w:bCs/>
      <w:spacing w:val="60"/>
      <w:sz w:val="19"/>
      <w:szCs w:val="19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line="374" w:lineRule="exact"/>
      <w:jc w:val="center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after="180" w:line="0" w:lineRule="atLeast"/>
      <w:ind w:hanging="38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80" w:after="2040" w:line="0" w:lineRule="atLeast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300" w:after="420" w:line="0" w:lineRule="atLeast"/>
      <w:outlineLvl w:val="0"/>
    </w:pPr>
    <w:rPr>
      <w:rFonts w:ascii="Times New Roman" w:eastAsia="Times New Roman" w:hAnsi="Times New Roman" w:cs="Times New Roman"/>
      <w:spacing w:val="130"/>
      <w:sz w:val="52"/>
      <w:szCs w:val="52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420" w:line="370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820" w:line="25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8131</Words>
  <Characters>46349</Characters>
  <Application>Microsoft Office Word</Application>
  <DocSecurity>0</DocSecurity>
  <Lines>386</Lines>
  <Paragraphs>108</Paragraphs>
  <ScaleCrop>false</ScaleCrop>
  <Company/>
  <LinksUpToDate>false</LinksUpToDate>
  <CharactersWithSpaces>54372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PyhanovaIG</dc:creator>
  <cp:lastModifiedBy>PyhanovaIG</cp:lastModifiedBy>
  <cp:revision>1</cp:revision>
  <dcterms:created xsi:type="dcterms:W3CDTF">2025-01-29T11:42:00Z</dcterms:created>
  <dcterms:modified xsi:type="dcterms:W3CDTF">2025-01-29T11:42:00Z</dcterms:modified>
</cp:coreProperties>
</file>