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1F" w:rsidRDefault="007F3B1F" w:rsidP="007F3B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1F">
        <w:rPr>
          <w:rFonts w:ascii="Times New Roman" w:hAnsi="Times New Roman" w:cs="Times New Roman"/>
          <w:b/>
          <w:sz w:val="28"/>
          <w:szCs w:val="28"/>
        </w:rPr>
        <w:t xml:space="preserve">Информация по реализации мероприятия по обеспечению </w:t>
      </w:r>
    </w:p>
    <w:p w:rsidR="007F3B1F" w:rsidRDefault="007F3B1F" w:rsidP="007F3B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1F">
        <w:rPr>
          <w:rFonts w:ascii="Times New Roman" w:hAnsi="Times New Roman" w:cs="Times New Roman"/>
          <w:b/>
          <w:sz w:val="28"/>
          <w:szCs w:val="28"/>
        </w:rPr>
        <w:t xml:space="preserve">жильем молодых семей </w:t>
      </w:r>
    </w:p>
    <w:p w:rsidR="00053B3A" w:rsidRPr="007F3B1F" w:rsidRDefault="00053B3A" w:rsidP="007F3B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B8A" w:rsidRPr="00432B8A" w:rsidRDefault="00432B8A" w:rsidP="00432B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территории Белгородской области реализуется мероприятие                                        по о</w:t>
      </w:r>
      <w:r w:rsidRPr="00432B8A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32B8A">
        <w:rPr>
          <w:rFonts w:ascii="Times New Roman" w:hAnsi="Times New Roman" w:cs="Times New Roman"/>
          <w:sz w:val="28"/>
          <w:szCs w:val="28"/>
        </w:rPr>
        <w:t xml:space="preserve"> жильем молодых семей </w:t>
      </w:r>
      <w:r w:rsidR="00A94E79">
        <w:rPr>
          <w:rFonts w:ascii="Times New Roman" w:hAnsi="Times New Roman" w:cs="Times New Roman"/>
          <w:sz w:val="28"/>
          <w:szCs w:val="28"/>
        </w:rPr>
        <w:t xml:space="preserve">ведомственной целевой программы «Оказание государственной поддержки гражданам в обеспечении жильем                                и оплате жилищно-коммунальных услуг» </w:t>
      </w:r>
      <w:r w:rsidRPr="00432B8A">
        <w:rPr>
          <w:rFonts w:ascii="Times New Roman" w:hAnsi="Times New Roman" w:cs="Times New Roman"/>
          <w:sz w:val="28"/>
          <w:szCs w:val="28"/>
        </w:rPr>
        <w:t>государственной прогр</w:t>
      </w:r>
      <w:bookmarkStart w:id="0" w:name="_GoBack"/>
      <w:bookmarkEnd w:id="0"/>
      <w:r w:rsidRPr="00432B8A">
        <w:rPr>
          <w:rFonts w:ascii="Times New Roman" w:hAnsi="Times New Roman" w:cs="Times New Roman"/>
          <w:sz w:val="28"/>
          <w:szCs w:val="28"/>
        </w:rPr>
        <w:t xml:space="preserve">аммы РФ «Обеспечение доступным и комфортным жильем и коммунальными услугами граждан Российской Федерации». </w:t>
      </w:r>
    </w:p>
    <w:p w:rsidR="00776C4E" w:rsidRPr="00776C4E" w:rsidRDefault="00432B8A" w:rsidP="00776C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2B8A">
        <w:rPr>
          <w:rFonts w:ascii="Times New Roman" w:hAnsi="Times New Roman" w:cs="Times New Roman"/>
          <w:sz w:val="28"/>
          <w:szCs w:val="28"/>
        </w:rPr>
        <w:t xml:space="preserve">Согласно Порядку предоставления молодым семьям социальных выплат                               на приобретение (строительство) жилья и их использования, утвержденному постановлением Правительства Белгородской области от 10 ноября 2014 года                          № 410-пп, </w:t>
      </w:r>
      <w:r w:rsidR="00776C4E">
        <w:rPr>
          <w:rFonts w:ascii="Times New Roman" w:hAnsi="Times New Roman" w:cs="Times New Roman"/>
          <w:sz w:val="28"/>
          <w:szCs w:val="28"/>
        </w:rPr>
        <w:t>у</w:t>
      </w:r>
      <w:r w:rsidR="00776C4E" w:rsidRPr="00776C4E">
        <w:rPr>
          <w:rFonts w:ascii="Times New Roman" w:hAnsi="Times New Roman" w:cs="Times New Roman"/>
          <w:sz w:val="28"/>
          <w:szCs w:val="28"/>
        </w:rPr>
        <w:t xml:space="preserve">частником мероприятия может быть молодая семья, в том числе молодая семья, имеющая одного ребенка и более, где один из супругов </w:t>
      </w:r>
      <w:r w:rsidR="00A94E7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76C4E" w:rsidRPr="00776C4E">
        <w:rPr>
          <w:rFonts w:ascii="Times New Roman" w:hAnsi="Times New Roman" w:cs="Times New Roman"/>
          <w:sz w:val="28"/>
          <w:szCs w:val="28"/>
        </w:rPr>
        <w:t>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более, соответствующая следующим требованиям:</w:t>
      </w:r>
    </w:p>
    <w:p w:rsidR="00776C4E" w:rsidRPr="00776C4E" w:rsidRDefault="00776C4E" w:rsidP="00776C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6C4E">
        <w:rPr>
          <w:rFonts w:ascii="Times New Roman" w:hAnsi="Times New Roman" w:cs="Times New Roman"/>
          <w:sz w:val="28"/>
          <w:szCs w:val="28"/>
        </w:rPr>
        <w:t xml:space="preserve">а) возраст каждого из супругов либо одного родителя в неполной семье </w:t>
      </w:r>
      <w:r w:rsidR="00A94E7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76C4E">
        <w:rPr>
          <w:rFonts w:ascii="Times New Roman" w:hAnsi="Times New Roman" w:cs="Times New Roman"/>
          <w:sz w:val="28"/>
          <w:szCs w:val="28"/>
        </w:rPr>
        <w:t xml:space="preserve">на день принятия департаментом строительства и транспорта области решения </w:t>
      </w:r>
      <w:r w:rsidR="00A94E79">
        <w:rPr>
          <w:rFonts w:ascii="Times New Roman" w:hAnsi="Times New Roman" w:cs="Times New Roman"/>
          <w:sz w:val="28"/>
          <w:szCs w:val="28"/>
        </w:rPr>
        <w:t xml:space="preserve">           о включении молодой семьи-</w:t>
      </w:r>
      <w:r w:rsidRPr="00776C4E">
        <w:rPr>
          <w:rFonts w:ascii="Times New Roman" w:hAnsi="Times New Roman" w:cs="Times New Roman"/>
          <w:sz w:val="28"/>
          <w:szCs w:val="28"/>
        </w:rPr>
        <w:t xml:space="preserve">участницы мероприятия ведомственной целевой программы в список претендентов на получение социальной выплаты </w:t>
      </w:r>
      <w:r w:rsidR="00A94E7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776C4E">
        <w:rPr>
          <w:rFonts w:ascii="Times New Roman" w:hAnsi="Times New Roman" w:cs="Times New Roman"/>
          <w:sz w:val="28"/>
          <w:szCs w:val="28"/>
        </w:rPr>
        <w:t>в планируемом году не превышает 35 лет;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76C4E" w:rsidRPr="00776C4E" w:rsidRDefault="00776C4E" w:rsidP="00776C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6C4E">
        <w:rPr>
          <w:rFonts w:ascii="Times New Roman" w:hAnsi="Times New Roman" w:cs="Times New Roman"/>
          <w:sz w:val="28"/>
          <w:szCs w:val="28"/>
        </w:rPr>
        <w:t>б) молодая семья признана нуждающейся в жилом помещении;</w:t>
      </w:r>
    </w:p>
    <w:p w:rsidR="00776C4E" w:rsidRDefault="00776C4E" w:rsidP="00776C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6C4E">
        <w:rPr>
          <w:rFonts w:ascii="Times New Roman" w:hAnsi="Times New Roman" w:cs="Times New Roman"/>
          <w:sz w:val="28"/>
          <w:szCs w:val="28"/>
        </w:rPr>
        <w:t>в) молодая семья признана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</w:t>
      </w:r>
      <w:r>
        <w:rPr>
          <w:rFonts w:ascii="Times New Roman" w:hAnsi="Times New Roman" w:cs="Times New Roman"/>
          <w:sz w:val="28"/>
          <w:szCs w:val="28"/>
        </w:rPr>
        <w:t>оставляемой социальной выплаты.</w:t>
      </w:r>
    </w:p>
    <w:p w:rsidR="00776C4E" w:rsidRPr="00776C4E" w:rsidRDefault="00432B8A" w:rsidP="00776C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2B8A">
        <w:rPr>
          <w:rFonts w:ascii="Times New Roman" w:hAnsi="Times New Roman" w:cs="Times New Roman"/>
          <w:sz w:val="28"/>
          <w:szCs w:val="28"/>
        </w:rPr>
        <w:t>В ходе реализации данного мероприятия молод</w:t>
      </w:r>
      <w:r w:rsidR="00776C4E">
        <w:rPr>
          <w:rFonts w:ascii="Times New Roman" w:hAnsi="Times New Roman" w:cs="Times New Roman"/>
          <w:sz w:val="28"/>
          <w:szCs w:val="28"/>
        </w:rPr>
        <w:t>ой</w:t>
      </w:r>
      <w:r w:rsidRPr="00432B8A">
        <w:rPr>
          <w:rFonts w:ascii="Times New Roman" w:hAnsi="Times New Roman" w:cs="Times New Roman"/>
          <w:sz w:val="28"/>
          <w:szCs w:val="28"/>
        </w:rPr>
        <w:t xml:space="preserve"> семь</w:t>
      </w:r>
      <w:r w:rsidR="00776C4E">
        <w:rPr>
          <w:rFonts w:ascii="Times New Roman" w:hAnsi="Times New Roman" w:cs="Times New Roman"/>
          <w:sz w:val="28"/>
          <w:szCs w:val="28"/>
        </w:rPr>
        <w:t>е</w:t>
      </w:r>
      <w:r w:rsidRPr="00432B8A">
        <w:rPr>
          <w:rFonts w:ascii="Times New Roman" w:hAnsi="Times New Roman" w:cs="Times New Roman"/>
          <w:sz w:val="28"/>
          <w:szCs w:val="28"/>
        </w:rPr>
        <w:t xml:space="preserve"> пре</w:t>
      </w:r>
      <w:r w:rsidR="00776C4E">
        <w:rPr>
          <w:rFonts w:ascii="Times New Roman" w:hAnsi="Times New Roman" w:cs="Times New Roman"/>
          <w:sz w:val="28"/>
          <w:szCs w:val="28"/>
        </w:rPr>
        <w:t xml:space="preserve">доставляется социальная выплата </w:t>
      </w:r>
      <w:r w:rsidR="00776C4E" w:rsidRPr="00776C4E">
        <w:rPr>
          <w:rFonts w:ascii="Times New Roman" w:hAnsi="Times New Roman" w:cs="Times New Roman"/>
          <w:sz w:val="28"/>
          <w:szCs w:val="28"/>
        </w:rPr>
        <w:t>в размере не менее:</w:t>
      </w:r>
    </w:p>
    <w:p w:rsidR="00776C4E" w:rsidRPr="00776C4E" w:rsidRDefault="00776C4E" w:rsidP="00776C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6C4E">
        <w:rPr>
          <w:rFonts w:ascii="Times New Roman" w:hAnsi="Times New Roman" w:cs="Times New Roman"/>
          <w:sz w:val="28"/>
          <w:szCs w:val="28"/>
        </w:rPr>
        <w:t>а) 30 процентов расчетной (сре</w:t>
      </w:r>
      <w:r>
        <w:rPr>
          <w:rFonts w:ascii="Times New Roman" w:hAnsi="Times New Roman" w:cs="Times New Roman"/>
          <w:sz w:val="28"/>
          <w:szCs w:val="28"/>
        </w:rPr>
        <w:t xml:space="preserve">дней) стоимости жилья </w:t>
      </w:r>
      <w:r w:rsidR="00A94E79">
        <w:rPr>
          <w:rFonts w:ascii="Times New Roman" w:hAnsi="Times New Roman" w:cs="Times New Roman"/>
          <w:sz w:val="28"/>
          <w:szCs w:val="28"/>
        </w:rPr>
        <w:t xml:space="preserve">– </w:t>
      </w:r>
      <w:r w:rsidRPr="00776C4E">
        <w:rPr>
          <w:rFonts w:ascii="Times New Roman" w:hAnsi="Times New Roman" w:cs="Times New Roman"/>
          <w:sz w:val="28"/>
          <w:szCs w:val="28"/>
        </w:rPr>
        <w:t>для молодых семей, не имеющих детей;</w:t>
      </w:r>
    </w:p>
    <w:p w:rsidR="00776C4E" w:rsidRDefault="00776C4E" w:rsidP="00776C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6C4E">
        <w:rPr>
          <w:rFonts w:ascii="Times New Roman" w:hAnsi="Times New Roman" w:cs="Times New Roman"/>
          <w:sz w:val="28"/>
          <w:szCs w:val="28"/>
        </w:rPr>
        <w:t>б) 35 процентов расче</w:t>
      </w:r>
      <w:r>
        <w:rPr>
          <w:rFonts w:ascii="Times New Roman" w:hAnsi="Times New Roman" w:cs="Times New Roman"/>
          <w:sz w:val="28"/>
          <w:szCs w:val="28"/>
        </w:rPr>
        <w:t xml:space="preserve">тной (средней) стоимости жилья </w:t>
      </w:r>
      <w:r w:rsidR="00A94E79">
        <w:rPr>
          <w:rFonts w:ascii="Times New Roman" w:hAnsi="Times New Roman" w:cs="Times New Roman"/>
          <w:sz w:val="28"/>
          <w:szCs w:val="28"/>
        </w:rPr>
        <w:t xml:space="preserve">– </w:t>
      </w:r>
      <w:r w:rsidRPr="00776C4E">
        <w:rPr>
          <w:rFonts w:ascii="Times New Roman" w:hAnsi="Times New Roman" w:cs="Times New Roman"/>
          <w:sz w:val="28"/>
          <w:szCs w:val="28"/>
        </w:rPr>
        <w:t>для молодых семей, имеющих одного ребенка или более, а также для неполных молодых семей, состоящих из одного молодого родителя и одного ребенка или более.</w:t>
      </w:r>
    </w:p>
    <w:p w:rsidR="00776C4E" w:rsidRDefault="00776C4E" w:rsidP="00776C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6C4E">
        <w:rPr>
          <w:rFonts w:ascii="Times New Roman" w:hAnsi="Times New Roman" w:cs="Times New Roman"/>
          <w:sz w:val="28"/>
          <w:szCs w:val="28"/>
        </w:rPr>
        <w:t xml:space="preserve">Расчет размера социальной выплаты производится органом местного самоуправления исходя из размера общей площади жилого помещения, </w:t>
      </w:r>
      <w:r w:rsidR="00FC4972">
        <w:rPr>
          <w:rFonts w:ascii="Times New Roman" w:hAnsi="Times New Roman" w:cs="Times New Roman"/>
          <w:sz w:val="28"/>
          <w:szCs w:val="28"/>
        </w:rPr>
        <w:t>количества членов молодой семьи-</w:t>
      </w:r>
      <w:r w:rsidRPr="00776C4E">
        <w:rPr>
          <w:rFonts w:ascii="Times New Roman" w:hAnsi="Times New Roman" w:cs="Times New Roman"/>
          <w:sz w:val="28"/>
          <w:szCs w:val="28"/>
        </w:rPr>
        <w:t xml:space="preserve">участницы мероприятия и норматива стоимости 1 кв. метра общей площади жилья по муниципальному образованию, в котором молодая семья включена в список участников мероприятия ведомственной целевой программы. Норматив стоимости 1 кв. метра общей площади жилья по муниципальному образованию для расчета размера социальной выплаты устанавливается органом местного самоуправления, </w:t>
      </w:r>
      <w:r w:rsidR="00FC497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76C4E">
        <w:rPr>
          <w:rFonts w:ascii="Times New Roman" w:hAnsi="Times New Roman" w:cs="Times New Roman"/>
          <w:sz w:val="28"/>
          <w:szCs w:val="28"/>
        </w:rPr>
        <w:t xml:space="preserve">но не выше средней рыночной стоимости 1 кв. метра общей площади жилья </w:t>
      </w:r>
      <w:r w:rsidR="00FC497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76C4E">
        <w:rPr>
          <w:rFonts w:ascii="Times New Roman" w:hAnsi="Times New Roman" w:cs="Times New Roman"/>
          <w:sz w:val="28"/>
          <w:szCs w:val="28"/>
        </w:rPr>
        <w:t xml:space="preserve">по Белгородской области, определяемой Министерством строительства </w:t>
      </w:r>
      <w:r w:rsidR="00FC497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76C4E">
        <w:rPr>
          <w:rFonts w:ascii="Times New Roman" w:hAnsi="Times New Roman" w:cs="Times New Roman"/>
          <w:sz w:val="28"/>
          <w:szCs w:val="28"/>
        </w:rPr>
        <w:t>и жилищно-коммунального хозяйства Российской Федерации.</w:t>
      </w:r>
    </w:p>
    <w:p w:rsidR="00776C4E" w:rsidRPr="00776C4E" w:rsidRDefault="00776C4E" w:rsidP="00776C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76C4E">
        <w:rPr>
          <w:rFonts w:ascii="Times New Roman" w:hAnsi="Times New Roman" w:cs="Times New Roman"/>
          <w:sz w:val="28"/>
          <w:szCs w:val="28"/>
        </w:rPr>
        <w:t>Размер общей площади жилого помещения, с учетом которой определяется размер социальной выплаты, составляет:</w:t>
      </w:r>
    </w:p>
    <w:p w:rsidR="00776C4E" w:rsidRPr="00776C4E" w:rsidRDefault="00A94E79" w:rsidP="00776C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C4E" w:rsidRPr="00776C4E">
        <w:rPr>
          <w:rFonts w:ascii="Times New Roman" w:hAnsi="Times New Roman" w:cs="Times New Roman"/>
          <w:sz w:val="28"/>
          <w:szCs w:val="28"/>
        </w:rPr>
        <w:t>а) для семьи, состоящей из двух человек (молодые супруги или од</w:t>
      </w:r>
      <w:r w:rsidR="00FC4972">
        <w:rPr>
          <w:rFonts w:ascii="Times New Roman" w:hAnsi="Times New Roman" w:cs="Times New Roman"/>
          <w:sz w:val="28"/>
          <w:szCs w:val="28"/>
        </w:rPr>
        <w:t xml:space="preserve">ин молодой родитель и ребенок), – </w:t>
      </w:r>
      <w:r w:rsidR="00776C4E" w:rsidRPr="00776C4E">
        <w:rPr>
          <w:rFonts w:ascii="Times New Roman" w:hAnsi="Times New Roman" w:cs="Times New Roman"/>
          <w:sz w:val="28"/>
          <w:szCs w:val="28"/>
        </w:rPr>
        <w:t>42 кв. метра;</w:t>
      </w:r>
    </w:p>
    <w:p w:rsidR="00776C4E" w:rsidRDefault="00A94E79" w:rsidP="00776C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C4E" w:rsidRPr="00776C4E">
        <w:rPr>
          <w:rFonts w:ascii="Times New Roman" w:hAnsi="Times New Roman" w:cs="Times New Roman"/>
          <w:sz w:val="28"/>
          <w:szCs w:val="28"/>
        </w:rPr>
        <w:t>б) для семьи, состоящей из трех или более человек, включающей помимо молодых супругов, одного ребенка или более (либо семьи, состоящей из одного молодого ро</w:t>
      </w:r>
      <w:r w:rsidR="00FC4972">
        <w:rPr>
          <w:rFonts w:ascii="Times New Roman" w:hAnsi="Times New Roman" w:cs="Times New Roman"/>
          <w:sz w:val="28"/>
          <w:szCs w:val="28"/>
        </w:rPr>
        <w:t xml:space="preserve">дителя и двух или более детей), – </w:t>
      </w:r>
      <w:r w:rsidR="00776C4E" w:rsidRPr="00776C4E">
        <w:rPr>
          <w:rFonts w:ascii="Times New Roman" w:hAnsi="Times New Roman" w:cs="Times New Roman"/>
          <w:sz w:val="28"/>
          <w:szCs w:val="28"/>
        </w:rPr>
        <w:t>по 18 кв. метров на одного человека.</w:t>
      </w:r>
    </w:p>
    <w:p w:rsidR="00432B8A" w:rsidRPr="00432B8A" w:rsidRDefault="00A94E79" w:rsidP="00432B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Социальная выплата</w:t>
      </w:r>
      <w:r w:rsidR="00432B8A" w:rsidRPr="00432B8A">
        <w:rPr>
          <w:rFonts w:ascii="Times New Roman" w:hAnsi="Times New Roman" w:cs="Times New Roman"/>
          <w:sz w:val="28"/>
          <w:szCs w:val="28"/>
        </w:rPr>
        <w:t xml:space="preserve"> использу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32B8A" w:rsidRPr="00432B8A">
        <w:rPr>
          <w:rFonts w:ascii="Times New Roman" w:hAnsi="Times New Roman" w:cs="Times New Roman"/>
          <w:sz w:val="28"/>
          <w:szCs w:val="28"/>
        </w:rPr>
        <w:t>тся:</w:t>
      </w:r>
    </w:p>
    <w:p w:rsidR="00776C4E" w:rsidRPr="00776C4E" w:rsidRDefault="00432B8A" w:rsidP="00776C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C4E" w:rsidRPr="00776C4E">
        <w:rPr>
          <w:rFonts w:ascii="Times New Roman" w:hAnsi="Times New Roman" w:cs="Times New Roman"/>
          <w:sz w:val="28"/>
          <w:szCs w:val="28"/>
        </w:rPr>
        <w:t xml:space="preserve">а) для оплаты цены договора купли-продажи жилого помещения </w:t>
      </w:r>
      <w:r w:rsidR="00FC497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76C4E" w:rsidRPr="00776C4E">
        <w:rPr>
          <w:rFonts w:ascii="Times New Roman" w:hAnsi="Times New Roman" w:cs="Times New Roman"/>
          <w:sz w:val="28"/>
          <w:szCs w:val="28"/>
        </w:rPr>
        <w:t xml:space="preserve">(за исключением средств, когда оплата цены договора купли-продажи предусматривается в составе цены договора с уполномоченной организацией </w:t>
      </w:r>
      <w:r w:rsidR="00FC497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76C4E" w:rsidRPr="00776C4E">
        <w:rPr>
          <w:rFonts w:ascii="Times New Roman" w:hAnsi="Times New Roman" w:cs="Times New Roman"/>
          <w:sz w:val="28"/>
          <w:szCs w:val="28"/>
        </w:rPr>
        <w:t>на приобретение жилого помещения на первичном рынке жилья);</w:t>
      </w:r>
    </w:p>
    <w:p w:rsidR="00776C4E" w:rsidRPr="00776C4E" w:rsidRDefault="00776C4E" w:rsidP="00776C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6C4E">
        <w:rPr>
          <w:rFonts w:ascii="Times New Roman" w:hAnsi="Times New Roman" w:cs="Times New Roman"/>
          <w:sz w:val="28"/>
          <w:szCs w:val="28"/>
        </w:rPr>
        <w:t>б) для оплаты цены договора строительного подряда на строительство жилого дома;</w:t>
      </w:r>
    </w:p>
    <w:p w:rsidR="00776C4E" w:rsidRPr="00776C4E" w:rsidRDefault="00776C4E" w:rsidP="00776C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6C4E">
        <w:rPr>
          <w:rFonts w:ascii="Times New Roman" w:hAnsi="Times New Roman" w:cs="Times New Roman"/>
          <w:sz w:val="28"/>
          <w:szCs w:val="28"/>
        </w:rPr>
        <w:t xml:space="preserve">в) для осуществления последнего платежа в счет уплаты паевого взноса </w:t>
      </w:r>
      <w:r w:rsidR="00FC497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76C4E">
        <w:rPr>
          <w:rFonts w:ascii="Times New Roman" w:hAnsi="Times New Roman" w:cs="Times New Roman"/>
          <w:sz w:val="28"/>
          <w:szCs w:val="28"/>
        </w:rPr>
        <w:t xml:space="preserve">в полном размере, после уплаты которого жилое помещение переходит </w:t>
      </w:r>
      <w:r w:rsidR="00FC497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76C4E">
        <w:rPr>
          <w:rFonts w:ascii="Times New Roman" w:hAnsi="Times New Roman" w:cs="Times New Roman"/>
          <w:sz w:val="28"/>
          <w:szCs w:val="28"/>
        </w:rPr>
        <w:t xml:space="preserve">в собственность этой молодой семьи (в случае, если молодая семья или один </w:t>
      </w:r>
      <w:r w:rsidR="00FC497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76C4E">
        <w:rPr>
          <w:rFonts w:ascii="Times New Roman" w:hAnsi="Times New Roman" w:cs="Times New Roman"/>
          <w:sz w:val="28"/>
          <w:szCs w:val="28"/>
        </w:rPr>
        <w:t>из супругов в молодой семье является членом жилищного, жилищно-строительного, жилищного накопительного кооператива);</w:t>
      </w:r>
    </w:p>
    <w:p w:rsidR="00776C4E" w:rsidRPr="00776C4E" w:rsidRDefault="00776C4E" w:rsidP="00776C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6C4E">
        <w:rPr>
          <w:rFonts w:ascii="Times New Roman" w:hAnsi="Times New Roman" w:cs="Times New Roman"/>
          <w:sz w:val="28"/>
          <w:szCs w:val="28"/>
        </w:rPr>
        <w:t>г)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</w:t>
      </w:r>
    </w:p>
    <w:p w:rsidR="00776C4E" w:rsidRPr="00776C4E" w:rsidRDefault="00776C4E" w:rsidP="00776C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6C4E">
        <w:rPr>
          <w:rFonts w:ascii="Times New Roman" w:hAnsi="Times New Roman" w:cs="Times New Roman"/>
          <w:sz w:val="28"/>
          <w:szCs w:val="28"/>
        </w:rPr>
        <w:t xml:space="preserve">д) для оплаты договора с уполномоченной организацией на приобретение в интересах молодой семьи жилого помещения на первичном рынке жилья, </w:t>
      </w:r>
      <w:r w:rsidR="00FC497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76C4E">
        <w:rPr>
          <w:rFonts w:ascii="Times New Roman" w:hAnsi="Times New Roman" w:cs="Times New Roman"/>
          <w:sz w:val="28"/>
          <w:szCs w:val="28"/>
        </w:rPr>
        <w:t>в том числе на оплату цены договора купли-продажи жилого помещения</w:t>
      </w:r>
      <w:r w:rsidR="00FC497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76C4E">
        <w:rPr>
          <w:rFonts w:ascii="Times New Roman" w:hAnsi="Times New Roman" w:cs="Times New Roman"/>
          <w:sz w:val="28"/>
          <w:szCs w:val="28"/>
        </w:rPr>
        <w:t xml:space="preserve"> (в случаях, когда это предусмотрено договором с уполномоченной организацией) и (или) оплату услуг указанной организации;</w:t>
      </w:r>
    </w:p>
    <w:p w:rsidR="00776C4E" w:rsidRPr="00776C4E" w:rsidRDefault="00776C4E" w:rsidP="00776C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6C4E">
        <w:rPr>
          <w:rFonts w:ascii="Times New Roman" w:hAnsi="Times New Roman" w:cs="Times New Roman"/>
          <w:sz w:val="28"/>
          <w:szCs w:val="28"/>
        </w:rPr>
        <w:t xml:space="preserve">е) для погашения основной суммы долга и уплаты процентов </w:t>
      </w:r>
      <w:r w:rsidR="00FC497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776C4E">
        <w:rPr>
          <w:rFonts w:ascii="Times New Roman" w:hAnsi="Times New Roman" w:cs="Times New Roman"/>
          <w:sz w:val="28"/>
          <w:szCs w:val="28"/>
        </w:rPr>
        <w:t xml:space="preserve">по жилищным кредитам, в том числе ипотечным, или жилищным займам </w:t>
      </w:r>
      <w:r w:rsidR="00FC497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76C4E">
        <w:rPr>
          <w:rFonts w:ascii="Times New Roman" w:hAnsi="Times New Roman" w:cs="Times New Roman"/>
          <w:sz w:val="28"/>
          <w:szCs w:val="28"/>
        </w:rPr>
        <w:t xml:space="preserve">на приобретение жилого помещения или строительство жилого дома, </w:t>
      </w:r>
      <w:r w:rsidR="00FC497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76C4E">
        <w:rPr>
          <w:rFonts w:ascii="Times New Roman" w:hAnsi="Times New Roman" w:cs="Times New Roman"/>
          <w:sz w:val="28"/>
          <w:szCs w:val="28"/>
        </w:rPr>
        <w:t>за исключением иных процентов, штрафов, комиссий и пеней за просрочку исполнения обязательств по этим кредитам или займам;</w:t>
      </w:r>
    </w:p>
    <w:p w:rsidR="00432B8A" w:rsidRDefault="00776C4E" w:rsidP="00776C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6C4E">
        <w:rPr>
          <w:rFonts w:ascii="Times New Roman" w:hAnsi="Times New Roman" w:cs="Times New Roman"/>
          <w:sz w:val="28"/>
          <w:szCs w:val="28"/>
        </w:rPr>
        <w:t xml:space="preserve">ж) для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</w:t>
      </w:r>
      <w:proofErr w:type="spellStart"/>
      <w:r w:rsidRPr="00776C4E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776C4E">
        <w:rPr>
          <w:rFonts w:ascii="Times New Roman" w:hAnsi="Times New Roman" w:cs="Times New Roman"/>
          <w:sz w:val="28"/>
          <w:szCs w:val="28"/>
        </w:rPr>
        <w:t>.</w:t>
      </w:r>
    </w:p>
    <w:p w:rsidR="00776C4E" w:rsidRPr="00432B8A" w:rsidRDefault="00776C4E" w:rsidP="00776C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6C4E">
        <w:rPr>
          <w:rFonts w:ascii="Times New Roman" w:hAnsi="Times New Roman" w:cs="Times New Roman"/>
          <w:sz w:val="28"/>
          <w:szCs w:val="28"/>
        </w:rPr>
        <w:t xml:space="preserve">Социальная выплата не может быть использована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братьев и сестер)</w:t>
      </w:r>
      <w:r w:rsidR="00A94E79">
        <w:rPr>
          <w:rFonts w:ascii="Times New Roman" w:hAnsi="Times New Roman" w:cs="Times New Roman"/>
          <w:sz w:val="28"/>
          <w:szCs w:val="28"/>
        </w:rPr>
        <w:t>.</w:t>
      </w:r>
    </w:p>
    <w:p w:rsidR="00432B8A" w:rsidRPr="00432B8A" w:rsidRDefault="00A94E79" w:rsidP="00432B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2B8A" w:rsidRPr="00432B8A">
        <w:rPr>
          <w:rFonts w:ascii="Times New Roman" w:hAnsi="Times New Roman" w:cs="Times New Roman"/>
          <w:sz w:val="28"/>
          <w:szCs w:val="28"/>
        </w:rPr>
        <w:t xml:space="preserve">Для вступления в состав участников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молодая семья, соответствующая вышеуказанным критериям, может </w:t>
      </w:r>
      <w:r w:rsidR="00432B8A" w:rsidRPr="00432B8A">
        <w:rPr>
          <w:rFonts w:ascii="Times New Roman" w:hAnsi="Times New Roman" w:cs="Times New Roman"/>
          <w:sz w:val="28"/>
          <w:szCs w:val="28"/>
        </w:rPr>
        <w:t xml:space="preserve">обратиться </w:t>
      </w:r>
      <w:r w:rsidR="00FC49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32B8A" w:rsidRPr="00432B8A">
        <w:rPr>
          <w:rFonts w:ascii="Times New Roman" w:hAnsi="Times New Roman" w:cs="Times New Roman"/>
          <w:sz w:val="28"/>
          <w:szCs w:val="28"/>
        </w:rPr>
        <w:t>в администрацию Шебекинского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B8A" w:rsidRPr="00432B8A">
        <w:rPr>
          <w:rFonts w:ascii="Times New Roman" w:hAnsi="Times New Roman" w:cs="Times New Roman"/>
          <w:sz w:val="28"/>
          <w:szCs w:val="28"/>
        </w:rPr>
        <w:t xml:space="preserve">(г. Шебекино,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32B8A" w:rsidRPr="00432B8A">
        <w:rPr>
          <w:rFonts w:ascii="Times New Roman" w:hAnsi="Times New Roman" w:cs="Times New Roman"/>
          <w:sz w:val="28"/>
          <w:szCs w:val="28"/>
        </w:rPr>
        <w:t xml:space="preserve">пл. Центральная, д. 2, каб. 102, телефон для справок </w:t>
      </w:r>
      <w:r>
        <w:rPr>
          <w:rFonts w:ascii="Times New Roman" w:hAnsi="Times New Roman" w:cs="Times New Roman"/>
          <w:sz w:val="28"/>
          <w:szCs w:val="28"/>
        </w:rPr>
        <w:t>(47248) 3-29-55</w:t>
      </w:r>
      <w:r w:rsidR="00FC4972">
        <w:rPr>
          <w:rFonts w:ascii="Times New Roman" w:hAnsi="Times New Roman" w:cs="Times New Roman"/>
          <w:sz w:val="28"/>
          <w:szCs w:val="28"/>
        </w:rPr>
        <w:t>, доб. 1</w:t>
      </w:r>
      <w:r w:rsidR="00432B8A" w:rsidRPr="00432B8A">
        <w:rPr>
          <w:rFonts w:ascii="Times New Roman" w:hAnsi="Times New Roman" w:cs="Times New Roman"/>
          <w:sz w:val="28"/>
          <w:szCs w:val="28"/>
        </w:rPr>
        <w:t>).</w:t>
      </w:r>
    </w:p>
    <w:sectPr w:rsidR="00432B8A" w:rsidRPr="00432B8A" w:rsidSect="007F3B1F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BB"/>
    <w:rsid w:val="00053B3A"/>
    <w:rsid w:val="000F2EA2"/>
    <w:rsid w:val="001911EA"/>
    <w:rsid w:val="00432B8A"/>
    <w:rsid w:val="004B5885"/>
    <w:rsid w:val="005948BB"/>
    <w:rsid w:val="00776C4E"/>
    <w:rsid w:val="007F3B1F"/>
    <w:rsid w:val="00A94E79"/>
    <w:rsid w:val="00FC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B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B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zhkh1</dc:creator>
  <cp:lastModifiedBy>Бочарникова_204</cp:lastModifiedBy>
  <cp:revision>2</cp:revision>
  <dcterms:created xsi:type="dcterms:W3CDTF">2022-09-27T12:46:00Z</dcterms:created>
  <dcterms:modified xsi:type="dcterms:W3CDTF">2022-09-27T12:46:00Z</dcterms:modified>
</cp:coreProperties>
</file>